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1FAA" w14:textId="77777777" w:rsidR="000E489E" w:rsidRPr="004D4121" w:rsidRDefault="00E652FC" w:rsidP="00B27D02">
      <w:pPr>
        <w:pStyle w:val="Nadpis2slov"/>
        <w:tabs>
          <w:tab w:val="clear" w:pos="567"/>
        </w:tabs>
      </w:pPr>
      <w:r w:rsidRPr="004D4121">
        <w:t xml:space="preserve">T </w:t>
      </w:r>
      <w:r w:rsidR="000E489E" w:rsidRPr="004D4121">
        <w:t>5</w:t>
      </w:r>
      <w:r w:rsidR="000E489E" w:rsidRPr="004D4121">
        <w:rPr>
          <w:b w:val="0"/>
          <w:bCs/>
        </w:rPr>
        <w:t>–1.</w:t>
      </w:r>
      <w:r w:rsidR="000E489E" w:rsidRPr="004D4121">
        <w:tab/>
        <w:t>Hrubé peňažné príjmy súkromných domácností podľa druhu príjmov</w:t>
      </w:r>
      <w:r w:rsidR="000E489E" w:rsidRPr="004D4121">
        <w:br/>
      </w:r>
      <w:r w:rsidR="000E489E" w:rsidRPr="004D4121">
        <w:tab/>
        <w:t>(rodinné účty)</w:t>
      </w:r>
    </w:p>
    <w:p w14:paraId="2093ABBB" w14:textId="77777777" w:rsidR="000E489E" w:rsidRPr="004D4121" w:rsidRDefault="000E489E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  <w:t xml:space="preserve">Gross money income of private households by type of income </w:t>
      </w:r>
      <w:r w:rsidRPr="004D4121">
        <w:rPr>
          <w:lang w:val="en-GB"/>
        </w:rPr>
        <w:br/>
      </w:r>
      <w:r w:rsidRPr="004D4121">
        <w:rPr>
          <w:lang w:val="en-GB"/>
        </w:rPr>
        <w:tab/>
        <w:t>(Household Budget Surveys)</w:t>
      </w:r>
    </w:p>
    <w:p w14:paraId="5C2FD8C8" w14:textId="77777777" w:rsidR="000E489E" w:rsidRPr="004D4121" w:rsidRDefault="000E489E">
      <w:pPr>
        <w:pStyle w:val="pravy-lavy"/>
        <w:rPr>
          <w:sz w:val="13"/>
          <w:szCs w:val="13"/>
        </w:rPr>
      </w:pPr>
    </w:p>
    <w:p w14:paraId="329C652C" w14:textId="77777777" w:rsidR="000E489E" w:rsidRPr="004D4121" w:rsidRDefault="000E489E" w:rsidP="004D4121">
      <w:pPr>
        <w:pStyle w:val="pravy-lavy"/>
        <w:ind w:left="57" w:firstLine="0"/>
        <w:rPr>
          <w:sz w:val="14"/>
          <w:szCs w:val="14"/>
        </w:rPr>
      </w:pPr>
      <w:r w:rsidRPr="004D4121">
        <w:rPr>
          <w:sz w:val="14"/>
          <w:szCs w:val="14"/>
          <w:lang w:val="sk-SK"/>
        </w:rPr>
        <w:t xml:space="preserve">ročne na 1 člena domácnosti </w:t>
      </w:r>
      <w:r w:rsidR="0031256E" w:rsidRPr="004D4121">
        <w:rPr>
          <w:sz w:val="14"/>
          <w:szCs w:val="14"/>
          <w:lang w:val="sk-SK"/>
        </w:rPr>
        <w:t>v EUR</w:t>
      </w:r>
      <w:r w:rsidRPr="004D4121">
        <w:rPr>
          <w:sz w:val="14"/>
          <w:szCs w:val="14"/>
        </w:rPr>
        <w:t xml:space="preserve"> </w:t>
      </w:r>
      <w:r w:rsidRPr="004D4121">
        <w:rPr>
          <w:sz w:val="14"/>
          <w:szCs w:val="14"/>
        </w:rPr>
        <w:tab/>
        <w:t xml:space="preserve">Yearly per capita in </w:t>
      </w:r>
      <w:r w:rsidR="00E97CEF" w:rsidRPr="004D4121">
        <w:rPr>
          <w:sz w:val="14"/>
          <w:szCs w:val="14"/>
        </w:rPr>
        <w:t>EUR</w:t>
      </w:r>
    </w:p>
    <w:tbl>
      <w:tblPr>
        <w:tblW w:w="7712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14"/>
        <w:gridCol w:w="737"/>
        <w:gridCol w:w="737"/>
        <w:gridCol w:w="737"/>
        <w:gridCol w:w="737"/>
        <w:gridCol w:w="737"/>
        <w:gridCol w:w="2013"/>
      </w:tblGrid>
      <w:tr w:rsidR="00CD1DA1" w:rsidRPr="004D4121" w14:paraId="4CF9CE9E" w14:textId="77777777" w:rsidTr="00CD1DA1">
        <w:tc>
          <w:tcPr>
            <w:tcW w:w="2014" w:type="dxa"/>
            <w:tcBorders>
              <w:top w:val="single" w:sz="12" w:space="0" w:color="auto"/>
              <w:bottom w:val="single" w:sz="12" w:space="0" w:color="auto"/>
            </w:tcBorders>
          </w:tcPr>
          <w:p w14:paraId="34E20DC5" w14:textId="77777777" w:rsidR="00CD1DA1" w:rsidRPr="004D4121" w:rsidRDefault="00CD1DA1" w:rsidP="00CD1DA1">
            <w:pPr>
              <w:spacing w:before="120" w:after="120"/>
              <w:rPr>
                <w:szCs w:val="16"/>
              </w:rPr>
            </w:pPr>
            <w:r w:rsidRPr="004D4121">
              <w:rPr>
                <w:szCs w:val="16"/>
              </w:rPr>
              <w:t>Ukazovateľ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14:paraId="5F370EAA" w14:textId="77777777" w:rsidR="00CD1DA1" w:rsidRPr="004D4121" w:rsidRDefault="00CD1DA1" w:rsidP="00CD1DA1">
            <w:pPr>
              <w:spacing w:before="120" w:after="12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2015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14:paraId="5E3A7044" w14:textId="77777777" w:rsidR="00CD1DA1" w:rsidRPr="004D4121" w:rsidRDefault="00CD1DA1" w:rsidP="00CD1DA1">
            <w:pPr>
              <w:spacing w:before="120" w:after="120"/>
              <w:jc w:val="center"/>
              <w:rPr>
                <w:szCs w:val="16"/>
                <w:vertAlign w:val="superscript"/>
                <w:lang w:val="en-GB"/>
              </w:rPr>
            </w:pPr>
            <w:r w:rsidRPr="007F3AF7">
              <w:rPr>
                <w:rFonts w:ascii="Webdings" w:hAnsi="Webdings" w:cs="Arial"/>
                <w:szCs w:val="16"/>
                <w:vertAlign w:val="superscript"/>
                <w:lang w:val="en-GB"/>
              </w:rPr>
              <w:t></w:t>
            </w:r>
            <w:r w:rsidRPr="004D4121">
              <w:rPr>
                <w:szCs w:val="16"/>
                <w:lang w:val="en-GB"/>
              </w:rPr>
              <w:t>2016</w:t>
            </w:r>
            <w:r w:rsidRPr="004D4121">
              <w:rPr>
                <w:szCs w:val="15"/>
                <w:vertAlign w:val="superscript"/>
                <w:lang w:val="en-GB"/>
              </w:rPr>
              <w:t>1)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14:paraId="02F1B8BF" w14:textId="77777777" w:rsidR="00CD1DA1" w:rsidRPr="004D4121" w:rsidRDefault="00CD1DA1" w:rsidP="00CD1DA1">
            <w:pPr>
              <w:spacing w:before="120" w:after="12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2017</w:t>
            </w:r>
            <w:r w:rsidRPr="004D4121">
              <w:rPr>
                <w:szCs w:val="15"/>
                <w:vertAlign w:val="superscript"/>
                <w:lang w:val="en-GB"/>
              </w:rPr>
              <w:t>1)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14:paraId="0E493B46" w14:textId="77777777" w:rsidR="00CD1DA1" w:rsidRPr="004D4121" w:rsidRDefault="00CD1DA1" w:rsidP="00CD1DA1">
            <w:pPr>
              <w:spacing w:before="120" w:after="12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2018</w:t>
            </w:r>
            <w:r w:rsidRPr="004D4121">
              <w:rPr>
                <w:szCs w:val="15"/>
                <w:vertAlign w:val="superscript"/>
                <w:lang w:val="en-GB"/>
              </w:rPr>
              <w:t>1)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14:paraId="2A73B5A3" w14:textId="77777777" w:rsidR="00CD1DA1" w:rsidRPr="004D4121" w:rsidRDefault="00CD1DA1" w:rsidP="00CD1DA1">
            <w:pPr>
              <w:spacing w:before="120" w:after="12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</w:t>
            </w:r>
            <w:r>
              <w:rPr>
                <w:szCs w:val="16"/>
                <w:lang w:val="en-GB"/>
              </w:rPr>
              <w:t>9</w:t>
            </w:r>
            <w:r w:rsidRPr="004D4121">
              <w:rPr>
                <w:szCs w:val="15"/>
                <w:vertAlign w:val="superscript"/>
                <w:lang w:val="en-GB"/>
              </w:rPr>
              <w:t>1)</w:t>
            </w:r>
          </w:p>
        </w:tc>
        <w:tc>
          <w:tcPr>
            <w:tcW w:w="2013" w:type="dxa"/>
            <w:tcBorders>
              <w:top w:val="single" w:sz="12" w:space="0" w:color="auto"/>
              <w:bottom w:val="single" w:sz="12" w:space="0" w:color="auto"/>
            </w:tcBorders>
          </w:tcPr>
          <w:p w14:paraId="340C0A74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  <w:tab w:val="left" w:pos="820"/>
              </w:tabs>
              <w:spacing w:before="120" w:after="12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Indicator</w:t>
            </w:r>
          </w:p>
        </w:tc>
      </w:tr>
      <w:tr w:rsidR="00C60DB4" w:rsidRPr="004D4121" w14:paraId="7B14C06A" w14:textId="77777777" w:rsidTr="00C13C7F">
        <w:tc>
          <w:tcPr>
            <w:tcW w:w="2014" w:type="dxa"/>
            <w:vAlign w:val="bottom"/>
          </w:tcPr>
          <w:p w14:paraId="2678725E" w14:textId="77777777" w:rsidR="00C60DB4" w:rsidRPr="004D4121" w:rsidRDefault="00C60DB4" w:rsidP="00C60DB4">
            <w:pPr>
              <w:spacing w:before="120" w:line="240" w:lineRule="exact"/>
              <w:rPr>
                <w:b/>
                <w:szCs w:val="15"/>
              </w:rPr>
            </w:pPr>
            <w:r w:rsidRPr="004D4121">
              <w:rPr>
                <w:b/>
                <w:szCs w:val="15"/>
              </w:rPr>
              <w:t xml:space="preserve">Hrubé peňažné príjmy </w:t>
            </w:r>
          </w:p>
          <w:p w14:paraId="75C85A5C" w14:textId="77777777" w:rsidR="00C60DB4" w:rsidRPr="004D4121" w:rsidRDefault="00C60DB4" w:rsidP="00C60DB4">
            <w:pPr>
              <w:spacing w:line="240" w:lineRule="exact"/>
              <w:rPr>
                <w:szCs w:val="15"/>
              </w:rPr>
            </w:pPr>
            <w:r w:rsidRPr="004D4121">
              <w:rPr>
                <w:b/>
                <w:szCs w:val="15"/>
              </w:rPr>
              <w:t xml:space="preserve">  spolu</w:t>
            </w:r>
          </w:p>
        </w:tc>
        <w:tc>
          <w:tcPr>
            <w:tcW w:w="737" w:type="dxa"/>
            <w:vAlign w:val="bottom"/>
          </w:tcPr>
          <w:p w14:paraId="223F6FF0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b/>
                <w:sz w:val="15"/>
                <w:szCs w:val="15"/>
                <w:lang w:val="en-GB"/>
              </w:rPr>
            </w:pPr>
            <w:r w:rsidRPr="004D4121">
              <w:rPr>
                <w:b/>
                <w:sz w:val="15"/>
                <w:szCs w:val="15"/>
                <w:lang w:val="en-GB"/>
              </w:rPr>
              <w:t>5 845</w:t>
            </w:r>
          </w:p>
        </w:tc>
        <w:tc>
          <w:tcPr>
            <w:tcW w:w="737" w:type="dxa"/>
            <w:vAlign w:val="bottom"/>
          </w:tcPr>
          <w:p w14:paraId="76B60F0B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b/>
                <w:sz w:val="15"/>
                <w:szCs w:val="15"/>
                <w:lang w:val="en-GB"/>
              </w:rPr>
            </w:pPr>
            <w:r w:rsidRPr="004D4121">
              <w:rPr>
                <w:b/>
                <w:sz w:val="15"/>
                <w:szCs w:val="15"/>
                <w:lang w:val="en-GB"/>
              </w:rPr>
              <w:t>6 121</w:t>
            </w:r>
          </w:p>
        </w:tc>
        <w:tc>
          <w:tcPr>
            <w:tcW w:w="737" w:type="dxa"/>
            <w:vAlign w:val="bottom"/>
          </w:tcPr>
          <w:p w14:paraId="416C166D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b/>
                <w:sz w:val="15"/>
                <w:szCs w:val="15"/>
                <w:lang w:val="en-GB"/>
              </w:rPr>
            </w:pPr>
            <w:r w:rsidRPr="004D4121">
              <w:rPr>
                <w:b/>
                <w:sz w:val="15"/>
                <w:szCs w:val="15"/>
                <w:lang w:val="en-GB"/>
              </w:rPr>
              <w:t>6 357</w:t>
            </w:r>
          </w:p>
        </w:tc>
        <w:tc>
          <w:tcPr>
            <w:tcW w:w="737" w:type="dxa"/>
            <w:vAlign w:val="bottom"/>
          </w:tcPr>
          <w:p w14:paraId="6AA53022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b/>
                <w:sz w:val="15"/>
                <w:szCs w:val="15"/>
                <w:lang w:val="en-GB"/>
              </w:rPr>
            </w:pPr>
            <w:r w:rsidRPr="00B94BD9">
              <w:rPr>
                <w:b/>
                <w:sz w:val="15"/>
                <w:szCs w:val="15"/>
                <w:lang w:val="en-GB"/>
              </w:rPr>
              <w:t>6 597</w:t>
            </w:r>
          </w:p>
        </w:tc>
        <w:tc>
          <w:tcPr>
            <w:tcW w:w="737" w:type="dxa"/>
            <w:vAlign w:val="bottom"/>
          </w:tcPr>
          <w:p w14:paraId="5E346EB4" w14:textId="77777777" w:rsidR="00C60DB4" w:rsidRPr="00C141A8" w:rsidRDefault="00C60DB4" w:rsidP="00C60DB4">
            <w:pPr>
              <w:spacing w:line="240" w:lineRule="exact"/>
              <w:ind w:right="113"/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6 930</w:t>
            </w:r>
          </w:p>
        </w:tc>
        <w:tc>
          <w:tcPr>
            <w:tcW w:w="2013" w:type="dxa"/>
            <w:vAlign w:val="bottom"/>
          </w:tcPr>
          <w:p w14:paraId="1C87CDE1" w14:textId="77777777" w:rsidR="00C60DB4" w:rsidRPr="004D4121" w:rsidRDefault="00C60DB4" w:rsidP="00C60DB4">
            <w:pPr>
              <w:spacing w:before="120" w:line="240" w:lineRule="exact"/>
              <w:rPr>
                <w:b/>
                <w:szCs w:val="15"/>
                <w:lang w:val="en-GB"/>
              </w:rPr>
            </w:pPr>
            <w:r w:rsidRPr="004D4121">
              <w:rPr>
                <w:b/>
                <w:szCs w:val="15"/>
                <w:lang w:val="en-GB"/>
              </w:rPr>
              <w:t xml:space="preserve">Gross money income </w:t>
            </w:r>
          </w:p>
          <w:p w14:paraId="20F1E617" w14:textId="77777777" w:rsidR="00C60DB4" w:rsidRPr="004D4121" w:rsidRDefault="00C60DB4" w:rsidP="00C60DB4">
            <w:pPr>
              <w:spacing w:line="240" w:lineRule="exact"/>
              <w:rPr>
                <w:szCs w:val="15"/>
                <w:lang w:val="en-GB"/>
              </w:rPr>
            </w:pPr>
            <w:r w:rsidRPr="004D4121">
              <w:rPr>
                <w:b/>
                <w:szCs w:val="15"/>
                <w:lang w:val="en-GB"/>
              </w:rPr>
              <w:t xml:space="preserve">  in total</w:t>
            </w:r>
          </w:p>
        </w:tc>
      </w:tr>
      <w:tr w:rsidR="00C60DB4" w:rsidRPr="004D4121" w14:paraId="1E3A9277" w14:textId="77777777" w:rsidTr="00C13C7F">
        <w:tc>
          <w:tcPr>
            <w:tcW w:w="2014" w:type="dxa"/>
            <w:vAlign w:val="bottom"/>
          </w:tcPr>
          <w:p w14:paraId="6626AE52" w14:textId="77777777" w:rsidR="00C60DB4" w:rsidRPr="004D4121" w:rsidRDefault="00C60DB4" w:rsidP="00C60DB4">
            <w:pPr>
              <w:spacing w:line="240" w:lineRule="exact"/>
              <w:rPr>
                <w:szCs w:val="15"/>
              </w:rPr>
            </w:pPr>
            <w:r w:rsidRPr="004D4121">
              <w:rPr>
                <w:szCs w:val="15"/>
              </w:rPr>
              <w:t xml:space="preserve">v tom </w:t>
            </w:r>
          </w:p>
        </w:tc>
        <w:tc>
          <w:tcPr>
            <w:tcW w:w="737" w:type="dxa"/>
            <w:vAlign w:val="center"/>
          </w:tcPr>
          <w:p w14:paraId="74FA7DE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</w:p>
        </w:tc>
        <w:tc>
          <w:tcPr>
            <w:tcW w:w="737" w:type="dxa"/>
            <w:vAlign w:val="bottom"/>
          </w:tcPr>
          <w:p w14:paraId="48BC8891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</w:p>
        </w:tc>
        <w:tc>
          <w:tcPr>
            <w:tcW w:w="737" w:type="dxa"/>
            <w:vAlign w:val="bottom"/>
          </w:tcPr>
          <w:p w14:paraId="03CFFC85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</w:p>
        </w:tc>
        <w:tc>
          <w:tcPr>
            <w:tcW w:w="737" w:type="dxa"/>
            <w:vAlign w:val="bottom"/>
          </w:tcPr>
          <w:p w14:paraId="5D1725A0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</w:p>
        </w:tc>
        <w:tc>
          <w:tcPr>
            <w:tcW w:w="737" w:type="dxa"/>
            <w:vAlign w:val="bottom"/>
          </w:tcPr>
          <w:p w14:paraId="5C0B4483" w14:textId="77777777" w:rsidR="00C60DB4" w:rsidRPr="00C141A8" w:rsidRDefault="00C60DB4" w:rsidP="00C60DB4">
            <w:pPr>
              <w:spacing w:line="200" w:lineRule="atLeast"/>
              <w:ind w:right="113"/>
              <w:jc w:val="right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2013" w:type="dxa"/>
            <w:vAlign w:val="bottom"/>
          </w:tcPr>
          <w:p w14:paraId="37504A2E" w14:textId="77777777" w:rsidR="00C60DB4" w:rsidRPr="004D4121" w:rsidRDefault="00C60DB4" w:rsidP="00C60DB4">
            <w:pPr>
              <w:spacing w:line="240" w:lineRule="exact"/>
              <w:rPr>
                <w:szCs w:val="15"/>
                <w:lang w:val="en-GB"/>
              </w:rPr>
            </w:pPr>
            <w:r w:rsidRPr="004D4121">
              <w:rPr>
                <w:szCs w:val="15"/>
                <w:lang w:val="en-GB"/>
              </w:rPr>
              <w:t>of which:</w:t>
            </w:r>
          </w:p>
        </w:tc>
      </w:tr>
      <w:tr w:rsidR="00C60DB4" w:rsidRPr="004D4121" w14:paraId="682CF31B" w14:textId="77777777" w:rsidTr="00C13C7F">
        <w:tc>
          <w:tcPr>
            <w:tcW w:w="2014" w:type="dxa"/>
            <w:vAlign w:val="bottom"/>
          </w:tcPr>
          <w:p w14:paraId="4811AB35" w14:textId="77777777" w:rsidR="00C60DB4" w:rsidRPr="004D4121" w:rsidRDefault="00C60DB4" w:rsidP="00C60DB4">
            <w:pPr>
              <w:spacing w:line="240" w:lineRule="exact"/>
              <w:rPr>
                <w:szCs w:val="15"/>
              </w:rPr>
            </w:pPr>
            <w:r w:rsidRPr="004D4121">
              <w:rPr>
                <w:szCs w:val="15"/>
              </w:rPr>
              <w:t xml:space="preserve">  hrubé príjmy zo </w:t>
            </w:r>
            <w:r w:rsidRPr="004D4121">
              <w:rPr>
                <w:szCs w:val="15"/>
              </w:rPr>
              <w:br/>
              <w:t xml:space="preserve">    zamestnania</w:t>
            </w:r>
            <w:r w:rsidRPr="004D4121">
              <w:rPr>
                <w:szCs w:val="15"/>
                <w:vertAlign w:val="superscript"/>
              </w:rPr>
              <w:t>2)</w:t>
            </w:r>
          </w:p>
        </w:tc>
        <w:tc>
          <w:tcPr>
            <w:tcW w:w="737" w:type="dxa"/>
            <w:vAlign w:val="bottom"/>
          </w:tcPr>
          <w:p w14:paraId="68E1F12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  <w:r w:rsidRPr="004D4121">
              <w:rPr>
                <w:rFonts w:cs="Arial"/>
                <w:color w:val="000000"/>
                <w:sz w:val="15"/>
                <w:szCs w:val="15"/>
                <w:lang w:val="en-GB"/>
              </w:rPr>
              <w:t>3 530</w:t>
            </w:r>
          </w:p>
        </w:tc>
        <w:tc>
          <w:tcPr>
            <w:tcW w:w="737" w:type="dxa"/>
            <w:vAlign w:val="bottom"/>
          </w:tcPr>
          <w:p w14:paraId="3EECA03C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 xml:space="preserve">3 727 </w:t>
            </w:r>
          </w:p>
        </w:tc>
        <w:tc>
          <w:tcPr>
            <w:tcW w:w="737" w:type="dxa"/>
            <w:vAlign w:val="bottom"/>
          </w:tcPr>
          <w:p w14:paraId="16CBF371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3 907</w:t>
            </w:r>
          </w:p>
        </w:tc>
        <w:tc>
          <w:tcPr>
            <w:tcW w:w="737" w:type="dxa"/>
            <w:vAlign w:val="bottom"/>
          </w:tcPr>
          <w:p w14:paraId="29470121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>
              <w:rPr>
                <w:sz w:val="15"/>
                <w:szCs w:val="15"/>
                <w:lang w:val="en-GB"/>
              </w:rPr>
              <w:t>4 060</w:t>
            </w:r>
          </w:p>
        </w:tc>
        <w:tc>
          <w:tcPr>
            <w:tcW w:w="737" w:type="dxa"/>
            <w:vAlign w:val="bottom"/>
          </w:tcPr>
          <w:p w14:paraId="240328FB" w14:textId="77777777" w:rsidR="00C60DB4" w:rsidRPr="00C141A8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4 283</w:t>
            </w:r>
          </w:p>
        </w:tc>
        <w:tc>
          <w:tcPr>
            <w:tcW w:w="2013" w:type="dxa"/>
            <w:vAlign w:val="bottom"/>
          </w:tcPr>
          <w:p w14:paraId="2847DE6E" w14:textId="77777777" w:rsidR="00C60DB4" w:rsidRPr="004D4121" w:rsidRDefault="00C60DB4" w:rsidP="00C60DB4">
            <w:pPr>
              <w:spacing w:line="240" w:lineRule="exact"/>
              <w:rPr>
                <w:szCs w:val="15"/>
                <w:lang w:val="en-GB"/>
              </w:rPr>
            </w:pPr>
            <w:r w:rsidRPr="004D4121">
              <w:rPr>
                <w:szCs w:val="15"/>
                <w:lang w:val="en-GB"/>
              </w:rPr>
              <w:t xml:space="preserve">  Gross income from </w:t>
            </w:r>
            <w:r w:rsidRPr="004D4121">
              <w:rPr>
                <w:szCs w:val="15"/>
                <w:lang w:val="en-GB"/>
              </w:rPr>
              <w:br/>
              <w:t xml:space="preserve">    employment</w:t>
            </w:r>
            <w:r w:rsidRPr="004D4121">
              <w:rPr>
                <w:szCs w:val="15"/>
                <w:vertAlign w:val="superscript"/>
                <w:lang w:val="en-GB"/>
              </w:rPr>
              <w:t>2)</w:t>
            </w:r>
          </w:p>
        </w:tc>
      </w:tr>
      <w:tr w:rsidR="00C60DB4" w:rsidRPr="004D4121" w14:paraId="39F6F7CD" w14:textId="77777777" w:rsidTr="00C13C7F">
        <w:tc>
          <w:tcPr>
            <w:tcW w:w="2014" w:type="dxa"/>
            <w:vAlign w:val="bottom"/>
          </w:tcPr>
          <w:p w14:paraId="1F774826" w14:textId="77777777" w:rsidR="00C60DB4" w:rsidRPr="004D4121" w:rsidRDefault="00C60DB4" w:rsidP="00C60DB4">
            <w:pPr>
              <w:spacing w:line="240" w:lineRule="exact"/>
              <w:rPr>
                <w:szCs w:val="15"/>
              </w:rPr>
            </w:pPr>
            <w:r w:rsidRPr="004D4121">
              <w:rPr>
                <w:szCs w:val="15"/>
              </w:rPr>
              <w:t xml:space="preserve">  príjmy z podnikania</w:t>
            </w:r>
            <w:r w:rsidRPr="004D4121">
              <w:rPr>
                <w:szCs w:val="15"/>
                <w:vertAlign w:val="superscript"/>
              </w:rPr>
              <w:t>3)</w:t>
            </w:r>
          </w:p>
        </w:tc>
        <w:tc>
          <w:tcPr>
            <w:tcW w:w="737" w:type="dxa"/>
            <w:vAlign w:val="bottom"/>
          </w:tcPr>
          <w:p w14:paraId="3E179E8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  <w:r w:rsidRPr="004D4121">
              <w:rPr>
                <w:rFonts w:cs="Arial"/>
                <w:color w:val="000000"/>
                <w:sz w:val="15"/>
                <w:szCs w:val="15"/>
                <w:lang w:val="en-GB"/>
              </w:rPr>
              <w:t>586</w:t>
            </w:r>
          </w:p>
        </w:tc>
        <w:tc>
          <w:tcPr>
            <w:tcW w:w="737" w:type="dxa"/>
            <w:vAlign w:val="bottom"/>
          </w:tcPr>
          <w:p w14:paraId="2B28F716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630</w:t>
            </w:r>
          </w:p>
        </w:tc>
        <w:tc>
          <w:tcPr>
            <w:tcW w:w="737" w:type="dxa"/>
            <w:vAlign w:val="bottom"/>
          </w:tcPr>
          <w:p w14:paraId="5D9BC542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639</w:t>
            </w:r>
          </w:p>
        </w:tc>
        <w:tc>
          <w:tcPr>
            <w:tcW w:w="737" w:type="dxa"/>
            <w:vAlign w:val="bottom"/>
          </w:tcPr>
          <w:p w14:paraId="3BEB4CA5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>
              <w:rPr>
                <w:sz w:val="15"/>
                <w:szCs w:val="15"/>
                <w:lang w:val="en-GB"/>
              </w:rPr>
              <w:t>632</w:t>
            </w:r>
          </w:p>
        </w:tc>
        <w:tc>
          <w:tcPr>
            <w:tcW w:w="737" w:type="dxa"/>
            <w:vAlign w:val="bottom"/>
          </w:tcPr>
          <w:p w14:paraId="4CE81D59" w14:textId="77777777" w:rsidR="00C60DB4" w:rsidRPr="00C141A8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622</w:t>
            </w:r>
          </w:p>
        </w:tc>
        <w:tc>
          <w:tcPr>
            <w:tcW w:w="2013" w:type="dxa"/>
            <w:vAlign w:val="bottom"/>
          </w:tcPr>
          <w:p w14:paraId="7FBABD24" w14:textId="77777777" w:rsidR="00C60DB4" w:rsidRPr="004D4121" w:rsidRDefault="00C60DB4" w:rsidP="00C60DB4">
            <w:pPr>
              <w:spacing w:line="240" w:lineRule="exact"/>
              <w:rPr>
                <w:szCs w:val="15"/>
                <w:lang w:val="en-GB"/>
              </w:rPr>
            </w:pPr>
            <w:r w:rsidRPr="004D4121">
              <w:rPr>
                <w:szCs w:val="15"/>
                <w:lang w:val="en-GB"/>
              </w:rPr>
              <w:t xml:space="preserve">  Income from business</w:t>
            </w:r>
            <w:r w:rsidRPr="004D4121">
              <w:rPr>
                <w:szCs w:val="15"/>
                <w:vertAlign w:val="superscript"/>
                <w:lang w:val="en-GB"/>
              </w:rPr>
              <w:t>3)</w:t>
            </w:r>
          </w:p>
        </w:tc>
      </w:tr>
      <w:tr w:rsidR="00C60DB4" w:rsidRPr="004D4121" w14:paraId="43B1E148" w14:textId="77777777" w:rsidTr="00C13C7F">
        <w:tc>
          <w:tcPr>
            <w:tcW w:w="2014" w:type="dxa"/>
            <w:vAlign w:val="bottom"/>
          </w:tcPr>
          <w:p w14:paraId="528D58B3" w14:textId="77777777" w:rsidR="00C60DB4" w:rsidRPr="004D4121" w:rsidRDefault="00C60DB4" w:rsidP="00C60DB4">
            <w:pPr>
              <w:spacing w:line="240" w:lineRule="exact"/>
              <w:rPr>
                <w:szCs w:val="15"/>
              </w:rPr>
            </w:pPr>
            <w:r w:rsidRPr="004D4121">
              <w:rPr>
                <w:szCs w:val="15"/>
              </w:rPr>
              <w:t xml:space="preserve">  sociálne príjmy</w:t>
            </w:r>
          </w:p>
        </w:tc>
        <w:tc>
          <w:tcPr>
            <w:tcW w:w="737" w:type="dxa"/>
            <w:vAlign w:val="bottom"/>
          </w:tcPr>
          <w:p w14:paraId="1390B41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  <w:r w:rsidRPr="004D4121">
              <w:rPr>
                <w:rFonts w:cs="Arial"/>
                <w:color w:val="000000"/>
                <w:sz w:val="15"/>
                <w:szCs w:val="15"/>
                <w:lang w:val="en-GB"/>
              </w:rPr>
              <w:t>1 478</w:t>
            </w:r>
          </w:p>
        </w:tc>
        <w:tc>
          <w:tcPr>
            <w:tcW w:w="737" w:type="dxa"/>
            <w:vAlign w:val="bottom"/>
          </w:tcPr>
          <w:p w14:paraId="31593011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1 508</w:t>
            </w:r>
          </w:p>
        </w:tc>
        <w:tc>
          <w:tcPr>
            <w:tcW w:w="737" w:type="dxa"/>
            <w:vAlign w:val="bottom"/>
          </w:tcPr>
          <w:p w14:paraId="4595DCFC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1 551</w:t>
            </w:r>
          </w:p>
        </w:tc>
        <w:tc>
          <w:tcPr>
            <w:tcW w:w="737" w:type="dxa"/>
            <w:vAlign w:val="bottom"/>
          </w:tcPr>
          <w:p w14:paraId="214B7D1A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>
              <w:rPr>
                <w:sz w:val="15"/>
                <w:szCs w:val="15"/>
                <w:lang w:val="en-GB"/>
              </w:rPr>
              <w:t>1 635</w:t>
            </w:r>
          </w:p>
        </w:tc>
        <w:tc>
          <w:tcPr>
            <w:tcW w:w="737" w:type="dxa"/>
            <w:vAlign w:val="bottom"/>
          </w:tcPr>
          <w:p w14:paraId="680B01D8" w14:textId="77777777" w:rsidR="00C60DB4" w:rsidRPr="00C141A8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1 741</w:t>
            </w:r>
          </w:p>
        </w:tc>
        <w:tc>
          <w:tcPr>
            <w:tcW w:w="2013" w:type="dxa"/>
            <w:vAlign w:val="bottom"/>
          </w:tcPr>
          <w:p w14:paraId="0952AC8A" w14:textId="77777777" w:rsidR="00C60DB4" w:rsidRPr="004D4121" w:rsidRDefault="00C60DB4" w:rsidP="00C60DB4">
            <w:pPr>
              <w:spacing w:line="240" w:lineRule="exact"/>
              <w:rPr>
                <w:szCs w:val="15"/>
                <w:lang w:val="en-GB"/>
              </w:rPr>
            </w:pPr>
            <w:r w:rsidRPr="004D4121">
              <w:rPr>
                <w:szCs w:val="15"/>
                <w:lang w:val="en-GB"/>
              </w:rPr>
              <w:t xml:space="preserve">  Social income</w:t>
            </w:r>
          </w:p>
        </w:tc>
      </w:tr>
      <w:tr w:rsidR="00C60DB4" w:rsidRPr="004D4121" w14:paraId="2CE6BFA1" w14:textId="77777777" w:rsidTr="00C13C7F">
        <w:tc>
          <w:tcPr>
            <w:tcW w:w="2014" w:type="dxa"/>
            <w:vAlign w:val="bottom"/>
          </w:tcPr>
          <w:p w14:paraId="1A1C5502" w14:textId="77777777" w:rsidR="00C60DB4" w:rsidRPr="004D4121" w:rsidRDefault="00C60DB4" w:rsidP="00C60DB4">
            <w:pPr>
              <w:spacing w:line="240" w:lineRule="exact"/>
              <w:rPr>
                <w:szCs w:val="15"/>
              </w:rPr>
            </w:pPr>
            <w:r w:rsidRPr="004D4121">
              <w:rPr>
                <w:szCs w:val="15"/>
              </w:rPr>
              <w:t xml:space="preserve">  v tom</w:t>
            </w:r>
          </w:p>
        </w:tc>
        <w:tc>
          <w:tcPr>
            <w:tcW w:w="737" w:type="dxa"/>
            <w:vAlign w:val="bottom"/>
          </w:tcPr>
          <w:p w14:paraId="4BF5FD0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</w:p>
        </w:tc>
        <w:tc>
          <w:tcPr>
            <w:tcW w:w="737" w:type="dxa"/>
            <w:vAlign w:val="bottom"/>
          </w:tcPr>
          <w:p w14:paraId="36F7C995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737" w:type="dxa"/>
            <w:vAlign w:val="bottom"/>
          </w:tcPr>
          <w:p w14:paraId="5AFD3823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737" w:type="dxa"/>
            <w:vAlign w:val="bottom"/>
          </w:tcPr>
          <w:p w14:paraId="3F5F7CD8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737" w:type="dxa"/>
            <w:vAlign w:val="bottom"/>
          </w:tcPr>
          <w:p w14:paraId="4D45340C" w14:textId="77777777" w:rsidR="00C60DB4" w:rsidRPr="00C141A8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</w:rPr>
            </w:pPr>
          </w:p>
        </w:tc>
        <w:tc>
          <w:tcPr>
            <w:tcW w:w="2013" w:type="dxa"/>
            <w:vAlign w:val="bottom"/>
          </w:tcPr>
          <w:p w14:paraId="72EA986F" w14:textId="77777777" w:rsidR="00C60DB4" w:rsidRPr="004D4121" w:rsidRDefault="00C60DB4" w:rsidP="00C60DB4">
            <w:pPr>
              <w:spacing w:line="240" w:lineRule="exact"/>
              <w:rPr>
                <w:szCs w:val="15"/>
                <w:lang w:val="en-GB"/>
              </w:rPr>
            </w:pPr>
            <w:r w:rsidRPr="004D4121">
              <w:rPr>
                <w:szCs w:val="15"/>
                <w:lang w:val="en-GB"/>
              </w:rPr>
              <w:t xml:space="preserve">  of which:</w:t>
            </w:r>
          </w:p>
        </w:tc>
      </w:tr>
      <w:tr w:rsidR="00C60DB4" w:rsidRPr="004D4121" w14:paraId="1B44D9E9" w14:textId="77777777" w:rsidTr="00C13C7F">
        <w:tc>
          <w:tcPr>
            <w:tcW w:w="2014" w:type="dxa"/>
            <w:vAlign w:val="bottom"/>
          </w:tcPr>
          <w:p w14:paraId="2B524D25" w14:textId="77777777" w:rsidR="00C60DB4" w:rsidRPr="004D4121" w:rsidRDefault="00C60DB4" w:rsidP="00C60DB4">
            <w:pPr>
              <w:spacing w:line="240" w:lineRule="exact"/>
              <w:rPr>
                <w:szCs w:val="15"/>
              </w:rPr>
            </w:pPr>
            <w:r w:rsidRPr="004D4121">
              <w:rPr>
                <w:szCs w:val="15"/>
              </w:rPr>
              <w:t xml:space="preserve">    dôchodky spolu</w:t>
            </w:r>
          </w:p>
        </w:tc>
        <w:tc>
          <w:tcPr>
            <w:tcW w:w="737" w:type="dxa"/>
            <w:vAlign w:val="bottom"/>
          </w:tcPr>
          <w:p w14:paraId="0F664D2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  <w:r w:rsidRPr="004D4121">
              <w:rPr>
                <w:rFonts w:cs="Arial"/>
                <w:color w:val="000000"/>
                <w:sz w:val="15"/>
                <w:szCs w:val="15"/>
                <w:lang w:val="en-GB"/>
              </w:rPr>
              <w:t>1 176</w:t>
            </w:r>
          </w:p>
        </w:tc>
        <w:tc>
          <w:tcPr>
            <w:tcW w:w="737" w:type="dxa"/>
            <w:vAlign w:val="bottom"/>
          </w:tcPr>
          <w:p w14:paraId="62A97F71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1 204</w:t>
            </w:r>
          </w:p>
        </w:tc>
        <w:tc>
          <w:tcPr>
            <w:tcW w:w="737" w:type="dxa"/>
            <w:vAlign w:val="bottom"/>
          </w:tcPr>
          <w:p w14:paraId="1B8B0272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1 243</w:t>
            </w:r>
          </w:p>
        </w:tc>
        <w:tc>
          <w:tcPr>
            <w:tcW w:w="737" w:type="dxa"/>
            <w:vAlign w:val="bottom"/>
          </w:tcPr>
          <w:p w14:paraId="3EE99493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 xml:space="preserve">1 </w:t>
            </w:r>
            <w:r>
              <w:rPr>
                <w:sz w:val="15"/>
                <w:szCs w:val="15"/>
                <w:lang w:val="en-GB"/>
              </w:rPr>
              <w:t>313</w:t>
            </w:r>
          </w:p>
        </w:tc>
        <w:tc>
          <w:tcPr>
            <w:tcW w:w="737" w:type="dxa"/>
            <w:vAlign w:val="bottom"/>
          </w:tcPr>
          <w:p w14:paraId="21F597FB" w14:textId="77777777" w:rsidR="00C60DB4" w:rsidRPr="00C141A8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1 409</w:t>
            </w:r>
          </w:p>
        </w:tc>
        <w:tc>
          <w:tcPr>
            <w:tcW w:w="2013" w:type="dxa"/>
            <w:vAlign w:val="bottom"/>
          </w:tcPr>
          <w:p w14:paraId="65D44415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40" w:lineRule="exact"/>
              <w:rPr>
                <w:szCs w:val="15"/>
                <w:lang w:val="en-GB"/>
              </w:rPr>
            </w:pPr>
            <w:r w:rsidRPr="004D4121">
              <w:rPr>
                <w:szCs w:val="15"/>
                <w:lang w:val="en-GB"/>
              </w:rPr>
              <w:t xml:space="preserve">    Pensions total</w:t>
            </w:r>
          </w:p>
        </w:tc>
      </w:tr>
      <w:tr w:rsidR="00C60DB4" w:rsidRPr="004D4121" w14:paraId="4A8D612E" w14:textId="77777777" w:rsidTr="00C13C7F">
        <w:tc>
          <w:tcPr>
            <w:tcW w:w="2014" w:type="dxa"/>
            <w:vAlign w:val="bottom"/>
          </w:tcPr>
          <w:p w14:paraId="3B6871EC" w14:textId="77777777" w:rsidR="00C60DB4" w:rsidRPr="004D4121" w:rsidRDefault="00C60DB4" w:rsidP="00C60DB4">
            <w:pPr>
              <w:spacing w:line="240" w:lineRule="exact"/>
              <w:rPr>
                <w:szCs w:val="15"/>
              </w:rPr>
            </w:pPr>
            <w:r w:rsidRPr="004D4121">
              <w:rPr>
                <w:szCs w:val="15"/>
              </w:rPr>
              <w:t xml:space="preserve">    nemocenské dávky</w:t>
            </w:r>
          </w:p>
        </w:tc>
        <w:tc>
          <w:tcPr>
            <w:tcW w:w="737" w:type="dxa"/>
            <w:vAlign w:val="bottom"/>
          </w:tcPr>
          <w:p w14:paraId="30E7400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  <w:r w:rsidRPr="004D4121">
              <w:rPr>
                <w:rFonts w:cs="Arial"/>
                <w:color w:val="000000"/>
                <w:sz w:val="15"/>
                <w:szCs w:val="15"/>
                <w:lang w:val="en-GB"/>
              </w:rPr>
              <w:t>26</w:t>
            </w:r>
          </w:p>
        </w:tc>
        <w:tc>
          <w:tcPr>
            <w:tcW w:w="737" w:type="dxa"/>
            <w:vAlign w:val="bottom"/>
          </w:tcPr>
          <w:p w14:paraId="328F34F7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27</w:t>
            </w:r>
          </w:p>
        </w:tc>
        <w:tc>
          <w:tcPr>
            <w:tcW w:w="737" w:type="dxa"/>
            <w:vAlign w:val="bottom"/>
          </w:tcPr>
          <w:p w14:paraId="3AEFAFF6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29</w:t>
            </w:r>
          </w:p>
        </w:tc>
        <w:tc>
          <w:tcPr>
            <w:tcW w:w="737" w:type="dxa"/>
            <w:vAlign w:val="bottom"/>
          </w:tcPr>
          <w:p w14:paraId="183E4E1B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31</w:t>
            </w:r>
          </w:p>
        </w:tc>
        <w:tc>
          <w:tcPr>
            <w:tcW w:w="737" w:type="dxa"/>
            <w:vAlign w:val="bottom"/>
          </w:tcPr>
          <w:p w14:paraId="29471E34" w14:textId="77777777" w:rsidR="00C60DB4" w:rsidRPr="00C141A8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</w:t>
            </w:r>
          </w:p>
        </w:tc>
        <w:tc>
          <w:tcPr>
            <w:tcW w:w="2013" w:type="dxa"/>
            <w:vAlign w:val="bottom"/>
          </w:tcPr>
          <w:p w14:paraId="285E73CE" w14:textId="77777777" w:rsidR="00C60DB4" w:rsidRPr="004D4121" w:rsidRDefault="00C60DB4" w:rsidP="00C60DB4">
            <w:pPr>
              <w:spacing w:line="240" w:lineRule="exact"/>
              <w:rPr>
                <w:szCs w:val="15"/>
                <w:lang w:val="en-GB"/>
              </w:rPr>
            </w:pPr>
            <w:r w:rsidRPr="004D4121">
              <w:rPr>
                <w:szCs w:val="15"/>
                <w:lang w:val="en-GB"/>
              </w:rPr>
              <w:t xml:space="preserve">    Sickness benefits</w:t>
            </w:r>
          </w:p>
        </w:tc>
      </w:tr>
      <w:tr w:rsidR="00C60DB4" w:rsidRPr="004D4121" w14:paraId="4F35B095" w14:textId="77777777" w:rsidTr="00C13C7F">
        <w:tc>
          <w:tcPr>
            <w:tcW w:w="2014" w:type="dxa"/>
            <w:vAlign w:val="bottom"/>
          </w:tcPr>
          <w:p w14:paraId="2CD5F628" w14:textId="77777777" w:rsidR="00C60DB4" w:rsidRPr="004D4121" w:rsidRDefault="00C60DB4" w:rsidP="00C60DB4">
            <w:pPr>
              <w:spacing w:line="240" w:lineRule="exact"/>
              <w:rPr>
                <w:szCs w:val="15"/>
              </w:rPr>
            </w:pPr>
            <w:r w:rsidRPr="004D4121">
              <w:rPr>
                <w:szCs w:val="15"/>
              </w:rPr>
              <w:t xml:space="preserve">    </w:t>
            </w:r>
            <w:r w:rsidRPr="004D4121">
              <w:rPr>
                <w:szCs w:val="13"/>
              </w:rPr>
              <w:t xml:space="preserve">sociálne príjmy </w:t>
            </w:r>
            <w:r w:rsidRPr="004D4121">
              <w:rPr>
                <w:szCs w:val="13"/>
              </w:rPr>
              <w:br/>
              <w:t xml:space="preserve">      pre rodinu</w:t>
            </w:r>
          </w:p>
        </w:tc>
        <w:tc>
          <w:tcPr>
            <w:tcW w:w="737" w:type="dxa"/>
            <w:vAlign w:val="bottom"/>
          </w:tcPr>
          <w:p w14:paraId="27512B3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  <w:r w:rsidRPr="004D4121">
              <w:rPr>
                <w:rFonts w:cs="Arial"/>
                <w:color w:val="000000"/>
                <w:sz w:val="15"/>
                <w:szCs w:val="15"/>
                <w:lang w:val="en-GB"/>
              </w:rPr>
              <w:t>205</w:t>
            </w:r>
          </w:p>
        </w:tc>
        <w:tc>
          <w:tcPr>
            <w:tcW w:w="737" w:type="dxa"/>
            <w:vAlign w:val="bottom"/>
          </w:tcPr>
          <w:p w14:paraId="6FF35F73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212</w:t>
            </w:r>
          </w:p>
        </w:tc>
        <w:tc>
          <w:tcPr>
            <w:tcW w:w="737" w:type="dxa"/>
            <w:vAlign w:val="bottom"/>
          </w:tcPr>
          <w:p w14:paraId="66A1BEC1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218</w:t>
            </w:r>
          </w:p>
        </w:tc>
        <w:tc>
          <w:tcPr>
            <w:tcW w:w="737" w:type="dxa"/>
            <w:vAlign w:val="bottom"/>
          </w:tcPr>
          <w:p w14:paraId="661FD53E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>
              <w:rPr>
                <w:sz w:val="15"/>
                <w:szCs w:val="15"/>
                <w:lang w:val="en-GB"/>
              </w:rPr>
              <w:t>228</w:t>
            </w:r>
          </w:p>
        </w:tc>
        <w:tc>
          <w:tcPr>
            <w:tcW w:w="737" w:type="dxa"/>
            <w:vAlign w:val="bottom"/>
          </w:tcPr>
          <w:p w14:paraId="6E449146" w14:textId="77777777" w:rsidR="00C60DB4" w:rsidRPr="00C141A8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243</w:t>
            </w:r>
          </w:p>
        </w:tc>
        <w:tc>
          <w:tcPr>
            <w:tcW w:w="2013" w:type="dxa"/>
            <w:vAlign w:val="bottom"/>
          </w:tcPr>
          <w:p w14:paraId="57861DE5" w14:textId="77777777" w:rsidR="00C60DB4" w:rsidRPr="004D4121" w:rsidRDefault="00C60DB4" w:rsidP="00C60DB4">
            <w:pPr>
              <w:spacing w:line="240" w:lineRule="exact"/>
              <w:rPr>
                <w:szCs w:val="15"/>
                <w:lang w:val="en-GB"/>
              </w:rPr>
            </w:pPr>
            <w:r w:rsidRPr="004D4121">
              <w:rPr>
                <w:szCs w:val="15"/>
                <w:lang w:val="en-GB"/>
              </w:rPr>
              <w:t xml:space="preserve">    </w:t>
            </w:r>
            <w:r w:rsidRPr="004D4121">
              <w:rPr>
                <w:szCs w:val="13"/>
                <w:lang w:val="en-GB"/>
              </w:rPr>
              <w:t xml:space="preserve">Family related </w:t>
            </w:r>
            <w:r w:rsidRPr="004D4121">
              <w:rPr>
                <w:szCs w:val="13"/>
                <w:lang w:val="en-GB"/>
              </w:rPr>
              <w:br/>
              <w:t xml:space="preserve">      allowance</w:t>
            </w:r>
          </w:p>
        </w:tc>
      </w:tr>
      <w:tr w:rsidR="00C60DB4" w:rsidRPr="004D4121" w14:paraId="6985D914" w14:textId="77777777" w:rsidTr="00C13C7F">
        <w:tc>
          <w:tcPr>
            <w:tcW w:w="2014" w:type="dxa"/>
            <w:vAlign w:val="bottom"/>
          </w:tcPr>
          <w:p w14:paraId="59C42E87" w14:textId="77777777" w:rsidR="00C60DB4" w:rsidRPr="004D4121" w:rsidRDefault="00C60DB4" w:rsidP="00C60DB4">
            <w:pPr>
              <w:spacing w:line="240" w:lineRule="exact"/>
              <w:rPr>
                <w:szCs w:val="15"/>
              </w:rPr>
            </w:pPr>
            <w:r w:rsidRPr="004D4121">
              <w:rPr>
                <w:szCs w:val="15"/>
              </w:rPr>
              <w:t xml:space="preserve">    ostatné sociálne príjmy</w:t>
            </w:r>
          </w:p>
        </w:tc>
        <w:tc>
          <w:tcPr>
            <w:tcW w:w="737" w:type="dxa"/>
            <w:vAlign w:val="bottom"/>
          </w:tcPr>
          <w:p w14:paraId="5639C82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  <w:r w:rsidRPr="004D4121">
              <w:rPr>
                <w:rFonts w:cs="Arial"/>
                <w:color w:val="000000"/>
                <w:sz w:val="15"/>
                <w:szCs w:val="15"/>
                <w:lang w:val="en-GB"/>
              </w:rPr>
              <w:t>70</w:t>
            </w:r>
          </w:p>
        </w:tc>
        <w:tc>
          <w:tcPr>
            <w:tcW w:w="737" w:type="dxa"/>
            <w:vAlign w:val="bottom"/>
          </w:tcPr>
          <w:p w14:paraId="01C1966F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64</w:t>
            </w:r>
          </w:p>
        </w:tc>
        <w:tc>
          <w:tcPr>
            <w:tcW w:w="737" w:type="dxa"/>
            <w:vAlign w:val="bottom"/>
          </w:tcPr>
          <w:p w14:paraId="7AB4CE41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61</w:t>
            </w:r>
          </w:p>
        </w:tc>
        <w:tc>
          <w:tcPr>
            <w:tcW w:w="737" w:type="dxa"/>
            <w:vAlign w:val="bottom"/>
          </w:tcPr>
          <w:p w14:paraId="05597AB9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>
              <w:rPr>
                <w:sz w:val="15"/>
                <w:szCs w:val="15"/>
                <w:lang w:val="en-GB"/>
              </w:rPr>
              <w:t>62</w:t>
            </w:r>
          </w:p>
        </w:tc>
        <w:tc>
          <w:tcPr>
            <w:tcW w:w="737" w:type="dxa"/>
            <w:vAlign w:val="bottom"/>
          </w:tcPr>
          <w:p w14:paraId="54C5AD00" w14:textId="77777777" w:rsidR="00C60DB4" w:rsidRPr="00C141A8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</w:t>
            </w:r>
          </w:p>
        </w:tc>
        <w:tc>
          <w:tcPr>
            <w:tcW w:w="2013" w:type="dxa"/>
            <w:vAlign w:val="bottom"/>
          </w:tcPr>
          <w:p w14:paraId="3E8AAFC4" w14:textId="77777777" w:rsidR="00C60DB4" w:rsidRPr="004D4121" w:rsidRDefault="00C60DB4" w:rsidP="00C60DB4">
            <w:pPr>
              <w:spacing w:line="240" w:lineRule="exact"/>
              <w:rPr>
                <w:szCs w:val="15"/>
                <w:lang w:val="en-GB"/>
              </w:rPr>
            </w:pPr>
            <w:r w:rsidRPr="004D4121">
              <w:rPr>
                <w:szCs w:val="15"/>
                <w:lang w:val="en-GB"/>
              </w:rPr>
              <w:t xml:space="preserve">    Other social income</w:t>
            </w:r>
          </w:p>
        </w:tc>
      </w:tr>
      <w:tr w:rsidR="00C60DB4" w:rsidRPr="004D4121" w14:paraId="03509DCE" w14:textId="77777777" w:rsidTr="00C13C7F">
        <w:tc>
          <w:tcPr>
            <w:tcW w:w="2014" w:type="dxa"/>
            <w:vAlign w:val="bottom"/>
          </w:tcPr>
          <w:p w14:paraId="4EE5BD2A" w14:textId="77777777" w:rsidR="00C60DB4" w:rsidRPr="004D4121" w:rsidRDefault="00C60DB4" w:rsidP="00C60DB4">
            <w:pPr>
              <w:spacing w:line="240" w:lineRule="exact"/>
              <w:rPr>
                <w:szCs w:val="15"/>
              </w:rPr>
            </w:pPr>
            <w:r w:rsidRPr="004D4121">
              <w:rPr>
                <w:szCs w:val="15"/>
              </w:rPr>
              <w:t>ostatné peňažné príjmy</w:t>
            </w:r>
            <w:r w:rsidRPr="004D4121">
              <w:rPr>
                <w:color w:val="000000"/>
                <w:szCs w:val="15"/>
                <w:vertAlign w:val="superscript"/>
              </w:rPr>
              <w:t>4)</w:t>
            </w:r>
          </w:p>
        </w:tc>
        <w:tc>
          <w:tcPr>
            <w:tcW w:w="737" w:type="dxa"/>
            <w:vAlign w:val="bottom"/>
          </w:tcPr>
          <w:p w14:paraId="5E96D97C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251</w:t>
            </w:r>
          </w:p>
        </w:tc>
        <w:tc>
          <w:tcPr>
            <w:tcW w:w="737" w:type="dxa"/>
            <w:vAlign w:val="bottom"/>
          </w:tcPr>
          <w:p w14:paraId="5C225318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256</w:t>
            </w:r>
          </w:p>
        </w:tc>
        <w:tc>
          <w:tcPr>
            <w:tcW w:w="737" w:type="dxa"/>
            <w:vAlign w:val="bottom"/>
          </w:tcPr>
          <w:p w14:paraId="2BDAB2E3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4D4121">
              <w:rPr>
                <w:sz w:val="15"/>
                <w:szCs w:val="15"/>
                <w:lang w:val="en-GB"/>
              </w:rPr>
              <w:t>261</w:t>
            </w:r>
          </w:p>
        </w:tc>
        <w:tc>
          <w:tcPr>
            <w:tcW w:w="737" w:type="dxa"/>
            <w:vAlign w:val="bottom"/>
          </w:tcPr>
          <w:p w14:paraId="000D68EA" w14:textId="77777777" w:rsidR="00C60DB4" w:rsidRPr="004D4121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>
              <w:rPr>
                <w:sz w:val="15"/>
                <w:szCs w:val="15"/>
                <w:lang w:val="en-GB"/>
              </w:rPr>
              <w:t>270</w:t>
            </w:r>
          </w:p>
        </w:tc>
        <w:tc>
          <w:tcPr>
            <w:tcW w:w="737" w:type="dxa"/>
            <w:vAlign w:val="bottom"/>
          </w:tcPr>
          <w:p w14:paraId="1D7E8033" w14:textId="77777777" w:rsidR="00C60DB4" w:rsidRPr="00CA415C" w:rsidRDefault="00C60DB4" w:rsidP="00C60DB4">
            <w:pPr>
              <w:spacing w:line="240" w:lineRule="exact"/>
              <w:ind w:right="113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285</w:t>
            </w:r>
          </w:p>
        </w:tc>
        <w:tc>
          <w:tcPr>
            <w:tcW w:w="2013" w:type="dxa"/>
            <w:vAlign w:val="bottom"/>
          </w:tcPr>
          <w:p w14:paraId="1908D7EF" w14:textId="77777777" w:rsidR="00C60DB4" w:rsidRPr="004D4121" w:rsidRDefault="00C60DB4" w:rsidP="00C60DB4">
            <w:pPr>
              <w:spacing w:line="240" w:lineRule="exact"/>
              <w:rPr>
                <w:szCs w:val="15"/>
                <w:lang w:val="en-GB"/>
              </w:rPr>
            </w:pPr>
            <w:r w:rsidRPr="004D4121">
              <w:rPr>
                <w:szCs w:val="15"/>
                <w:lang w:val="en-GB"/>
              </w:rPr>
              <w:t xml:space="preserve">  Other money income</w:t>
            </w:r>
            <w:r w:rsidRPr="004D4121">
              <w:rPr>
                <w:color w:val="000000"/>
                <w:szCs w:val="15"/>
                <w:vertAlign w:val="superscript"/>
                <w:lang w:val="en-GB"/>
              </w:rPr>
              <w:t>4)</w:t>
            </w:r>
          </w:p>
        </w:tc>
      </w:tr>
    </w:tbl>
    <w:p w14:paraId="46C2A13B" w14:textId="77777777" w:rsidR="000E489E" w:rsidRPr="004D4121" w:rsidRDefault="000E489E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ind w:left="142" w:hanging="142"/>
        <w:rPr>
          <w:szCs w:val="13"/>
          <w:vertAlign w:val="superscript"/>
        </w:rPr>
      </w:pPr>
    </w:p>
    <w:p w14:paraId="33B03385" w14:textId="77777777" w:rsidR="00584625" w:rsidRPr="004D4121" w:rsidRDefault="00584625" w:rsidP="005C6B41">
      <w:pPr>
        <w:pStyle w:val="poznamky"/>
        <w:tabs>
          <w:tab w:val="clear" w:pos="3686"/>
          <w:tab w:val="clear" w:pos="3969"/>
          <w:tab w:val="left" w:pos="4253"/>
          <w:tab w:val="left" w:pos="4395"/>
        </w:tabs>
        <w:spacing w:line="240" w:lineRule="auto"/>
        <w:ind w:left="142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1)</w:t>
      </w:r>
      <w:r w:rsidR="00931110" w:rsidRPr="004D4121">
        <w:rPr>
          <w:sz w:val="13"/>
          <w:szCs w:val="13"/>
        </w:rPr>
        <w:t xml:space="preserve"> </w:t>
      </w:r>
      <w:r w:rsidR="00931110" w:rsidRPr="004D4121">
        <w:rPr>
          <w:sz w:val="13"/>
          <w:szCs w:val="13"/>
        </w:rPr>
        <w:tab/>
      </w:r>
      <w:r w:rsidR="00B36FBC" w:rsidRPr="004D4121">
        <w:rPr>
          <w:sz w:val="13"/>
          <w:szCs w:val="13"/>
        </w:rPr>
        <w:t>simulované údaje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ab/>
      </w:r>
      <w:r w:rsidR="00B36FBC" w:rsidRPr="004D4121">
        <w:rPr>
          <w:sz w:val="13"/>
          <w:szCs w:val="13"/>
        </w:rPr>
        <w:t>Simulated data</w:t>
      </w:r>
    </w:p>
    <w:p w14:paraId="09B5530E" w14:textId="77777777" w:rsidR="00826FAC" w:rsidRPr="004D4121" w:rsidRDefault="005D193B" w:rsidP="005C6B41">
      <w:pPr>
        <w:pStyle w:val="poznamky"/>
        <w:tabs>
          <w:tab w:val="clear" w:pos="3686"/>
          <w:tab w:val="clear" w:pos="3969"/>
          <w:tab w:val="left" w:pos="4253"/>
          <w:tab w:val="left" w:pos="4395"/>
        </w:tabs>
        <w:spacing w:line="240" w:lineRule="auto"/>
        <w:ind w:left="142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2)</w:t>
      </w:r>
      <w:r w:rsidR="00931110" w:rsidRPr="004D4121">
        <w:rPr>
          <w:sz w:val="13"/>
          <w:szCs w:val="13"/>
        </w:rPr>
        <w:t xml:space="preserve"> </w:t>
      </w:r>
      <w:r w:rsidR="00931110" w:rsidRPr="004D4121">
        <w:rPr>
          <w:sz w:val="13"/>
          <w:szCs w:val="13"/>
        </w:rPr>
        <w:tab/>
      </w:r>
      <w:r w:rsidRPr="004D4121">
        <w:rPr>
          <w:sz w:val="13"/>
          <w:szCs w:val="13"/>
        </w:rPr>
        <w:t>p</w:t>
      </w:r>
      <w:r w:rsidR="00826FAC" w:rsidRPr="004D4121">
        <w:rPr>
          <w:sz w:val="13"/>
          <w:szCs w:val="13"/>
        </w:rPr>
        <w:t>ríjmy z pracovnej činnosti vo všetkých odvetviach</w:t>
      </w:r>
      <w:r w:rsidR="00826FAC" w:rsidRPr="004D4121">
        <w:rPr>
          <w:sz w:val="13"/>
          <w:szCs w:val="13"/>
        </w:rPr>
        <w:tab/>
      </w:r>
      <w:r w:rsidR="000362E0" w:rsidRPr="004D4121">
        <w:rPr>
          <w:sz w:val="13"/>
          <w:szCs w:val="13"/>
          <w:vertAlign w:val="superscript"/>
        </w:rPr>
        <w:t>2)</w:t>
      </w:r>
      <w:r w:rsidR="00826FAC" w:rsidRPr="004D4121">
        <w:rPr>
          <w:sz w:val="13"/>
          <w:szCs w:val="13"/>
        </w:rPr>
        <w:tab/>
        <w:t>Income from labour activity in all sectors</w:t>
      </w:r>
    </w:p>
    <w:p w14:paraId="0C3FFC7B" w14:textId="77777777" w:rsidR="00826FAC" w:rsidRPr="004D4121" w:rsidRDefault="005D193B" w:rsidP="005C6B41">
      <w:pPr>
        <w:pStyle w:val="poznamky"/>
        <w:tabs>
          <w:tab w:val="clear" w:pos="3686"/>
          <w:tab w:val="clear" w:pos="3969"/>
          <w:tab w:val="left" w:pos="4253"/>
          <w:tab w:val="left" w:pos="4395"/>
        </w:tabs>
        <w:spacing w:line="160" w:lineRule="exact"/>
        <w:ind w:left="142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3)</w:t>
      </w:r>
      <w:r w:rsidR="00826FAC" w:rsidRPr="004D4121">
        <w:rPr>
          <w:sz w:val="13"/>
          <w:szCs w:val="13"/>
          <w:vertAlign w:val="superscript"/>
        </w:rPr>
        <w:tab/>
      </w:r>
      <w:r w:rsidR="00826FAC" w:rsidRPr="004D4121">
        <w:rPr>
          <w:sz w:val="13"/>
          <w:szCs w:val="13"/>
        </w:rPr>
        <w:t>peňažná čiastka, ktorou osoba samostatne zárobkovo</w:t>
      </w:r>
      <w:r w:rsidR="00826FAC" w:rsidRPr="004D4121">
        <w:rPr>
          <w:sz w:val="13"/>
          <w:szCs w:val="13"/>
        </w:rPr>
        <w:tab/>
      </w:r>
      <w:r w:rsidR="000362E0" w:rsidRPr="004D4121">
        <w:rPr>
          <w:sz w:val="13"/>
          <w:szCs w:val="13"/>
          <w:vertAlign w:val="superscript"/>
        </w:rPr>
        <w:t>3)</w:t>
      </w:r>
      <w:r w:rsidR="00826FAC" w:rsidRPr="004D4121">
        <w:rPr>
          <w:sz w:val="13"/>
          <w:szCs w:val="13"/>
        </w:rPr>
        <w:tab/>
        <w:t>Amount by which a self-employ</w:t>
      </w:r>
      <w:r w:rsidR="005F21C8" w:rsidRPr="004D4121">
        <w:rPr>
          <w:sz w:val="13"/>
          <w:szCs w:val="13"/>
        </w:rPr>
        <w:t>ed</w:t>
      </w:r>
      <w:r w:rsidR="00826FAC" w:rsidRPr="004D4121">
        <w:rPr>
          <w:sz w:val="13"/>
          <w:szCs w:val="13"/>
        </w:rPr>
        <w:t xml:space="preserve"> contributes</w:t>
      </w:r>
    </w:p>
    <w:p w14:paraId="0DC5BD99" w14:textId="77777777" w:rsidR="00826FAC" w:rsidRPr="004D4121" w:rsidRDefault="00826FAC" w:rsidP="005C6B41">
      <w:pPr>
        <w:pStyle w:val="poznamky"/>
        <w:tabs>
          <w:tab w:val="clear" w:pos="3686"/>
          <w:tab w:val="clear" w:pos="3969"/>
          <w:tab w:val="left" w:pos="4253"/>
          <w:tab w:val="left" w:pos="4395"/>
        </w:tabs>
        <w:spacing w:line="160" w:lineRule="exact"/>
        <w:ind w:left="142" w:hanging="142"/>
        <w:rPr>
          <w:sz w:val="13"/>
          <w:szCs w:val="13"/>
        </w:rPr>
      </w:pP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činná prispieva do rozpočtu domácnosti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</w:rPr>
        <w:tab/>
        <w:t>to household budget</w:t>
      </w:r>
    </w:p>
    <w:p w14:paraId="760751EC" w14:textId="77777777" w:rsidR="00B950F7" w:rsidRPr="004D4121" w:rsidRDefault="005D193B" w:rsidP="005C6B41">
      <w:pPr>
        <w:pStyle w:val="poznamky"/>
        <w:tabs>
          <w:tab w:val="clear" w:pos="3686"/>
          <w:tab w:val="clear" w:pos="3969"/>
          <w:tab w:val="left" w:pos="4253"/>
          <w:tab w:val="left" w:pos="4395"/>
        </w:tabs>
        <w:ind w:left="142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4</w:t>
      </w:r>
      <w:r w:rsidR="00B950F7" w:rsidRPr="004D4121">
        <w:rPr>
          <w:sz w:val="13"/>
          <w:szCs w:val="13"/>
          <w:vertAlign w:val="superscript"/>
        </w:rPr>
        <w:t>)</w:t>
      </w:r>
      <w:r w:rsidR="00B950F7" w:rsidRPr="004D4121">
        <w:rPr>
          <w:sz w:val="13"/>
          <w:szCs w:val="13"/>
        </w:rPr>
        <w:tab/>
      </w:r>
      <w:r w:rsidR="00423C87" w:rsidRPr="004D4121">
        <w:rPr>
          <w:sz w:val="13"/>
          <w:szCs w:val="13"/>
        </w:rPr>
        <w:t xml:space="preserve">ostatné peňažné </w:t>
      </w:r>
      <w:r w:rsidR="00B950F7" w:rsidRPr="004D4121">
        <w:rPr>
          <w:sz w:val="13"/>
          <w:szCs w:val="13"/>
        </w:rPr>
        <w:t>príjmy</w:t>
      </w:r>
      <w:r w:rsidR="00423C87" w:rsidRPr="004D4121">
        <w:rPr>
          <w:sz w:val="13"/>
          <w:szCs w:val="13"/>
        </w:rPr>
        <w:t xml:space="preserve"> (príspevok</w:t>
      </w:r>
      <w:r w:rsidR="00B950F7" w:rsidRPr="004D4121">
        <w:rPr>
          <w:sz w:val="13"/>
          <w:szCs w:val="13"/>
        </w:rPr>
        <w:tab/>
      </w:r>
      <w:r w:rsidR="000362E0" w:rsidRPr="004D4121">
        <w:rPr>
          <w:sz w:val="13"/>
          <w:szCs w:val="13"/>
          <w:vertAlign w:val="superscript"/>
        </w:rPr>
        <w:t>4)</w:t>
      </w:r>
      <w:r w:rsidR="00B950F7" w:rsidRPr="004D4121">
        <w:rPr>
          <w:sz w:val="13"/>
          <w:szCs w:val="13"/>
        </w:rPr>
        <w:tab/>
      </w:r>
      <w:r w:rsidR="00423C87" w:rsidRPr="004D4121">
        <w:rPr>
          <w:sz w:val="13"/>
          <w:szCs w:val="13"/>
        </w:rPr>
        <w:t xml:space="preserve">Other </w:t>
      </w:r>
      <w:r w:rsidR="00B950F7" w:rsidRPr="004D4121">
        <w:rPr>
          <w:sz w:val="13"/>
          <w:szCs w:val="13"/>
        </w:rPr>
        <w:t>money income</w:t>
      </w:r>
      <w:r w:rsidR="00423C87" w:rsidRPr="004D4121">
        <w:rPr>
          <w:sz w:val="13"/>
          <w:szCs w:val="13"/>
        </w:rPr>
        <w:t xml:space="preserve"> (contribution from </w:t>
      </w:r>
    </w:p>
    <w:p w14:paraId="11DEC58C" w14:textId="77777777" w:rsidR="000E489E" w:rsidRPr="004D4121" w:rsidRDefault="00423C87" w:rsidP="00216227">
      <w:pPr>
        <w:pStyle w:val="Nadpis2slov"/>
        <w:tabs>
          <w:tab w:val="left" w:pos="4111"/>
          <w:tab w:val="left" w:pos="4395"/>
        </w:tabs>
        <w:ind w:left="4395" w:hanging="4253"/>
        <w:rPr>
          <w:b w:val="0"/>
          <w:sz w:val="13"/>
          <w:szCs w:val="13"/>
          <w:lang w:val="en-GB"/>
        </w:rPr>
      </w:pPr>
      <w:r w:rsidRPr="004D4121">
        <w:rPr>
          <w:b w:val="0"/>
          <w:sz w:val="13"/>
          <w:szCs w:val="13"/>
          <w:lang w:val="en-GB"/>
        </w:rPr>
        <w:t>zamestnávateľa na stravu, príjmy z majetku, iné peňažné príjmy)</w:t>
      </w:r>
      <w:r w:rsidR="00216227" w:rsidRPr="004D4121">
        <w:rPr>
          <w:sz w:val="13"/>
          <w:szCs w:val="13"/>
          <w:lang w:val="en-GB"/>
        </w:rPr>
        <w:t xml:space="preserve"> </w:t>
      </w:r>
      <w:r w:rsidR="00216227" w:rsidRPr="004D4121">
        <w:rPr>
          <w:sz w:val="13"/>
          <w:szCs w:val="13"/>
          <w:lang w:val="en-GB"/>
        </w:rPr>
        <w:tab/>
      </w:r>
      <w:r w:rsidR="00216227" w:rsidRPr="004D4121">
        <w:rPr>
          <w:sz w:val="13"/>
          <w:szCs w:val="13"/>
          <w:lang w:val="en-GB"/>
        </w:rPr>
        <w:tab/>
      </w:r>
      <w:r w:rsidR="00216227" w:rsidRPr="004D4121">
        <w:rPr>
          <w:b w:val="0"/>
          <w:sz w:val="13"/>
          <w:szCs w:val="13"/>
          <w:lang w:val="en-GB"/>
        </w:rPr>
        <w:t>employers for catering of employee, property income,</w:t>
      </w:r>
      <w:r w:rsidR="003D5685" w:rsidRPr="004D4121">
        <w:rPr>
          <w:b w:val="0"/>
          <w:sz w:val="13"/>
          <w:szCs w:val="13"/>
          <w:lang w:val="en-GB"/>
        </w:rPr>
        <w:br/>
      </w:r>
      <w:r w:rsidR="00216227" w:rsidRPr="004D4121">
        <w:rPr>
          <w:b w:val="0"/>
          <w:sz w:val="13"/>
          <w:szCs w:val="13"/>
          <w:lang w:val="en-GB"/>
        </w:rPr>
        <w:t>other money income)</w:t>
      </w:r>
    </w:p>
    <w:p w14:paraId="2A4D343F" w14:textId="77777777" w:rsidR="00FA05A5" w:rsidRPr="004D4121" w:rsidRDefault="00FA05A5" w:rsidP="005C6B41">
      <w:pPr>
        <w:pStyle w:val="Nadpis2slov"/>
        <w:tabs>
          <w:tab w:val="left" w:pos="4253"/>
          <w:tab w:val="left" w:pos="4395"/>
        </w:tabs>
        <w:rPr>
          <w:sz w:val="17"/>
          <w:szCs w:val="17"/>
          <w:lang w:val="en-GB"/>
        </w:rPr>
      </w:pPr>
    </w:p>
    <w:p w14:paraId="6EDA2B0D" w14:textId="77777777" w:rsidR="00B533BE" w:rsidRPr="004D4121" w:rsidRDefault="00B533BE" w:rsidP="005C6B41">
      <w:pPr>
        <w:pStyle w:val="Nadpis2slov"/>
        <w:tabs>
          <w:tab w:val="left" w:pos="4253"/>
          <w:tab w:val="left" w:pos="4395"/>
        </w:tabs>
        <w:rPr>
          <w:sz w:val="17"/>
          <w:szCs w:val="17"/>
          <w:lang w:val="en-GB"/>
        </w:rPr>
      </w:pPr>
    </w:p>
    <w:p w14:paraId="42B28D94" w14:textId="77777777" w:rsidR="000E489E" w:rsidRPr="004D4121" w:rsidRDefault="000E489E">
      <w:pPr>
        <w:pStyle w:val="Nadpis2slov"/>
        <w:rPr>
          <w:sz w:val="17"/>
          <w:szCs w:val="17"/>
          <w:lang w:val="en-GB"/>
        </w:rPr>
      </w:pPr>
    </w:p>
    <w:p w14:paraId="56EE4A58" w14:textId="77777777" w:rsidR="000E489E" w:rsidRPr="004D4121" w:rsidRDefault="00E652FC" w:rsidP="00B27D02">
      <w:pPr>
        <w:pStyle w:val="Nadpis2ang"/>
        <w:tabs>
          <w:tab w:val="clear" w:pos="567"/>
        </w:tabs>
        <w:rPr>
          <w:b/>
          <w:szCs w:val="18"/>
          <w:lang w:val="en-GB"/>
        </w:rPr>
      </w:pPr>
      <w:r w:rsidRPr="004D4121">
        <w:rPr>
          <w:b/>
          <w:bCs/>
          <w:szCs w:val="18"/>
          <w:lang w:val="en-GB"/>
        </w:rPr>
        <w:t xml:space="preserve">T </w:t>
      </w:r>
      <w:r w:rsidR="000E489E" w:rsidRPr="004D4121">
        <w:rPr>
          <w:b/>
          <w:bCs/>
          <w:szCs w:val="18"/>
          <w:lang w:val="en-GB"/>
        </w:rPr>
        <w:t>5</w:t>
      </w:r>
      <w:r w:rsidR="000E489E" w:rsidRPr="004D4121">
        <w:rPr>
          <w:szCs w:val="18"/>
          <w:lang w:val="en-GB"/>
        </w:rPr>
        <w:t>–2.</w:t>
      </w:r>
      <w:r w:rsidR="000E489E" w:rsidRPr="004D4121">
        <w:rPr>
          <w:szCs w:val="18"/>
          <w:lang w:val="en-GB"/>
        </w:rPr>
        <w:tab/>
      </w:r>
      <w:r w:rsidR="000E489E" w:rsidRPr="004D4121">
        <w:rPr>
          <w:b/>
          <w:szCs w:val="18"/>
          <w:lang w:val="en-GB"/>
        </w:rPr>
        <w:t>Čisté peňažné príjmy súkromných domácností (rodinné účty)</w:t>
      </w:r>
    </w:p>
    <w:p w14:paraId="0EA6FB2C" w14:textId="77777777" w:rsidR="000E489E" w:rsidRPr="004D4121" w:rsidRDefault="000E489E" w:rsidP="00B27D02">
      <w:pPr>
        <w:pStyle w:val="Nadpis2ang"/>
        <w:tabs>
          <w:tab w:val="clear" w:pos="567"/>
        </w:tabs>
        <w:rPr>
          <w:szCs w:val="18"/>
          <w:lang w:val="en-GB"/>
        </w:rPr>
      </w:pPr>
      <w:r w:rsidRPr="004D4121">
        <w:rPr>
          <w:szCs w:val="18"/>
          <w:lang w:val="en-GB"/>
        </w:rPr>
        <w:tab/>
        <w:t>Net money income of private households (Household Budget Surveys)</w:t>
      </w:r>
    </w:p>
    <w:p w14:paraId="36FE7B5C" w14:textId="77777777" w:rsidR="000E489E" w:rsidRPr="004D4121" w:rsidRDefault="000E489E">
      <w:pPr>
        <w:pStyle w:val="pravy-lavy"/>
        <w:rPr>
          <w:sz w:val="13"/>
          <w:szCs w:val="13"/>
        </w:rPr>
      </w:pPr>
    </w:p>
    <w:p w14:paraId="5BCF50FC" w14:textId="77777777" w:rsidR="000E489E" w:rsidRPr="004D4121" w:rsidRDefault="000E489E" w:rsidP="004D4121">
      <w:pPr>
        <w:pStyle w:val="pravy-lavy"/>
        <w:ind w:left="57" w:firstLine="0"/>
        <w:rPr>
          <w:sz w:val="14"/>
          <w:szCs w:val="14"/>
        </w:rPr>
      </w:pPr>
      <w:r w:rsidRPr="004D4121">
        <w:rPr>
          <w:sz w:val="14"/>
          <w:szCs w:val="14"/>
        </w:rPr>
        <w:t xml:space="preserve">ročne na 1 člena domácnosti </w:t>
      </w:r>
      <w:r w:rsidR="0031256E" w:rsidRPr="004D4121">
        <w:rPr>
          <w:sz w:val="14"/>
          <w:szCs w:val="14"/>
        </w:rPr>
        <w:t>v EUR</w:t>
      </w:r>
      <w:r w:rsidRPr="004D4121">
        <w:rPr>
          <w:sz w:val="14"/>
          <w:szCs w:val="14"/>
        </w:rPr>
        <w:tab/>
        <w:t xml:space="preserve">Yearly per capita </w:t>
      </w:r>
      <w:r w:rsidR="00B3591E" w:rsidRPr="004D4121">
        <w:rPr>
          <w:sz w:val="14"/>
          <w:szCs w:val="14"/>
        </w:rPr>
        <w:t>in EUR</w:t>
      </w:r>
    </w:p>
    <w:tbl>
      <w:tblPr>
        <w:tblW w:w="7708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27"/>
        <w:gridCol w:w="742"/>
        <w:gridCol w:w="742"/>
        <w:gridCol w:w="742"/>
        <w:gridCol w:w="742"/>
        <w:gridCol w:w="742"/>
        <w:gridCol w:w="1971"/>
      </w:tblGrid>
      <w:tr w:rsidR="00CD1DA1" w:rsidRPr="004D4121" w14:paraId="30F5C600" w14:textId="77777777" w:rsidTr="00CD1DA1">
        <w:tc>
          <w:tcPr>
            <w:tcW w:w="2027" w:type="dxa"/>
            <w:tcBorders>
              <w:top w:val="single" w:sz="12" w:space="0" w:color="auto"/>
              <w:bottom w:val="single" w:sz="12" w:space="0" w:color="auto"/>
            </w:tcBorders>
          </w:tcPr>
          <w:p w14:paraId="3B62C836" w14:textId="77777777" w:rsidR="00CD1DA1" w:rsidRPr="004D4121" w:rsidRDefault="00CD1DA1" w:rsidP="00CD1DA1">
            <w:pPr>
              <w:spacing w:before="120" w:after="12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Ukazovateľ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14:paraId="57A79256" w14:textId="77777777" w:rsidR="00CD1DA1" w:rsidRPr="004D4121" w:rsidRDefault="00CD1DA1" w:rsidP="00CD1DA1">
            <w:pPr>
              <w:spacing w:before="120" w:after="120"/>
              <w:jc w:val="center"/>
              <w:rPr>
                <w:szCs w:val="16"/>
                <w:vertAlign w:val="superscript"/>
                <w:lang w:val="en-GB"/>
              </w:rPr>
            </w:pPr>
            <w:r w:rsidRPr="004D4121">
              <w:rPr>
                <w:szCs w:val="16"/>
                <w:lang w:val="en-GB"/>
              </w:rPr>
              <w:t>2015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14:paraId="52A5DB76" w14:textId="77777777" w:rsidR="00CD1DA1" w:rsidRPr="004D4121" w:rsidRDefault="00CD1DA1" w:rsidP="00CD1DA1">
            <w:pPr>
              <w:spacing w:before="120" w:after="120"/>
              <w:jc w:val="center"/>
              <w:rPr>
                <w:szCs w:val="16"/>
                <w:lang w:val="en-GB"/>
              </w:rPr>
            </w:pPr>
            <w:r w:rsidRPr="007F3AF7">
              <w:rPr>
                <w:rFonts w:ascii="Webdings" w:hAnsi="Webdings" w:cs="Arial"/>
                <w:szCs w:val="16"/>
                <w:vertAlign w:val="superscript"/>
                <w:lang w:val="en-GB"/>
              </w:rPr>
              <w:t></w:t>
            </w:r>
            <w:r w:rsidRPr="004D4121">
              <w:rPr>
                <w:szCs w:val="16"/>
                <w:lang w:val="en-GB"/>
              </w:rPr>
              <w:t>2016</w:t>
            </w:r>
            <w:r w:rsidRPr="004D4121">
              <w:rPr>
                <w:szCs w:val="15"/>
                <w:vertAlign w:val="superscript"/>
                <w:lang w:val="en-GB"/>
              </w:rPr>
              <w:t>1)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14:paraId="3FE11F20" w14:textId="77777777" w:rsidR="00CD1DA1" w:rsidRPr="004D4121" w:rsidRDefault="00CD1DA1" w:rsidP="00CD1DA1">
            <w:pPr>
              <w:spacing w:before="120" w:after="12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2017</w:t>
            </w:r>
            <w:r w:rsidRPr="004D4121">
              <w:rPr>
                <w:szCs w:val="15"/>
                <w:vertAlign w:val="superscript"/>
                <w:lang w:val="en-GB"/>
              </w:rPr>
              <w:t>1)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14:paraId="3A73DFA0" w14:textId="77777777" w:rsidR="00CD1DA1" w:rsidRPr="004D4121" w:rsidRDefault="00CD1DA1" w:rsidP="00CD1DA1">
            <w:pPr>
              <w:spacing w:before="120" w:after="12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2018</w:t>
            </w:r>
            <w:r w:rsidRPr="004D4121">
              <w:rPr>
                <w:szCs w:val="15"/>
                <w:vertAlign w:val="superscript"/>
                <w:lang w:val="en-GB"/>
              </w:rPr>
              <w:t>1)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14:paraId="0A56BE2B" w14:textId="77777777" w:rsidR="00CD1DA1" w:rsidRPr="004D4121" w:rsidRDefault="00CD1DA1" w:rsidP="00CD1DA1">
            <w:pPr>
              <w:spacing w:before="120" w:after="12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</w:t>
            </w:r>
            <w:r>
              <w:rPr>
                <w:szCs w:val="16"/>
                <w:lang w:val="en-GB"/>
              </w:rPr>
              <w:t>9</w:t>
            </w:r>
            <w:r w:rsidRPr="004D4121">
              <w:rPr>
                <w:color w:val="000000"/>
                <w:szCs w:val="15"/>
                <w:vertAlign w:val="superscript"/>
                <w:lang w:val="en-GB"/>
              </w:rPr>
              <w:t>1</w:t>
            </w:r>
            <w:r w:rsidRPr="004D4121">
              <w:rPr>
                <w:szCs w:val="15"/>
                <w:vertAlign w:val="superscript"/>
                <w:lang w:val="en-GB"/>
              </w:rPr>
              <w:t>)</w:t>
            </w: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</w:tcBorders>
          </w:tcPr>
          <w:p w14:paraId="3CCA1E36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  <w:tab w:val="left" w:pos="820"/>
              </w:tabs>
              <w:spacing w:before="120" w:after="12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Indicator</w:t>
            </w:r>
          </w:p>
        </w:tc>
      </w:tr>
      <w:tr w:rsidR="00CD1DA1" w:rsidRPr="004D4121" w14:paraId="1684BD6E" w14:textId="77777777" w:rsidTr="00C13C7F">
        <w:tc>
          <w:tcPr>
            <w:tcW w:w="2027" w:type="dxa"/>
            <w:tcBorders>
              <w:bottom w:val="nil"/>
            </w:tcBorders>
            <w:vAlign w:val="bottom"/>
          </w:tcPr>
          <w:p w14:paraId="5FB9B34F" w14:textId="77777777" w:rsidR="00CD1DA1" w:rsidRPr="004D4121" w:rsidRDefault="00CD1DA1" w:rsidP="00CD1DA1">
            <w:pPr>
              <w:pStyle w:val="Nadpis4"/>
              <w:spacing w:before="120" w:line="240" w:lineRule="exact"/>
              <w:rPr>
                <w:rFonts w:ascii="Arial" w:hAnsi="Arial"/>
                <w:szCs w:val="16"/>
                <w:lang w:val="en-GB"/>
              </w:rPr>
            </w:pPr>
            <w:r w:rsidRPr="004D4121">
              <w:rPr>
                <w:rFonts w:ascii="Arial" w:hAnsi="Arial"/>
                <w:szCs w:val="16"/>
                <w:lang w:val="en-GB"/>
              </w:rPr>
              <w:t xml:space="preserve">Čisté peňažné príjmy 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7220B836" w14:textId="77777777" w:rsidR="00CD1DA1" w:rsidRPr="004D4121" w:rsidRDefault="00CD1DA1" w:rsidP="00CD1DA1">
            <w:pPr>
              <w:spacing w:before="120" w:line="240" w:lineRule="exact"/>
              <w:jc w:val="right"/>
              <w:rPr>
                <w:bCs/>
                <w:szCs w:val="16"/>
                <w:lang w:val="en-GB"/>
              </w:rPr>
            </w:pP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6C47D9A3" w14:textId="77777777" w:rsidR="00CD1DA1" w:rsidRPr="004D4121" w:rsidRDefault="00CD1DA1" w:rsidP="00CD1DA1">
            <w:pPr>
              <w:spacing w:before="120" w:line="240" w:lineRule="exact"/>
              <w:jc w:val="right"/>
              <w:rPr>
                <w:bCs/>
                <w:szCs w:val="16"/>
                <w:lang w:val="en-GB"/>
              </w:rPr>
            </w:pP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1B754352" w14:textId="77777777" w:rsidR="00CD1DA1" w:rsidRPr="004D4121" w:rsidRDefault="00CD1DA1" w:rsidP="00CD1DA1">
            <w:pPr>
              <w:spacing w:before="120" w:line="240" w:lineRule="exact"/>
              <w:jc w:val="right"/>
              <w:rPr>
                <w:bCs/>
                <w:szCs w:val="16"/>
                <w:lang w:val="en-GB"/>
              </w:rPr>
            </w:pP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7CA45310" w14:textId="77777777" w:rsidR="00CD1DA1" w:rsidRPr="004D4121" w:rsidRDefault="00CD1DA1" w:rsidP="00CD1DA1">
            <w:pPr>
              <w:spacing w:before="120" w:line="240" w:lineRule="exact"/>
              <w:jc w:val="right"/>
              <w:rPr>
                <w:b/>
                <w:szCs w:val="16"/>
                <w:lang w:val="en-GB"/>
              </w:rPr>
            </w:pP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47138872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</w:tabs>
              <w:spacing w:before="120" w:line="240" w:lineRule="exact"/>
              <w:rPr>
                <w:bCs/>
                <w:szCs w:val="16"/>
                <w:lang w:val="en-GB"/>
              </w:rPr>
            </w:pPr>
          </w:p>
        </w:tc>
        <w:tc>
          <w:tcPr>
            <w:tcW w:w="1971" w:type="dxa"/>
            <w:tcBorders>
              <w:bottom w:val="nil"/>
            </w:tcBorders>
            <w:vAlign w:val="bottom"/>
          </w:tcPr>
          <w:p w14:paraId="53664C2A" w14:textId="77777777" w:rsidR="00CD1DA1" w:rsidRPr="004D4121" w:rsidRDefault="00CD1DA1" w:rsidP="00CD1DA1">
            <w:pPr>
              <w:pStyle w:val="Nadpis4"/>
              <w:spacing w:before="120" w:line="240" w:lineRule="exact"/>
              <w:rPr>
                <w:rFonts w:ascii="Arial" w:hAnsi="Arial"/>
                <w:szCs w:val="16"/>
                <w:lang w:val="en-GB"/>
              </w:rPr>
            </w:pPr>
            <w:r w:rsidRPr="004D4121">
              <w:rPr>
                <w:rFonts w:ascii="Arial" w:hAnsi="Arial"/>
                <w:szCs w:val="16"/>
                <w:lang w:val="en-GB"/>
              </w:rPr>
              <w:t xml:space="preserve">Net money income </w:t>
            </w:r>
          </w:p>
        </w:tc>
      </w:tr>
      <w:tr w:rsidR="00CD1DA1" w:rsidRPr="004D4121" w14:paraId="2002084C" w14:textId="77777777" w:rsidTr="00C13C7F">
        <w:tc>
          <w:tcPr>
            <w:tcW w:w="2027" w:type="dxa"/>
            <w:tcBorders>
              <w:bottom w:val="nil"/>
            </w:tcBorders>
            <w:vAlign w:val="bottom"/>
          </w:tcPr>
          <w:p w14:paraId="7D63D416" w14:textId="77777777" w:rsidR="00CD1DA1" w:rsidRPr="004D4121" w:rsidRDefault="00CD1DA1" w:rsidP="00CD1DA1">
            <w:pPr>
              <w:spacing w:line="240" w:lineRule="exact"/>
              <w:rPr>
                <w:b/>
                <w:bCs/>
                <w:szCs w:val="16"/>
                <w:lang w:val="en-GB"/>
              </w:rPr>
            </w:pPr>
            <w:r w:rsidRPr="004D4121">
              <w:rPr>
                <w:b/>
                <w:bCs/>
                <w:szCs w:val="16"/>
                <w:lang w:val="en-GB"/>
              </w:rPr>
              <w:t xml:space="preserve">  spolu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79CC59DB" w14:textId="77777777" w:rsidR="00CD1DA1" w:rsidRPr="004D4121" w:rsidRDefault="00CD1DA1" w:rsidP="00CD1DA1">
            <w:pPr>
              <w:ind w:right="113"/>
              <w:jc w:val="right"/>
              <w:rPr>
                <w:rFonts w:cs="Arial"/>
                <w:b/>
                <w:bCs/>
                <w:color w:val="000000"/>
                <w:sz w:val="15"/>
                <w:szCs w:val="15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5"/>
                <w:szCs w:val="15"/>
                <w:lang w:val="en-GB"/>
              </w:rPr>
              <w:t>5 074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2FA02F27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b/>
                <w:bCs/>
                <w:sz w:val="15"/>
                <w:szCs w:val="16"/>
                <w:lang w:val="en-GB"/>
              </w:rPr>
            </w:pPr>
            <w:r w:rsidRPr="004D4121">
              <w:rPr>
                <w:b/>
                <w:bCs/>
                <w:sz w:val="15"/>
                <w:szCs w:val="16"/>
                <w:lang w:val="en-GB"/>
              </w:rPr>
              <w:t>5 291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2F3DCA1A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b/>
                <w:bCs/>
                <w:sz w:val="15"/>
                <w:szCs w:val="16"/>
                <w:lang w:val="en-GB"/>
              </w:rPr>
            </w:pPr>
            <w:r w:rsidRPr="004D4121">
              <w:rPr>
                <w:b/>
                <w:bCs/>
                <w:sz w:val="15"/>
                <w:szCs w:val="16"/>
                <w:lang w:val="en-GB"/>
              </w:rPr>
              <w:t>5 470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707F269A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b/>
                <w:bCs/>
                <w:sz w:val="15"/>
                <w:szCs w:val="16"/>
                <w:lang w:val="en-GB"/>
              </w:rPr>
            </w:pPr>
            <w:r w:rsidRPr="004D4121">
              <w:rPr>
                <w:b/>
                <w:bCs/>
                <w:sz w:val="15"/>
                <w:szCs w:val="16"/>
                <w:lang w:val="en-GB"/>
              </w:rPr>
              <w:t>5 680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58F8D602" w14:textId="77777777" w:rsidR="00CD1DA1" w:rsidRPr="004D4121" w:rsidRDefault="00C60DB4" w:rsidP="00CD1DA1">
            <w:pPr>
              <w:spacing w:line="240" w:lineRule="exact"/>
              <w:ind w:right="113"/>
              <w:jc w:val="right"/>
              <w:rPr>
                <w:b/>
                <w:bCs/>
                <w:sz w:val="15"/>
                <w:szCs w:val="16"/>
                <w:lang w:val="en-GB"/>
              </w:rPr>
            </w:pPr>
            <w:r>
              <w:rPr>
                <w:b/>
                <w:bCs/>
                <w:sz w:val="15"/>
                <w:szCs w:val="16"/>
              </w:rPr>
              <w:t>5 950</w:t>
            </w:r>
          </w:p>
        </w:tc>
        <w:tc>
          <w:tcPr>
            <w:tcW w:w="1971" w:type="dxa"/>
            <w:tcBorders>
              <w:bottom w:val="nil"/>
            </w:tcBorders>
            <w:vAlign w:val="bottom"/>
          </w:tcPr>
          <w:p w14:paraId="5D36F280" w14:textId="77777777" w:rsidR="00CD1DA1" w:rsidRPr="004D4121" w:rsidRDefault="00CD1DA1" w:rsidP="00CD1DA1">
            <w:pPr>
              <w:spacing w:line="240" w:lineRule="exact"/>
              <w:ind w:right="-57"/>
              <w:rPr>
                <w:b/>
                <w:bCs/>
                <w:szCs w:val="16"/>
                <w:lang w:val="en-GB"/>
              </w:rPr>
            </w:pPr>
            <w:r w:rsidRPr="004D4121">
              <w:rPr>
                <w:b/>
                <w:bCs/>
                <w:szCs w:val="16"/>
                <w:lang w:val="en-GB"/>
              </w:rPr>
              <w:t xml:space="preserve">  in total</w:t>
            </w:r>
          </w:p>
        </w:tc>
      </w:tr>
      <w:tr w:rsidR="00CD1DA1" w:rsidRPr="004D4121" w14:paraId="5F4F97FA" w14:textId="77777777" w:rsidTr="00C13C7F">
        <w:tc>
          <w:tcPr>
            <w:tcW w:w="2027" w:type="dxa"/>
            <w:tcBorders>
              <w:bottom w:val="nil"/>
            </w:tcBorders>
            <w:vAlign w:val="bottom"/>
          </w:tcPr>
          <w:p w14:paraId="0904FF63" w14:textId="77777777" w:rsidR="00CD1DA1" w:rsidRPr="004D4121" w:rsidRDefault="00CD1DA1" w:rsidP="00CD1DA1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index nominálneho rastu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1FC64026" w14:textId="77777777" w:rsidR="00CD1DA1" w:rsidRPr="004D4121" w:rsidRDefault="00CD1DA1" w:rsidP="00CD1DA1">
            <w:pPr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1397BAB7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3EE2A7D7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184DC723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7ADD4FFF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</w:p>
        </w:tc>
        <w:tc>
          <w:tcPr>
            <w:tcW w:w="1971" w:type="dxa"/>
            <w:tcBorders>
              <w:bottom w:val="nil"/>
            </w:tcBorders>
            <w:vAlign w:val="bottom"/>
          </w:tcPr>
          <w:p w14:paraId="1752D204" w14:textId="77777777" w:rsidR="00CD1DA1" w:rsidRPr="004D4121" w:rsidRDefault="00CD1DA1" w:rsidP="00CD1DA1">
            <w:pPr>
              <w:spacing w:line="240" w:lineRule="exact"/>
              <w:ind w:right="-57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Nominal growth index</w:t>
            </w:r>
          </w:p>
        </w:tc>
      </w:tr>
      <w:tr w:rsidR="00CD1DA1" w:rsidRPr="004D4121" w14:paraId="2644116D" w14:textId="77777777" w:rsidTr="00C13C7F">
        <w:tc>
          <w:tcPr>
            <w:tcW w:w="2027" w:type="dxa"/>
            <w:vAlign w:val="bottom"/>
          </w:tcPr>
          <w:p w14:paraId="0B863853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</w:tabs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predchádzajúci rok = 100</w:t>
            </w:r>
          </w:p>
        </w:tc>
        <w:tc>
          <w:tcPr>
            <w:tcW w:w="742" w:type="dxa"/>
            <w:vAlign w:val="bottom"/>
          </w:tcPr>
          <w:p w14:paraId="372B8E36" w14:textId="77777777" w:rsidR="00CD1DA1" w:rsidRPr="004D4121" w:rsidRDefault="00CD1DA1" w:rsidP="00CD1DA1">
            <w:pPr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  <w:r w:rsidRPr="004D4121">
              <w:rPr>
                <w:rFonts w:cs="Arial"/>
                <w:color w:val="000000"/>
                <w:sz w:val="15"/>
                <w:szCs w:val="15"/>
                <w:lang w:val="en-GB"/>
              </w:rPr>
              <w:t>108,4</w:t>
            </w:r>
          </w:p>
        </w:tc>
        <w:tc>
          <w:tcPr>
            <w:tcW w:w="742" w:type="dxa"/>
            <w:vAlign w:val="bottom"/>
          </w:tcPr>
          <w:p w14:paraId="1CFB8117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  <w:r w:rsidRPr="004D4121">
              <w:rPr>
                <w:sz w:val="15"/>
                <w:szCs w:val="16"/>
                <w:lang w:val="en-GB"/>
              </w:rPr>
              <w:t>104,3</w:t>
            </w:r>
          </w:p>
        </w:tc>
        <w:tc>
          <w:tcPr>
            <w:tcW w:w="742" w:type="dxa"/>
            <w:vAlign w:val="bottom"/>
          </w:tcPr>
          <w:p w14:paraId="7794102A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  <w:r w:rsidRPr="004D4121">
              <w:rPr>
                <w:sz w:val="15"/>
                <w:szCs w:val="16"/>
                <w:lang w:val="en-GB"/>
              </w:rPr>
              <w:t>103,4</w:t>
            </w:r>
          </w:p>
        </w:tc>
        <w:tc>
          <w:tcPr>
            <w:tcW w:w="742" w:type="dxa"/>
            <w:vAlign w:val="bottom"/>
          </w:tcPr>
          <w:p w14:paraId="063D2009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  <w:r w:rsidRPr="004D4121">
              <w:rPr>
                <w:sz w:val="15"/>
                <w:szCs w:val="16"/>
                <w:lang w:val="en-GB"/>
              </w:rPr>
              <w:t>103,8</w:t>
            </w:r>
          </w:p>
        </w:tc>
        <w:tc>
          <w:tcPr>
            <w:tcW w:w="742" w:type="dxa"/>
            <w:vAlign w:val="bottom"/>
          </w:tcPr>
          <w:p w14:paraId="7202A7A6" w14:textId="77777777" w:rsidR="00CD1DA1" w:rsidRPr="004D4121" w:rsidRDefault="002049F9" w:rsidP="00CD1DA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  <w:r>
              <w:rPr>
                <w:sz w:val="15"/>
                <w:szCs w:val="16"/>
                <w:lang w:val="en-GB"/>
              </w:rPr>
              <w:t>104,7</w:t>
            </w:r>
          </w:p>
        </w:tc>
        <w:tc>
          <w:tcPr>
            <w:tcW w:w="1971" w:type="dxa"/>
            <w:vAlign w:val="bottom"/>
          </w:tcPr>
          <w:p w14:paraId="6AE675DA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</w:tabs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Previous year = 100</w:t>
            </w:r>
          </w:p>
        </w:tc>
      </w:tr>
      <w:tr w:rsidR="00CD1DA1" w:rsidRPr="004D4121" w14:paraId="14B442B7" w14:textId="77777777" w:rsidTr="00C13C7F">
        <w:tc>
          <w:tcPr>
            <w:tcW w:w="2027" w:type="dxa"/>
            <w:vAlign w:val="bottom"/>
          </w:tcPr>
          <w:p w14:paraId="1C5D455C" w14:textId="65165F6A" w:rsidR="00CD1DA1" w:rsidRPr="004D4121" w:rsidRDefault="00A57671" w:rsidP="00CD1DA1">
            <w:pPr>
              <w:pStyle w:val="Hlavika"/>
              <w:tabs>
                <w:tab w:val="clear" w:pos="4536"/>
                <w:tab w:val="clear" w:pos="9072"/>
              </w:tabs>
              <w:spacing w:line="240" w:lineRule="exac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 xml:space="preserve">  rok 2015</w:t>
            </w:r>
            <w:r w:rsidR="00CD1DA1" w:rsidRPr="004D4121">
              <w:rPr>
                <w:szCs w:val="16"/>
                <w:lang w:val="en-GB"/>
              </w:rPr>
              <w:t xml:space="preserve"> = 100</w:t>
            </w:r>
          </w:p>
        </w:tc>
        <w:tc>
          <w:tcPr>
            <w:tcW w:w="742" w:type="dxa"/>
            <w:vAlign w:val="bottom"/>
          </w:tcPr>
          <w:p w14:paraId="413AAE31" w14:textId="3D7B8B26" w:rsidR="00CD1DA1" w:rsidRPr="004D4121" w:rsidRDefault="00A57671" w:rsidP="00CD1DA1">
            <w:pPr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/>
                <w:sz w:val="15"/>
                <w:szCs w:val="15"/>
                <w:lang w:val="en-GB"/>
              </w:rPr>
              <w:t>100</w:t>
            </w:r>
            <w:r w:rsidR="00FF4B39">
              <w:rPr>
                <w:rFonts w:cs="Arial"/>
                <w:color w:val="000000"/>
                <w:sz w:val="15"/>
                <w:szCs w:val="15"/>
                <w:lang w:val="en-GB"/>
              </w:rPr>
              <w:t>,</w:t>
            </w:r>
            <w:r>
              <w:rPr>
                <w:rFonts w:cs="Arial"/>
                <w:color w:val="000000"/>
                <w:sz w:val="15"/>
                <w:szCs w:val="15"/>
                <w:lang w:val="en-GB"/>
              </w:rPr>
              <w:t>0</w:t>
            </w:r>
          </w:p>
        </w:tc>
        <w:tc>
          <w:tcPr>
            <w:tcW w:w="742" w:type="dxa"/>
            <w:vAlign w:val="bottom"/>
          </w:tcPr>
          <w:p w14:paraId="03396A7E" w14:textId="664E98CE" w:rsidR="00CD1DA1" w:rsidRPr="004D4121" w:rsidRDefault="00CD1DA1" w:rsidP="00A5767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  <w:r w:rsidRPr="004D4121">
              <w:rPr>
                <w:sz w:val="15"/>
                <w:szCs w:val="16"/>
                <w:lang w:val="en-GB"/>
              </w:rPr>
              <w:t>10</w:t>
            </w:r>
            <w:r w:rsidR="00A57671">
              <w:rPr>
                <w:sz w:val="15"/>
                <w:szCs w:val="16"/>
                <w:lang w:val="en-GB"/>
              </w:rPr>
              <w:t>4</w:t>
            </w:r>
            <w:r w:rsidRPr="004D4121">
              <w:rPr>
                <w:sz w:val="15"/>
                <w:szCs w:val="16"/>
                <w:lang w:val="en-GB"/>
              </w:rPr>
              <w:t>,</w:t>
            </w:r>
            <w:r w:rsidR="00A57671">
              <w:rPr>
                <w:sz w:val="15"/>
                <w:szCs w:val="16"/>
                <w:lang w:val="en-GB"/>
              </w:rPr>
              <w:t>3</w:t>
            </w:r>
          </w:p>
        </w:tc>
        <w:tc>
          <w:tcPr>
            <w:tcW w:w="742" w:type="dxa"/>
            <w:vAlign w:val="bottom"/>
          </w:tcPr>
          <w:p w14:paraId="4CB70B56" w14:textId="18925762" w:rsidR="00CD1DA1" w:rsidRPr="004D4121" w:rsidRDefault="00CD1DA1" w:rsidP="00A5767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  <w:r w:rsidRPr="004D4121">
              <w:rPr>
                <w:sz w:val="15"/>
                <w:szCs w:val="16"/>
                <w:lang w:val="en-GB"/>
              </w:rPr>
              <w:t>1</w:t>
            </w:r>
            <w:r w:rsidR="00A57671">
              <w:rPr>
                <w:sz w:val="15"/>
                <w:szCs w:val="16"/>
                <w:lang w:val="en-GB"/>
              </w:rPr>
              <w:t>07</w:t>
            </w:r>
            <w:r w:rsidRPr="004D4121">
              <w:rPr>
                <w:sz w:val="15"/>
                <w:szCs w:val="16"/>
                <w:lang w:val="en-GB"/>
              </w:rPr>
              <w:t>,</w:t>
            </w:r>
            <w:r w:rsidR="00A57671">
              <w:rPr>
                <w:sz w:val="15"/>
                <w:szCs w:val="16"/>
                <w:lang w:val="en-GB"/>
              </w:rPr>
              <w:t>8</w:t>
            </w:r>
          </w:p>
        </w:tc>
        <w:tc>
          <w:tcPr>
            <w:tcW w:w="742" w:type="dxa"/>
            <w:vAlign w:val="bottom"/>
          </w:tcPr>
          <w:p w14:paraId="253AB87D" w14:textId="73511192" w:rsidR="00CD1DA1" w:rsidRPr="004D4121" w:rsidRDefault="00CD1DA1" w:rsidP="00A5767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  <w:r w:rsidRPr="004D4121">
              <w:rPr>
                <w:sz w:val="15"/>
                <w:szCs w:val="16"/>
                <w:lang w:val="en-GB"/>
              </w:rPr>
              <w:t>1</w:t>
            </w:r>
            <w:r w:rsidR="00A57671">
              <w:rPr>
                <w:sz w:val="15"/>
                <w:szCs w:val="16"/>
                <w:lang w:val="en-GB"/>
              </w:rPr>
              <w:t>11,9</w:t>
            </w:r>
          </w:p>
        </w:tc>
        <w:tc>
          <w:tcPr>
            <w:tcW w:w="742" w:type="dxa"/>
            <w:vAlign w:val="bottom"/>
          </w:tcPr>
          <w:p w14:paraId="58C46083" w14:textId="6230A994" w:rsidR="00CD1DA1" w:rsidRPr="004D4121" w:rsidRDefault="002049F9" w:rsidP="00A5767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  <w:r>
              <w:rPr>
                <w:sz w:val="15"/>
                <w:szCs w:val="16"/>
                <w:lang w:val="en-GB"/>
              </w:rPr>
              <w:t>1</w:t>
            </w:r>
            <w:r w:rsidR="00A57671">
              <w:rPr>
                <w:sz w:val="15"/>
                <w:szCs w:val="16"/>
                <w:lang w:val="en-GB"/>
              </w:rPr>
              <w:t>17</w:t>
            </w:r>
            <w:r>
              <w:rPr>
                <w:sz w:val="15"/>
                <w:szCs w:val="16"/>
                <w:lang w:val="en-GB"/>
              </w:rPr>
              <w:t>,3</w:t>
            </w:r>
          </w:p>
        </w:tc>
        <w:tc>
          <w:tcPr>
            <w:tcW w:w="1971" w:type="dxa"/>
            <w:vAlign w:val="bottom"/>
          </w:tcPr>
          <w:p w14:paraId="00B757E9" w14:textId="04FBDC29" w:rsidR="00CD1DA1" w:rsidRPr="004D4121" w:rsidRDefault="00CD1DA1" w:rsidP="007F3AF7">
            <w:pPr>
              <w:pStyle w:val="Hlavika"/>
              <w:tabs>
                <w:tab w:val="clear" w:pos="4536"/>
                <w:tab w:val="clear" w:pos="9072"/>
              </w:tabs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Year 201</w:t>
            </w:r>
            <w:r w:rsidR="007F3AF7">
              <w:rPr>
                <w:szCs w:val="16"/>
                <w:lang w:val="en-GB"/>
              </w:rPr>
              <w:t>5</w:t>
            </w:r>
            <w:r w:rsidRPr="004D4121">
              <w:rPr>
                <w:szCs w:val="16"/>
                <w:lang w:val="en-GB"/>
              </w:rPr>
              <w:t xml:space="preserve"> = 100</w:t>
            </w:r>
          </w:p>
        </w:tc>
      </w:tr>
      <w:tr w:rsidR="00CD1DA1" w:rsidRPr="004D4121" w14:paraId="34774675" w14:textId="77777777" w:rsidTr="00C13C7F">
        <w:tc>
          <w:tcPr>
            <w:tcW w:w="2027" w:type="dxa"/>
            <w:vAlign w:val="bottom"/>
          </w:tcPr>
          <w:p w14:paraId="62701B61" w14:textId="77777777" w:rsidR="00CD1DA1" w:rsidRPr="004D4121" w:rsidRDefault="00CD1DA1" w:rsidP="00CD1DA1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index reálneho rastu</w:t>
            </w:r>
          </w:p>
        </w:tc>
        <w:tc>
          <w:tcPr>
            <w:tcW w:w="742" w:type="dxa"/>
            <w:vAlign w:val="bottom"/>
          </w:tcPr>
          <w:p w14:paraId="01D746B9" w14:textId="77777777" w:rsidR="00CD1DA1" w:rsidRPr="004D4121" w:rsidRDefault="00CD1DA1" w:rsidP="00CD1DA1">
            <w:pPr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</w:p>
        </w:tc>
        <w:tc>
          <w:tcPr>
            <w:tcW w:w="742" w:type="dxa"/>
            <w:vAlign w:val="bottom"/>
          </w:tcPr>
          <w:p w14:paraId="3AC0E759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</w:p>
        </w:tc>
        <w:tc>
          <w:tcPr>
            <w:tcW w:w="742" w:type="dxa"/>
            <w:vAlign w:val="bottom"/>
          </w:tcPr>
          <w:p w14:paraId="15780765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</w:p>
        </w:tc>
        <w:tc>
          <w:tcPr>
            <w:tcW w:w="742" w:type="dxa"/>
            <w:vAlign w:val="bottom"/>
          </w:tcPr>
          <w:p w14:paraId="38C071CD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</w:p>
        </w:tc>
        <w:tc>
          <w:tcPr>
            <w:tcW w:w="742" w:type="dxa"/>
            <w:vAlign w:val="bottom"/>
          </w:tcPr>
          <w:p w14:paraId="49DAA395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</w:p>
        </w:tc>
        <w:tc>
          <w:tcPr>
            <w:tcW w:w="1971" w:type="dxa"/>
            <w:vAlign w:val="bottom"/>
          </w:tcPr>
          <w:p w14:paraId="63C26A5C" w14:textId="77777777" w:rsidR="00CD1DA1" w:rsidRPr="004D4121" w:rsidRDefault="00CD1DA1" w:rsidP="00CD1DA1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Real growth index</w:t>
            </w:r>
          </w:p>
        </w:tc>
      </w:tr>
      <w:tr w:rsidR="00CD1DA1" w:rsidRPr="004D4121" w14:paraId="0B72EE89" w14:textId="77777777" w:rsidTr="00C13C7F">
        <w:tc>
          <w:tcPr>
            <w:tcW w:w="2027" w:type="dxa"/>
            <w:tcBorders>
              <w:bottom w:val="nil"/>
            </w:tcBorders>
            <w:vAlign w:val="bottom"/>
          </w:tcPr>
          <w:p w14:paraId="5ED6B3B8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</w:tabs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predchádzajúci rok = 100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6DB9830A" w14:textId="77777777" w:rsidR="00CD1DA1" w:rsidRPr="004D4121" w:rsidRDefault="00CD1DA1" w:rsidP="00CD1DA1">
            <w:pPr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  <w:r w:rsidRPr="004D4121">
              <w:rPr>
                <w:rFonts w:cs="Arial"/>
                <w:color w:val="000000"/>
                <w:sz w:val="15"/>
                <w:szCs w:val="15"/>
                <w:lang w:val="en-GB"/>
              </w:rPr>
              <w:t>108,7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00E517BD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  <w:r w:rsidRPr="004D4121">
              <w:rPr>
                <w:sz w:val="15"/>
                <w:szCs w:val="16"/>
                <w:lang w:val="en-GB"/>
              </w:rPr>
              <w:t>104,8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6FCC5FEF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  <w:r w:rsidRPr="004D4121">
              <w:rPr>
                <w:sz w:val="15"/>
                <w:szCs w:val="16"/>
                <w:lang w:val="en-GB"/>
              </w:rPr>
              <w:t>102,1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0E894F76" w14:textId="77777777" w:rsidR="00CD1DA1" w:rsidRPr="004D4121" w:rsidRDefault="00CD1DA1" w:rsidP="00CD1DA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  <w:r w:rsidRPr="004D4121">
              <w:rPr>
                <w:sz w:val="15"/>
                <w:szCs w:val="16"/>
                <w:lang w:val="en-GB"/>
              </w:rPr>
              <w:t>101,3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44BA15A5" w14:textId="77777777" w:rsidR="00CD1DA1" w:rsidRPr="004D4121" w:rsidRDefault="002049F9" w:rsidP="00CD1DA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  <w:r>
              <w:rPr>
                <w:sz w:val="15"/>
                <w:szCs w:val="16"/>
                <w:lang w:val="en-GB"/>
              </w:rPr>
              <w:t>102,0</w:t>
            </w:r>
          </w:p>
        </w:tc>
        <w:tc>
          <w:tcPr>
            <w:tcW w:w="1971" w:type="dxa"/>
            <w:tcBorders>
              <w:bottom w:val="nil"/>
            </w:tcBorders>
            <w:vAlign w:val="bottom"/>
          </w:tcPr>
          <w:p w14:paraId="31DD2220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</w:tabs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Previous year = 100</w:t>
            </w:r>
          </w:p>
        </w:tc>
      </w:tr>
      <w:tr w:rsidR="00CD1DA1" w:rsidRPr="004D4121" w14:paraId="6045F7F4" w14:textId="77777777" w:rsidTr="00C13C7F">
        <w:tc>
          <w:tcPr>
            <w:tcW w:w="2027" w:type="dxa"/>
            <w:tcBorders>
              <w:bottom w:val="nil"/>
            </w:tcBorders>
            <w:vAlign w:val="bottom"/>
          </w:tcPr>
          <w:p w14:paraId="5335A721" w14:textId="7E341355" w:rsidR="00CD1DA1" w:rsidRPr="004D4121" w:rsidRDefault="00CD1DA1" w:rsidP="00A57671">
            <w:pPr>
              <w:pStyle w:val="Hlavika"/>
              <w:tabs>
                <w:tab w:val="clear" w:pos="4536"/>
                <w:tab w:val="clear" w:pos="9072"/>
              </w:tabs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rok 201</w:t>
            </w:r>
            <w:r w:rsidR="00A57671">
              <w:rPr>
                <w:szCs w:val="16"/>
                <w:lang w:val="en-GB"/>
              </w:rPr>
              <w:t>5</w:t>
            </w:r>
            <w:r w:rsidRPr="004D4121">
              <w:rPr>
                <w:szCs w:val="16"/>
                <w:lang w:val="en-GB"/>
              </w:rPr>
              <w:t xml:space="preserve"> = 100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4C598104" w14:textId="5F68AD0A" w:rsidR="00CD1DA1" w:rsidRPr="004D4121" w:rsidRDefault="00A57671" w:rsidP="00A57671">
            <w:pPr>
              <w:ind w:right="113"/>
              <w:jc w:val="right"/>
              <w:rPr>
                <w:rFonts w:cs="Arial"/>
                <w:color w:val="000000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/>
                <w:sz w:val="15"/>
                <w:szCs w:val="15"/>
                <w:lang w:val="en-GB"/>
              </w:rPr>
              <w:t>100</w:t>
            </w:r>
            <w:r w:rsidR="00FF4B39">
              <w:rPr>
                <w:rFonts w:cs="Arial"/>
                <w:color w:val="000000"/>
                <w:sz w:val="15"/>
                <w:szCs w:val="15"/>
                <w:lang w:val="en-GB"/>
              </w:rPr>
              <w:t>,</w:t>
            </w:r>
            <w:r>
              <w:rPr>
                <w:rFonts w:cs="Arial"/>
                <w:color w:val="000000"/>
                <w:sz w:val="15"/>
                <w:szCs w:val="15"/>
                <w:lang w:val="en-GB"/>
              </w:rPr>
              <w:t>0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20B7631A" w14:textId="57F94B58" w:rsidR="00CD1DA1" w:rsidRPr="004D4121" w:rsidRDefault="00CD1DA1" w:rsidP="00A5767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  <w:r w:rsidRPr="004D4121">
              <w:rPr>
                <w:sz w:val="15"/>
                <w:szCs w:val="16"/>
                <w:lang w:val="en-GB"/>
              </w:rPr>
              <w:t>1</w:t>
            </w:r>
            <w:r w:rsidR="00A57671">
              <w:rPr>
                <w:sz w:val="15"/>
                <w:szCs w:val="16"/>
                <w:lang w:val="en-GB"/>
              </w:rPr>
              <w:t>05</w:t>
            </w:r>
            <w:r w:rsidRPr="004D4121">
              <w:rPr>
                <w:sz w:val="15"/>
                <w:szCs w:val="16"/>
                <w:lang w:val="en-GB"/>
              </w:rPr>
              <w:t>,</w:t>
            </w:r>
            <w:r w:rsidR="00A57671">
              <w:rPr>
                <w:sz w:val="15"/>
                <w:szCs w:val="16"/>
                <w:lang w:val="en-GB"/>
              </w:rPr>
              <w:t>1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36619E75" w14:textId="05336768" w:rsidR="00CD1DA1" w:rsidRPr="004D4121" w:rsidRDefault="00CD1DA1" w:rsidP="00A5767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  <w:r w:rsidRPr="004D4121">
              <w:rPr>
                <w:sz w:val="15"/>
                <w:szCs w:val="16"/>
                <w:lang w:val="en-GB"/>
              </w:rPr>
              <w:t>1</w:t>
            </w:r>
            <w:r w:rsidR="00A57671">
              <w:rPr>
                <w:sz w:val="15"/>
                <w:szCs w:val="16"/>
                <w:lang w:val="en-GB"/>
              </w:rPr>
              <w:t>07</w:t>
            </w:r>
            <w:r w:rsidRPr="004D4121">
              <w:rPr>
                <w:sz w:val="15"/>
                <w:szCs w:val="16"/>
                <w:lang w:val="en-GB"/>
              </w:rPr>
              <w:t>,</w:t>
            </w:r>
            <w:r w:rsidR="00A57671">
              <w:rPr>
                <w:sz w:val="15"/>
                <w:szCs w:val="16"/>
                <w:lang w:val="en-GB"/>
              </w:rPr>
              <w:t>3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5A08C951" w14:textId="2C21958F" w:rsidR="00CD1DA1" w:rsidRPr="004D4121" w:rsidRDefault="00CD1DA1" w:rsidP="00A5767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  <w:r w:rsidRPr="004D4121">
              <w:rPr>
                <w:sz w:val="15"/>
                <w:szCs w:val="16"/>
                <w:lang w:val="en-GB"/>
              </w:rPr>
              <w:t>1</w:t>
            </w:r>
            <w:r w:rsidR="00A57671">
              <w:rPr>
                <w:sz w:val="15"/>
                <w:szCs w:val="16"/>
                <w:lang w:val="en-GB"/>
              </w:rPr>
              <w:t>08</w:t>
            </w:r>
            <w:r w:rsidRPr="004D4121">
              <w:rPr>
                <w:sz w:val="15"/>
                <w:szCs w:val="16"/>
                <w:lang w:val="en-GB"/>
              </w:rPr>
              <w:t>,</w:t>
            </w:r>
            <w:r w:rsidR="00A57671">
              <w:rPr>
                <w:sz w:val="15"/>
                <w:szCs w:val="16"/>
                <w:lang w:val="en-GB"/>
              </w:rPr>
              <w:t>7</w:t>
            </w:r>
          </w:p>
        </w:tc>
        <w:tc>
          <w:tcPr>
            <w:tcW w:w="742" w:type="dxa"/>
            <w:tcBorders>
              <w:bottom w:val="nil"/>
            </w:tcBorders>
            <w:vAlign w:val="bottom"/>
          </w:tcPr>
          <w:p w14:paraId="1E2007F6" w14:textId="37A30FEE" w:rsidR="00CD1DA1" w:rsidRPr="004D4121" w:rsidRDefault="002049F9" w:rsidP="00A57671">
            <w:pPr>
              <w:spacing w:line="240" w:lineRule="exact"/>
              <w:ind w:right="113"/>
              <w:jc w:val="right"/>
              <w:rPr>
                <w:sz w:val="15"/>
                <w:szCs w:val="16"/>
                <w:lang w:val="en-GB"/>
              </w:rPr>
            </w:pPr>
            <w:r>
              <w:rPr>
                <w:sz w:val="15"/>
                <w:szCs w:val="16"/>
                <w:lang w:val="en-GB"/>
              </w:rPr>
              <w:t>1</w:t>
            </w:r>
            <w:r w:rsidR="00A57671">
              <w:rPr>
                <w:sz w:val="15"/>
                <w:szCs w:val="16"/>
                <w:lang w:val="en-GB"/>
              </w:rPr>
              <w:t>10</w:t>
            </w:r>
            <w:r>
              <w:rPr>
                <w:sz w:val="15"/>
                <w:szCs w:val="16"/>
                <w:lang w:val="en-GB"/>
              </w:rPr>
              <w:t>,</w:t>
            </w:r>
            <w:r w:rsidR="00A57671">
              <w:rPr>
                <w:sz w:val="15"/>
                <w:szCs w:val="16"/>
                <w:lang w:val="en-GB"/>
              </w:rPr>
              <w:t>9</w:t>
            </w:r>
          </w:p>
        </w:tc>
        <w:tc>
          <w:tcPr>
            <w:tcW w:w="1971" w:type="dxa"/>
            <w:tcBorders>
              <w:bottom w:val="nil"/>
            </w:tcBorders>
            <w:vAlign w:val="bottom"/>
          </w:tcPr>
          <w:p w14:paraId="4DDE328C" w14:textId="3E880728" w:rsidR="00CD1DA1" w:rsidRPr="004D4121" w:rsidRDefault="00CD1DA1" w:rsidP="007F3AF7">
            <w:pPr>
              <w:pStyle w:val="Hlavika"/>
              <w:tabs>
                <w:tab w:val="clear" w:pos="4536"/>
                <w:tab w:val="clear" w:pos="9072"/>
              </w:tabs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Year 201</w:t>
            </w:r>
            <w:r w:rsidR="007F3AF7">
              <w:rPr>
                <w:szCs w:val="16"/>
                <w:lang w:val="en-GB"/>
              </w:rPr>
              <w:t>5</w:t>
            </w:r>
            <w:r w:rsidRPr="004D4121">
              <w:rPr>
                <w:szCs w:val="16"/>
                <w:lang w:val="en-GB"/>
              </w:rPr>
              <w:t xml:space="preserve"> = 100</w:t>
            </w:r>
          </w:p>
        </w:tc>
      </w:tr>
    </w:tbl>
    <w:p w14:paraId="77463656" w14:textId="77777777" w:rsidR="00B727E2" w:rsidRPr="004D4121" w:rsidRDefault="00B727E2" w:rsidP="005C6B41">
      <w:pPr>
        <w:pStyle w:val="poznamky"/>
        <w:tabs>
          <w:tab w:val="clear" w:pos="3686"/>
          <w:tab w:val="clear" w:pos="3969"/>
          <w:tab w:val="right" w:pos="7655"/>
        </w:tabs>
        <w:spacing w:before="120" w:line="240" w:lineRule="auto"/>
        <w:ind w:left="142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1)</w:t>
      </w:r>
      <w:r w:rsidR="00931110" w:rsidRPr="004D4121">
        <w:rPr>
          <w:sz w:val="13"/>
          <w:szCs w:val="13"/>
        </w:rPr>
        <w:t xml:space="preserve"> </w:t>
      </w:r>
      <w:r w:rsidR="00931110" w:rsidRPr="004D4121">
        <w:rPr>
          <w:sz w:val="13"/>
          <w:szCs w:val="13"/>
        </w:rPr>
        <w:tab/>
      </w:r>
      <w:r w:rsidRPr="004D4121">
        <w:rPr>
          <w:sz w:val="13"/>
          <w:szCs w:val="13"/>
        </w:rPr>
        <w:t>simulované údaj</w:t>
      </w:r>
      <w:r w:rsidR="00BD7AFD" w:rsidRPr="004D4121">
        <w:rPr>
          <w:sz w:val="13"/>
          <w:szCs w:val="13"/>
        </w:rPr>
        <w:t>e</w:t>
      </w:r>
      <w:r w:rsidR="005C6B41"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1)</w:t>
      </w:r>
      <w:r w:rsidR="005C6B41"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>Simulated data</w:t>
      </w:r>
    </w:p>
    <w:p w14:paraId="5B9F7441" w14:textId="77777777" w:rsidR="000E489E" w:rsidRPr="004D4121" w:rsidRDefault="000E489E" w:rsidP="00B81D68">
      <w:pPr>
        <w:pStyle w:val="Nadpis2slov"/>
        <w:tabs>
          <w:tab w:val="clear" w:pos="567"/>
          <w:tab w:val="right" w:pos="7655"/>
        </w:tabs>
        <w:ind w:left="709" w:hanging="709"/>
        <w:rPr>
          <w:lang w:val="en-GB"/>
        </w:rPr>
      </w:pPr>
      <w:r w:rsidRPr="004D4121">
        <w:rPr>
          <w:lang w:val="en-GB"/>
        </w:rPr>
        <w:br w:type="page"/>
      </w:r>
      <w:r w:rsidR="00E652FC" w:rsidRPr="004D4121">
        <w:rPr>
          <w:lang w:val="en-GB"/>
        </w:rPr>
        <w:lastRenderedPageBreak/>
        <w:t xml:space="preserve">T </w:t>
      </w:r>
      <w:r w:rsidRPr="004D4121">
        <w:rPr>
          <w:lang w:val="en-GB"/>
        </w:rPr>
        <w:t>5</w:t>
      </w:r>
      <w:r w:rsidRPr="004D4121">
        <w:rPr>
          <w:b w:val="0"/>
          <w:bCs/>
          <w:lang w:val="en-GB"/>
        </w:rPr>
        <w:t>–3.</w:t>
      </w:r>
      <w:r w:rsidR="002A6B29" w:rsidRPr="004D4121">
        <w:rPr>
          <w:b w:val="0"/>
          <w:bCs/>
          <w:lang w:val="en-GB"/>
        </w:rPr>
        <w:tab/>
      </w:r>
      <w:r w:rsidRPr="004D4121">
        <w:rPr>
          <w:lang w:val="en-GB"/>
        </w:rPr>
        <w:t>Hrubé peňažné príjmy a výdavk</w:t>
      </w:r>
      <w:r w:rsidR="00B81D68" w:rsidRPr="004D4121">
        <w:rPr>
          <w:lang w:val="en-GB"/>
        </w:rPr>
        <w:t xml:space="preserve">y súkromných domácností podľa </w:t>
      </w:r>
      <w:r w:rsidRPr="004D4121">
        <w:rPr>
          <w:lang w:val="en-GB"/>
        </w:rPr>
        <w:t>spoločenských skupín (rodinné účty)</w:t>
      </w:r>
    </w:p>
    <w:p w14:paraId="0F3BDAED" w14:textId="77777777" w:rsidR="00B81D68" w:rsidRPr="004D4121" w:rsidRDefault="000E489E" w:rsidP="00576898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  <w:t xml:space="preserve">Gross money income and expenditure of private households by social groups </w:t>
      </w:r>
    </w:p>
    <w:p w14:paraId="064A6C80" w14:textId="77777777" w:rsidR="000E489E" w:rsidRPr="004D4121" w:rsidRDefault="000E489E" w:rsidP="00B81D68">
      <w:pPr>
        <w:pStyle w:val="Nadpis2ang"/>
        <w:tabs>
          <w:tab w:val="clear" w:pos="567"/>
        </w:tabs>
        <w:ind w:firstLine="709"/>
        <w:rPr>
          <w:lang w:val="en-GB"/>
        </w:rPr>
      </w:pPr>
      <w:r w:rsidRPr="004D4121">
        <w:rPr>
          <w:lang w:val="en-GB"/>
        </w:rPr>
        <w:t>(Household Budget Surveys</w:t>
      </w:r>
      <w:r w:rsidR="003D0EBA" w:rsidRPr="004D4121">
        <w:rPr>
          <w:szCs w:val="18"/>
          <w:lang w:val="en-GB"/>
        </w:rPr>
        <w:t>)</w:t>
      </w:r>
    </w:p>
    <w:p w14:paraId="70311907" w14:textId="77777777" w:rsidR="00576898" w:rsidRPr="004D4121" w:rsidRDefault="00576898" w:rsidP="00783E2F">
      <w:pPr>
        <w:pStyle w:val="pravy-lavy"/>
        <w:rPr>
          <w:sz w:val="14"/>
          <w:szCs w:val="14"/>
        </w:rPr>
      </w:pPr>
    </w:p>
    <w:p w14:paraId="269A1A08" w14:textId="77777777" w:rsidR="000E489E" w:rsidRPr="004D4121" w:rsidRDefault="000E489E" w:rsidP="004D4121">
      <w:pPr>
        <w:pStyle w:val="pravy-lavy"/>
        <w:tabs>
          <w:tab w:val="clear" w:pos="7711"/>
          <w:tab w:val="right" w:pos="7699"/>
        </w:tabs>
        <w:ind w:left="57" w:firstLine="0"/>
        <w:rPr>
          <w:sz w:val="14"/>
          <w:szCs w:val="14"/>
        </w:rPr>
      </w:pPr>
      <w:r w:rsidRPr="004D4121">
        <w:rPr>
          <w:sz w:val="14"/>
          <w:szCs w:val="14"/>
        </w:rPr>
        <w:t xml:space="preserve">ročne na 1 člena domácnosti </w:t>
      </w:r>
      <w:r w:rsidR="0031256E" w:rsidRPr="004D4121">
        <w:rPr>
          <w:sz w:val="14"/>
          <w:szCs w:val="14"/>
        </w:rPr>
        <w:t>v EUR</w:t>
      </w:r>
      <w:r w:rsidRPr="004D4121">
        <w:rPr>
          <w:sz w:val="14"/>
          <w:szCs w:val="14"/>
        </w:rPr>
        <w:t xml:space="preserve"> </w:t>
      </w:r>
      <w:r w:rsidRPr="004D4121">
        <w:rPr>
          <w:sz w:val="14"/>
          <w:szCs w:val="14"/>
        </w:rPr>
        <w:tab/>
        <w:t>Yearly per capita</w:t>
      </w:r>
      <w:r w:rsidR="000D6A82" w:rsidRPr="004D4121">
        <w:rPr>
          <w:sz w:val="14"/>
          <w:szCs w:val="14"/>
        </w:rPr>
        <w:t xml:space="preserve"> in EUR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6"/>
        <w:gridCol w:w="696"/>
        <w:gridCol w:w="696"/>
        <w:gridCol w:w="696"/>
        <w:gridCol w:w="696"/>
        <w:gridCol w:w="697"/>
        <w:gridCol w:w="2105"/>
      </w:tblGrid>
      <w:tr w:rsidR="005F53AA" w:rsidRPr="004D4121" w14:paraId="456ED0A8" w14:textId="77777777" w:rsidTr="003D5685">
        <w:trPr>
          <w:trHeight w:val="360"/>
        </w:trPr>
        <w:tc>
          <w:tcPr>
            <w:tcW w:w="212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E55B62" w14:textId="77777777" w:rsidR="005F53AA" w:rsidRPr="004D4121" w:rsidRDefault="005F53AA" w:rsidP="005F53AA">
            <w:pPr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Ukazovateľ</w:t>
            </w:r>
          </w:p>
        </w:tc>
        <w:tc>
          <w:tcPr>
            <w:tcW w:w="6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EF7419" w14:textId="77777777" w:rsidR="005F53AA" w:rsidRPr="004D4121" w:rsidRDefault="005F53AA" w:rsidP="005F53AA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2015</w:t>
            </w:r>
          </w:p>
        </w:tc>
        <w:tc>
          <w:tcPr>
            <w:tcW w:w="6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45D772" w14:textId="77777777" w:rsidR="005F53AA" w:rsidRPr="004D4121" w:rsidRDefault="005F53AA" w:rsidP="005F53AA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rFonts w:ascii="Webdings" w:hAnsi="Webdings" w:cs="Arial"/>
                <w:sz w:val="14"/>
                <w:szCs w:val="14"/>
                <w:vertAlign w:val="superscript"/>
                <w:lang w:val="en-GB"/>
              </w:rPr>
              <w:t></w:t>
            </w:r>
            <w:r w:rsidRPr="004D4121">
              <w:rPr>
                <w:sz w:val="14"/>
                <w:szCs w:val="14"/>
                <w:lang w:val="en-GB"/>
              </w:rPr>
              <w:t>2016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C67193C" w14:textId="77777777" w:rsidR="005F53AA" w:rsidRPr="004D4121" w:rsidRDefault="005F53AA" w:rsidP="005F53AA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2017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A40177F" w14:textId="77777777" w:rsidR="005F53AA" w:rsidRPr="004D4121" w:rsidRDefault="005F53AA" w:rsidP="005F53AA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2018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D230FD" w14:textId="77777777" w:rsidR="005F53AA" w:rsidRPr="004D4121" w:rsidRDefault="005F53AA" w:rsidP="005F53AA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</w:t>
            </w:r>
            <w:r>
              <w:rPr>
                <w:sz w:val="14"/>
                <w:szCs w:val="14"/>
                <w:lang w:val="en-GB"/>
              </w:rPr>
              <w:t>9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21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45AE292F" w14:textId="77777777" w:rsidR="005F53AA" w:rsidRPr="004D4121" w:rsidRDefault="005F53AA" w:rsidP="005F53AA">
            <w:pPr>
              <w:pStyle w:val="Hlavika"/>
              <w:tabs>
                <w:tab w:val="clear" w:pos="4536"/>
                <w:tab w:val="clear" w:pos="9072"/>
                <w:tab w:val="left" w:pos="820"/>
              </w:tabs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Indicator</w:t>
            </w:r>
          </w:p>
        </w:tc>
      </w:tr>
      <w:tr w:rsidR="005F53AA" w:rsidRPr="004D4121" w14:paraId="59D003F2" w14:textId="77777777" w:rsidTr="003D5685">
        <w:tc>
          <w:tcPr>
            <w:tcW w:w="2126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14:paraId="47479C0A" w14:textId="77777777" w:rsidR="005F53AA" w:rsidRPr="004D4121" w:rsidRDefault="005F53AA" w:rsidP="005F53AA">
            <w:pPr>
              <w:spacing w:before="40"/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3481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13A11C3" w14:textId="77777777" w:rsidR="005F53AA" w:rsidRPr="004D4121" w:rsidRDefault="005F53AA" w:rsidP="005F53AA">
            <w:pPr>
              <w:spacing w:before="4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Domácnosti spolu</w:t>
            </w:r>
          </w:p>
        </w:tc>
        <w:tc>
          <w:tcPr>
            <w:tcW w:w="2105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14:paraId="4BC82F6B" w14:textId="77777777" w:rsidR="005F53AA" w:rsidRPr="004D4121" w:rsidRDefault="005F53AA" w:rsidP="005F53AA">
            <w:pPr>
              <w:pStyle w:val="Hlavika"/>
              <w:tabs>
                <w:tab w:val="clear" w:pos="4536"/>
                <w:tab w:val="clear" w:pos="9072"/>
                <w:tab w:val="left" w:pos="820"/>
              </w:tabs>
              <w:spacing w:before="40"/>
              <w:jc w:val="center"/>
              <w:rPr>
                <w:sz w:val="14"/>
                <w:szCs w:val="14"/>
                <w:lang w:val="en-GB"/>
              </w:rPr>
            </w:pPr>
          </w:p>
        </w:tc>
      </w:tr>
      <w:tr w:rsidR="005F53AA" w:rsidRPr="004D4121" w14:paraId="2C17FA65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C344038" w14:textId="77777777" w:rsidR="005F53AA" w:rsidRPr="004D4121" w:rsidRDefault="005F53AA" w:rsidP="005F53AA">
            <w:pPr>
              <w:spacing w:beforeLines="20" w:before="48"/>
              <w:rPr>
                <w:sz w:val="14"/>
                <w:szCs w:val="14"/>
                <w:lang w:val="en-GB"/>
              </w:rPr>
            </w:pPr>
          </w:p>
        </w:tc>
        <w:tc>
          <w:tcPr>
            <w:tcW w:w="348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906E00" w14:textId="77777777" w:rsidR="005F53AA" w:rsidRPr="004D4121" w:rsidRDefault="005F53AA" w:rsidP="005F53AA">
            <w:pPr>
              <w:spacing w:beforeLines="20" w:before="48" w:after="4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Households in total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0ED8BEAF" w14:textId="77777777" w:rsidR="005F53AA" w:rsidRPr="004D4121" w:rsidRDefault="005F53AA" w:rsidP="005F53AA">
            <w:pPr>
              <w:pStyle w:val="Hlavika"/>
              <w:tabs>
                <w:tab w:val="clear" w:pos="4536"/>
                <w:tab w:val="clear" w:pos="9072"/>
                <w:tab w:val="left" w:pos="820"/>
              </w:tabs>
              <w:spacing w:beforeLines="20" w:before="48"/>
              <w:rPr>
                <w:sz w:val="14"/>
                <w:szCs w:val="14"/>
                <w:lang w:val="en-GB"/>
              </w:rPr>
            </w:pPr>
          </w:p>
        </w:tc>
      </w:tr>
      <w:tr w:rsidR="00C60DB4" w:rsidRPr="004D4121" w14:paraId="2E13F22E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EEDBEB9" w14:textId="77777777" w:rsidR="00C60DB4" w:rsidRPr="004D4121" w:rsidRDefault="00C60DB4" w:rsidP="00C60DB4">
            <w:pPr>
              <w:spacing w:before="120" w:line="200" w:lineRule="atLeast"/>
              <w:ind w:right="-57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>Hrubé peňažné príjmy spolu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1BA845D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 xml:space="preserve">5 </w:t>
            </w:r>
            <w:r w:rsidRPr="004D4121">
              <w:rPr>
                <w:b/>
                <w:sz w:val="14"/>
                <w:szCs w:val="14"/>
                <w:lang w:val="en-GB"/>
              </w:rPr>
              <w:t>845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B74D6BA" w14:textId="77777777" w:rsidR="00C60DB4" w:rsidRPr="004D4121" w:rsidRDefault="00C60DB4" w:rsidP="00C60DB4">
            <w:pPr>
              <w:spacing w:before="120" w:line="200" w:lineRule="atLeast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6 121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C5E699F" w14:textId="77777777" w:rsidR="00C60DB4" w:rsidRPr="004D4121" w:rsidRDefault="00C60DB4" w:rsidP="00C60DB4">
            <w:pPr>
              <w:spacing w:before="120" w:line="200" w:lineRule="atLeast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6 357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D06E09C" w14:textId="77777777" w:rsidR="00C60DB4" w:rsidRPr="004D4121" w:rsidRDefault="00C60DB4" w:rsidP="00C60DB4">
            <w:pPr>
              <w:spacing w:before="120" w:line="200" w:lineRule="atLeast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6 5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97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BE3B796" w14:textId="77777777" w:rsidR="00C60DB4" w:rsidRPr="00891E21" w:rsidRDefault="00C60DB4" w:rsidP="00C60DB4">
            <w:pPr>
              <w:spacing w:before="120" w:line="200" w:lineRule="atLeast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6 930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3A06B329" w14:textId="77777777" w:rsidR="00C60DB4" w:rsidRPr="004D4121" w:rsidRDefault="00C60DB4" w:rsidP="00C60DB4">
            <w:pPr>
              <w:spacing w:before="120" w:line="200" w:lineRule="atLeas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>Gross money income in total</w:t>
            </w:r>
          </w:p>
        </w:tc>
      </w:tr>
      <w:tr w:rsidR="00C60DB4" w:rsidRPr="004D4121" w14:paraId="391EB66D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4E3E90B9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z toho 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142E40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E32735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0800DE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BA11D7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EF46F4B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425E5CE6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which:</w:t>
            </w:r>
          </w:p>
        </w:tc>
      </w:tr>
      <w:tr w:rsidR="00C60DB4" w:rsidRPr="004D4121" w14:paraId="038A9DC0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6A494963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hrubé príjmy zo zamestnania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915A5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3 530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B43B3B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3 727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F5253D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3 907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467293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4 060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4A4C8BE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4 283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20B60FD8" w14:textId="77777777" w:rsidR="00C60DB4" w:rsidRPr="004D4121" w:rsidRDefault="00C60DB4" w:rsidP="00C60DB4">
            <w:pPr>
              <w:spacing w:line="200" w:lineRule="atLeast"/>
              <w:ind w:left="234" w:hanging="234"/>
              <w:rPr>
                <w:spacing w:val="-2"/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</w:t>
            </w:r>
            <w:r w:rsidRPr="004D4121">
              <w:rPr>
                <w:spacing w:val="-2"/>
                <w:sz w:val="14"/>
                <w:szCs w:val="14"/>
                <w:lang w:val="en-GB"/>
              </w:rPr>
              <w:t>Gross income from employment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</w:t>
            </w:r>
            <w:r w:rsidRPr="004D4121">
              <w:rPr>
                <w:spacing w:val="-2"/>
                <w:sz w:val="14"/>
                <w:szCs w:val="14"/>
                <w:vertAlign w:val="superscript"/>
                <w:lang w:val="en-GB"/>
              </w:rPr>
              <w:t>)</w:t>
            </w:r>
          </w:p>
        </w:tc>
      </w:tr>
      <w:tr w:rsidR="00C60DB4" w:rsidRPr="004D4121" w14:paraId="0E93AFB4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77D27EC7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príjmy z podnikania</w:t>
            </w:r>
            <w:r w:rsidRPr="004D4121">
              <w:rPr>
                <w:szCs w:val="14"/>
                <w:vertAlign w:val="superscript"/>
                <w:lang w:val="en-GB"/>
              </w:rPr>
              <w:t>3)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15682B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586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EE0977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630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91EAD6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639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8EF431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632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DED1702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622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2B9858CE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Income from business</w:t>
            </w:r>
            <w:r w:rsidRPr="004D4121">
              <w:rPr>
                <w:szCs w:val="14"/>
                <w:vertAlign w:val="superscript"/>
                <w:lang w:val="en-GB"/>
              </w:rPr>
              <w:t>3)</w:t>
            </w:r>
          </w:p>
        </w:tc>
      </w:tr>
      <w:tr w:rsidR="00C60DB4" w:rsidRPr="004D4121" w14:paraId="586C2DED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52C85033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sociálne príjmy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9B99D2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1 478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0CDC45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1 508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0F2372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1 551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73A2B6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1 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635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D9F1721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1 741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5B474698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Social income</w:t>
            </w:r>
          </w:p>
        </w:tc>
      </w:tr>
      <w:tr w:rsidR="00C60DB4" w:rsidRPr="004D4121" w14:paraId="796DB98F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492ACED7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z toho dôchodky</w:t>
            </w:r>
          </w:p>
        </w:tc>
        <w:tc>
          <w:tcPr>
            <w:tcW w:w="6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4DDD9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1 176</w:t>
            </w:r>
          </w:p>
        </w:tc>
        <w:tc>
          <w:tcPr>
            <w:tcW w:w="6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3B526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1 204</w:t>
            </w:r>
          </w:p>
        </w:tc>
        <w:tc>
          <w:tcPr>
            <w:tcW w:w="6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D63EF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1 243</w:t>
            </w:r>
          </w:p>
        </w:tc>
        <w:tc>
          <w:tcPr>
            <w:tcW w:w="6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3A975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1 3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13</w:t>
            </w:r>
          </w:p>
        </w:tc>
        <w:tc>
          <w:tcPr>
            <w:tcW w:w="69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CCF058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1 409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2F2D56F5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 Pensions  </w:t>
            </w:r>
          </w:p>
        </w:tc>
      </w:tr>
      <w:tr w:rsidR="00C60DB4" w:rsidRPr="004D4121" w14:paraId="2E8E7E37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0174AAE0" w14:textId="77777777" w:rsidR="00C60DB4" w:rsidRPr="004D4121" w:rsidRDefault="00C60DB4" w:rsidP="00C60DB4">
            <w:pPr>
              <w:pStyle w:val="Nadpis7"/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Hrubé peňažné výdavky 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spolu</w:t>
            </w:r>
          </w:p>
        </w:tc>
        <w:tc>
          <w:tcPr>
            <w:tcW w:w="6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CBF3AB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 xml:space="preserve">5 </w:t>
            </w:r>
            <w:r w:rsidRPr="004D4121">
              <w:rPr>
                <w:b/>
                <w:sz w:val="14"/>
                <w:szCs w:val="14"/>
                <w:lang w:val="en-GB"/>
              </w:rPr>
              <w:t>026</w:t>
            </w:r>
          </w:p>
        </w:tc>
        <w:tc>
          <w:tcPr>
            <w:tcW w:w="6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4FCBF9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5 131</w:t>
            </w:r>
          </w:p>
        </w:tc>
        <w:tc>
          <w:tcPr>
            <w:tcW w:w="6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510790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5 281</w:t>
            </w:r>
          </w:p>
        </w:tc>
        <w:tc>
          <w:tcPr>
            <w:tcW w:w="6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9C261D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 xml:space="preserve">5 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406</w:t>
            </w:r>
          </w:p>
        </w:tc>
        <w:tc>
          <w:tcPr>
            <w:tcW w:w="69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6ED152" w14:textId="77777777" w:rsidR="00C60DB4" w:rsidRPr="00891E21" w:rsidRDefault="00C60DB4" w:rsidP="00C60DB4">
            <w:pPr>
              <w:spacing w:line="200" w:lineRule="atLeast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5 608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6C6105C3" w14:textId="77777777" w:rsidR="00C60DB4" w:rsidRPr="004D4121" w:rsidRDefault="00C60DB4" w:rsidP="00C60DB4">
            <w:pPr>
              <w:pStyle w:val="Nadpis7"/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Gross money expenditure </w:t>
            </w:r>
          </w:p>
          <w:p w14:paraId="6126F4E9" w14:textId="77777777" w:rsidR="00C60DB4" w:rsidRPr="004D4121" w:rsidRDefault="00C60DB4" w:rsidP="00C60DB4">
            <w:pPr>
              <w:pStyle w:val="Nadpis7"/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in total</w:t>
            </w:r>
          </w:p>
        </w:tc>
      </w:tr>
      <w:tr w:rsidR="00C60DB4" w:rsidRPr="004D4121" w14:paraId="4E1B6BEE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B8CC937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v tom </w:t>
            </w:r>
          </w:p>
        </w:tc>
        <w:tc>
          <w:tcPr>
            <w:tcW w:w="6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101686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sz w:val="14"/>
                <w:szCs w:val="14"/>
                <w:lang w:val="en-GB"/>
              </w:rPr>
            </w:pPr>
          </w:p>
        </w:tc>
        <w:tc>
          <w:tcPr>
            <w:tcW w:w="6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3D00D3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sz w:val="14"/>
                <w:szCs w:val="14"/>
                <w:lang w:val="en-GB"/>
              </w:rPr>
            </w:pPr>
          </w:p>
        </w:tc>
        <w:tc>
          <w:tcPr>
            <w:tcW w:w="6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5578F0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sz w:val="14"/>
                <w:szCs w:val="14"/>
                <w:lang w:val="en-GB"/>
              </w:rPr>
            </w:pPr>
          </w:p>
        </w:tc>
        <w:tc>
          <w:tcPr>
            <w:tcW w:w="6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0D8AAC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sz w:val="14"/>
                <w:szCs w:val="14"/>
                <w:lang w:val="en-GB"/>
              </w:rPr>
            </w:pPr>
          </w:p>
        </w:tc>
        <w:tc>
          <w:tcPr>
            <w:tcW w:w="69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8DA925" w14:textId="77777777" w:rsidR="00C60DB4" w:rsidRPr="00C141A8" w:rsidRDefault="00C60DB4" w:rsidP="00C60DB4">
            <w:pPr>
              <w:spacing w:line="200" w:lineRule="atLeast"/>
              <w:ind w:right="113"/>
              <w:jc w:val="right"/>
              <w:rPr>
                <w:sz w:val="14"/>
                <w:szCs w:val="14"/>
              </w:rPr>
            </w:pP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3F9EE747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which:</w:t>
            </w:r>
          </w:p>
        </w:tc>
      </w:tr>
      <w:tr w:rsidR="00C60DB4" w:rsidRPr="004D4121" w14:paraId="5BDCA148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0D085AD6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spotrebné výdavky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4918143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3 723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D189FB0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3 768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4B2ED32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3 856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F424ADC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3 9</w:t>
            </w:r>
            <w:r>
              <w:rPr>
                <w:sz w:val="14"/>
                <w:szCs w:val="14"/>
                <w:lang w:val="en-GB"/>
              </w:rPr>
              <w:t>50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D3EE6DD" w14:textId="77777777" w:rsidR="00C60DB4" w:rsidRPr="00C141A8" w:rsidRDefault="00C60DB4" w:rsidP="00C60DB4">
            <w:pPr>
              <w:spacing w:line="200" w:lineRule="atLeast"/>
              <w:ind w:right="11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4 091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612B7962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Consumption expenditure</w:t>
            </w:r>
          </w:p>
        </w:tc>
      </w:tr>
      <w:tr w:rsidR="00C60DB4" w:rsidRPr="004D4121" w14:paraId="11B5533F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A242A96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v tom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8297C2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sz w:val="14"/>
                <w:szCs w:val="14"/>
                <w:lang w:val="en-GB"/>
              </w:rPr>
            </w:pP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504AA17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sz w:val="14"/>
                <w:szCs w:val="14"/>
                <w:lang w:val="en-GB"/>
              </w:rPr>
            </w:pP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EFE3288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sz w:val="14"/>
                <w:szCs w:val="14"/>
                <w:lang w:val="en-GB"/>
              </w:rPr>
            </w:pP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8E5871C" w14:textId="77777777" w:rsidR="00C60DB4" w:rsidRPr="004D4121" w:rsidRDefault="00C60DB4" w:rsidP="00C60DB4">
            <w:pPr>
              <w:spacing w:line="200" w:lineRule="atLeast"/>
              <w:ind w:right="113"/>
              <w:jc w:val="right"/>
              <w:rPr>
                <w:sz w:val="14"/>
                <w:szCs w:val="14"/>
                <w:lang w:val="en-GB"/>
              </w:rPr>
            </w:pP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7D392E" w14:textId="77777777" w:rsidR="00C60DB4" w:rsidRPr="00C141A8" w:rsidRDefault="00C60DB4" w:rsidP="00C60DB4">
            <w:pPr>
              <w:spacing w:line="200" w:lineRule="atLeast"/>
              <w:ind w:right="113"/>
              <w:jc w:val="right"/>
              <w:rPr>
                <w:sz w:val="14"/>
                <w:szCs w:val="14"/>
              </w:rPr>
            </w:pP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170764DE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</w:p>
        </w:tc>
      </w:tr>
      <w:tr w:rsidR="00C60DB4" w:rsidRPr="004D4121" w14:paraId="0D2EA460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74474D02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potraviny a nealkoholické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    nápoje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E623D9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808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9E27B7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824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0A840F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864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1D0A29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900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BFB2FEF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948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4E6AC7EE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Food and non-alcoholic</w:t>
            </w:r>
          </w:p>
          <w:p w14:paraId="7184C2B6" w14:textId="4C8312D7" w:rsidR="00C60DB4" w:rsidRPr="004D4121" w:rsidRDefault="00C60DB4" w:rsidP="00CC2D8C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CC2D8C">
              <w:rPr>
                <w:sz w:val="14"/>
                <w:szCs w:val="14"/>
                <w:lang w:val="en-GB"/>
              </w:rPr>
              <w:t>b</w:t>
            </w:r>
            <w:r w:rsidRPr="004D4121">
              <w:rPr>
                <w:sz w:val="14"/>
                <w:szCs w:val="14"/>
                <w:lang w:val="en-GB"/>
              </w:rPr>
              <w:t>everages</w:t>
            </w:r>
          </w:p>
        </w:tc>
      </w:tr>
      <w:tr w:rsidR="00C60DB4" w:rsidRPr="004D4121" w14:paraId="7A43E4AD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5164ABD9" w14:textId="77777777" w:rsidR="00C60DB4" w:rsidRPr="004D4121" w:rsidRDefault="00C60DB4" w:rsidP="00C60DB4">
            <w:pPr>
              <w:tabs>
                <w:tab w:val="left" w:pos="567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 tom</w:t>
            </w:r>
            <w:r w:rsidRPr="004D4121">
              <w:rPr>
                <w:sz w:val="14"/>
                <w:szCs w:val="14"/>
                <w:lang w:val="en-GB"/>
              </w:rPr>
              <w:tab/>
              <w:t>potraviny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E218DC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728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849055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746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45F236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784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0DE6B8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820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FD0FC87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867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3F74ADFF" w14:textId="77777777" w:rsidR="00C60DB4" w:rsidRPr="004D4121" w:rsidRDefault="00C60DB4" w:rsidP="00C60DB4">
            <w:pPr>
              <w:tabs>
                <w:tab w:val="left" w:pos="775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Food</w:t>
            </w:r>
          </w:p>
        </w:tc>
      </w:tr>
      <w:tr w:rsidR="00C60DB4" w:rsidRPr="004D4121" w14:paraId="319E868E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9A8C746" w14:textId="77777777" w:rsidR="00C60DB4" w:rsidRPr="004D4121" w:rsidRDefault="00C60DB4" w:rsidP="00C60DB4">
            <w:pPr>
              <w:tabs>
                <w:tab w:val="left" w:pos="567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nealkoholické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nápoje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AF176C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79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C67CDC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78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54CFD9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80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5AA591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80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3286DCA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7108E58D" w14:textId="77777777" w:rsidR="00C60DB4" w:rsidRPr="004D4121" w:rsidRDefault="00C60DB4" w:rsidP="00C60DB4">
            <w:pPr>
              <w:tabs>
                <w:tab w:val="left" w:pos="775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Non-alcoholic </w:t>
            </w:r>
          </w:p>
          <w:p w14:paraId="7D5B4622" w14:textId="77777777" w:rsidR="00C60DB4" w:rsidRPr="004D4121" w:rsidRDefault="00C60DB4" w:rsidP="00C60DB4">
            <w:pPr>
              <w:tabs>
                <w:tab w:val="left" w:pos="775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beverages</w:t>
            </w:r>
          </w:p>
        </w:tc>
      </w:tr>
      <w:tr w:rsidR="00C60DB4" w:rsidRPr="004D4121" w14:paraId="39C780B7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99CC756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alkoholické nápoje 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    a tabak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E97E83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116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4B5364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117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6EF9AE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118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11685B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121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1438EA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5AD81969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Alcoholic beverages and </w:t>
            </w:r>
          </w:p>
          <w:p w14:paraId="2F53B806" w14:textId="7B701064" w:rsidR="00C60DB4" w:rsidRPr="004D4121" w:rsidRDefault="00C60DB4" w:rsidP="00CC2D8C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CC2D8C">
              <w:rPr>
                <w:sz w:val="14"/>
                <w:szCs w:val="14"/>
                <w:lang w:val="en-GB"/>
              </w:rPr>
              <w:t>t</w:t>
            </w:r>
            <w:r w:rsidRPr="004D4121">
              <w:rPr>
                <w:sz w:val="14"/>
                <w:szCs w:val="14"/>
                <w:lang w:val="en-GB"/>
              </w:rPr>
              <w:t>obacco</w:t>
            </w:r>
          </w:p>
        </w:tc>
      </w:tr>
      <w:tr w:rsidR="00C60DB4" w:rsidRPr="004D4121" w14:paraId="08B76C86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5A1D1B6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odievanie a obuv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BF6F5C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205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C40ACA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207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82BCA0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218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2F215B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218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C3880B2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217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4EAE1DBB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Clothing and footwear</w:t>
            </w:r>
          </w:p>
        </w:tc>
      </w:tr>
      <w:tr w:rsidR="00C60DB4" w:rsidRPr="004D4121" w14:paraId="7CE6BD6D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7FCAFF22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bývanie, voda, elektrina, 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    plyn a iné palivá 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9AAACD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802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3B6A1A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793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06572A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778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EECD78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92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F14FB82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843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73017D2B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Housing, water, electricity, </w:t>
            </w:r>
          </w:p>
          <w:p w14:paraId="1B2BDDC0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gas and other fuels</w:t>
            </w:r>
          </w:p>
        </w:tc>
      </w:tr>
      <w:tr w:rsidR="00C60DB4" w:rsidRPr="004D4121" w14:paraId="1A25E827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AFE0505" w14:textId="77777777" w:rsidR="00C60DB4" w:rsidRPr="004D4121" w:rsidRDefault="00C60DB4" w:rsidP="00C60DB4">
            <w:pPr>
              <w:tabs>
                <w:tab w:val="left" w:pos="624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 toho</w:t>
            </w:r>
            <w:r w:rsidRPr="004D4121">
              <w:rPr>
                <w:sz w:val="14"/>
                <w:szCs w:val="14"/>
                <w:lang w:val="en-GB"/>
              </w:rPr>
              <w:tab/>
              <w:t>nájomné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E13659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61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92C098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61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975323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59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014431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60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45EC4C3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02AF4CE7" w14:textId="77777777" w:rsidR="00C60DB4" w:rsidRPr="004D4121" w:rsidRDefault="00C60DB4" w:rsidP="00C60DB4">
            <w:pPr>
              <w:tabs>
                <w:tab w:val="left" w:pos="817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Rent</w:t>
            </w:r>
          </w:p>
        </w:tc>
      </w:tr>
      <w:tr w:rsidR="00C60DB4" w:rsidRPr="004D4121" w14:paraId="15841EAA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B47D66B" w14:textId="77777777" w:rsidR="00C60DB4" w:rsidRPr="004D4121" w:rsidRDefault="00C60DB4" w:rsidP="00C60DB4">
            <w:pPr>
              <w:tabs>
                <w:tab w:val="left" w:pos="624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 </w:t>
            </w:r>
            <w:r w:rsidRPr="004D4121">
              <w:rPr>
                <w:sz w:val="14"/>
                <w:szCs w:val="14"/>
                <w:lang w:val="en-GB"/>
              </w:rPr>
              <w:tab/>
              <w:t>energia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DF9A4D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499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D3550A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485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164D9C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467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502CA4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475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7180295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5F27D0DA" w14:textId="77777777" w:rsidR="00C60DB4" w:rsidRPr="004D4121" w:rsidRDefault="00C60DB4" w:rsidP="00C60DB4">
            <w:pPr>
              <w:tabs>
                <w:tab w:val="left" w:pos="817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>Power</w:t>
            </w:r>
          </w:p>
        </w:tc>
      </w:tr>
      <w:tr w:rsidR="00C60DB4" w:rsidRPr="004D4121" w14:paraId="3DD01744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08992B4A" w14:textId="77777777" w:rsidR="00C60DB4" w:rsidRPr="00445EA3" w:rsidRDefault="00C60DB4" w:rsidP="00C60DB4">
            <w:pPr>
              <w:spacing w:line="200" w:lineRule="atLeast"/>
              <w:rPr>
                <w:sz w:val="14"/>
                <w:szCs w:val="14"/>
              </w:rPr>
            </w:pPr>
          </w:p>
          <w:p w14:paraId="771E6CF4" w14:textId="77777777" w:rsidR="00C60DB4" w:rsidRPr="00445EA3" w:rsidRDefault="00C60DB4" w:rsidP="00C60DB4">
            <w:pPr>
              <w:spacing w:line="200" w:lineRule="atLeas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nábytok, bytové vybavenie </w:t>
            </w:r>
            <w:r w:rsidRPr="00445EA3">
              <w:rPr>
                <w:sz w:val="14"/>
                <w:szCs w:val="14"/>
              </w:rPr>
              <w:br/>
              <w:t xml:space="preserve">      a bežná údržba domu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546B9E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206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5560D0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207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13DF3D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208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0C18C4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214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C303B18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3157C862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Furnishing, household </w:t>
            </w:r>
          </w:p>
          <w:p w14:paraId="0FAF2814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equipment and routine </w:t>
            </w:r>
          </w:p>
          <w:p w14:paraId="4DA13DE3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maintenance of the house</w:t>
            </w:r>
          </w:p>
        </w:tc>
      </w:tr>
      <w:tr w:rsidR="00C60DB4" w:rsidRPr="004D4121" w14:paraId="2CD785A3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73195175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zdravie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D56F9D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121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CBB0B7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124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EB398B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130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AF67F3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132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D7B5FE9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211B3BF2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Health</w:t>
            </w:r>
          </w:p>
        </w:tc>
      </w:tr>
      <w:tr w:rsidR="00C60DB4" w:rsidRPr="004D4121" w14:paraId="44029AD3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632E8612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doprava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ADA41C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470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21B001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482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0DFF33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511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A822B9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527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ECE486B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521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7ABD1CB1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Transport</w:t>
            </w:r>
          </w:p>
        </w:tc>
      </w:tr>
      <w:tr w:rsidR="00C60DB4" w:rsidRPr="004D4121" w14:paraId="6096E45C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2FA797A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pošty a telekomunikácie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E131B9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211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E15E9F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213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9BC689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212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C06335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211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4ED58F0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0079ED72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Communications</w:t>
            </w:r>
          </w:p>
        </w:tc>
      </w:tr>
      <w:tr w:rsidR="00C60DB4" w:rsidRPr="004D4121" w14:paraId="569E2412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7C3953C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rekreácia a kultúra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540EEB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262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713E7F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267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1B6824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270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1B1140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274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159D412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3E296F43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Recreation and culture</w:t>
            </w:r>
          </w:p>
        </w:tc>
      </w:tr>
      <w:tr w:rsidR="00C60DB4" w:rsidRPr="004D4121" w14:paraId="628F61E8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0BDAB25D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vzdelávanie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FF95BD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30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C465BC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30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23C562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31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FC22D7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31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7566459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7854A6C9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Education</w:t>
            </w:r>
          </w:p>
        </w:tc>
      </w:tr>
      <w:tr w:rsidR="00C60DB4" w:rsidRPr="004D4121" w14:paraId="719FD9DB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1ABE8E9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hotely, kaviarne </w:t>
            </w:r>
          </w:p>
          <w:p w14:paraId="2B12EE24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reštaurácie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046971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200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F1F608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210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1C677E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224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5F2AB9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232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9AC9AA4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5DB54B8F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Hotels, cafés </w:t>
            </w:r>
          </w:p>
          <w:p w14:paraId="0F209FD1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and restaurants</w:t>
            </w:r>
          </w:p>
        </w:tc>
      </w:tr>
      <w:tr w:rsidR="00C60DB4" w:rsidRPr="004D4121" w14:paraId="06A72A51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C75AAF6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rozličné tovary</w:t>
            </w:r>
          </w:p>
          <w:p w14:paraId="692C5158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služby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4397CB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291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C72CAA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293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AD555C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293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54805A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298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70E0CD8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010F9C41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Miscellaneous goods and  </w:t>
            </w:r>
          </w:p>
          <w:p w14:paraId="4EEA1EA9" w14:textId="36B1E61A" w:rsidR="00C60DB4" w:rsidRPr="004D4121" w:rsidRDefault="00C60DB4" w:rsidP="00CC2D8C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CC2D8C">
              <w:rPr>
                <w:sz w:val="14"/>
                <w:szCs w:val="14"/>
                <w:lang w:val="en-GB"/>
              </w:rPr>
              <w:t>s</w:t>
            </w:r>
            <w:r w:rsidRPr="004D4121">
              <w:rPr>
                <w:sz w:val="14"/>
                <w:szCs w:val="14"/>
                <w:lang w:val="en-GB"/>
              </w:rPr>
              <w:t>ervices</w:t>
            </w:r>
          </w:p>
        </w:tc>
      </w:tr>
      <w:tr w:rsidR="00C60DB4" w:rsidRPr="004D4121" w14:paraId="35575020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560F1A19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ostatné hrubé výdavky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C69258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1 303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8D1438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1 364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F17335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1 425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1A0A3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1 456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A05D55D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1 517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0CD72947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Other gross expenditure</w:t>
            </w:r>
          </w:p>
        </w:tc>
      </w:tr>
      <w:tr w:rsidR="00C60DB4" w:rsidRPr="004D4121" w14:paraId="2CB54A22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71A9B277" w14:textId="77777777" w:rsidR="00C60DB4" w:rsidRPr="00445EA3" w:rsidRDefault="00C60DB4" w:rsidP="00C60DB4">
            <w:pPr>
              <w:tabs>
                <w:tab w:val="left" w:pos="510"/>
                <w:tab w:val="left" w:pos="624"/>
              </w:tabs>
              <w:spacing w:line="200" w:lineRule="atLeas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z toho</w:t>
            </w:r>
            <w:r w:rsidRPr="00445EA3">
              <w:rPr>
                <w:sz w:val="14"/>
                <w:szCs w:val="14"/>
              </w:rPr>
              <w:tab/>
              <w:t>daň z príjmov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6306D1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314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AD556D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343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570F68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367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9AF82E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383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D3C8451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416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15AD196E" w14:textId="77777777" w:rsidR="00C60DB4" w:rsidRPr="004D4121" w:rsidRDefault="00C60DB4" w:rsidP="00C60DB4">
            <w:pPr>
              <w:tabs>
                <w:tab w:val="left" w:pos="691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  <w:r w:rsidRPr="004D4121">
              <w:rPr>
                <w:sz w:val="14"/>
                <w:szCs w:val="14"/>
                <w:lang w:val="en-GB"/>
              </w:rPr>
              <w:tab/>
              <w:t>Income tax</w:t>
            </w:r>
          </w:p>
        </w:tc>
      </w:tr>
      <w:tr w:rsidR="00C60DB4" w:rsidRPr="004D4121" w14:paraId="03F4CADE" w14:textId="77777777" w:rsidTr="003D5685">
        <w:tc>
          <w:tcPr>
            <w:tcW w:w="212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41E9C488" w14:textId="77777777" w:rsidR="00C60DB4" w:rsidRPr="004D4121" w:rsidRDefault="00C60DB4" w:rsidP="00C60DB4">
            <w:pPr>
              <w:tabs>
                <w:tab w:val="left" w:pos="510"/>
                <w:tab w:val="left" w:pos="624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povinné osobné </w:t>
            </w:r>
            <w:r w:rsidRPr="004D4121">
              <w:rPr>
                <w:sz w:val="14"/>
                <w:szCs w:val="14"/>
                <w:lang w:val="en-GB"/>
              </w:rPr>
              <w:br/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poistenie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4)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025688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457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626E13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487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C9A2E2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519</w:t>
            </w:r>
          </w:p>
        </w:tc>
        <w:tc>
          <w:tcPr>
            <w:tcW w:w="6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1EA6DA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533</w:t>
            </w:r>
          </w:p>
        </w:tc>
        <w:tc>
          <w:tcPr>
            <w:tcW w:w="69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97DA2CB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564</w:t>
            </w:r>
          </w:p>
        </w:tc>
        <w:tc>
          <w:tcPr>
            <w:tcW w:w="2105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53DB1AA4" w14:textId="77777777" w:rsidR="00C60DB4" w:rsidRPr="004D4121" w:rsidRDefault="00C60DB4" w:rsidP="00C60DB4">
            <w:pPr>
              <w:tabs>
                <w:tab w:val="left" w:pos="691"/>
              </w:tabs>
              <w:spacing w:line="200" w:lineRule="atLeast"/>
              <w:ind w:right="-57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>Compulsory personal</w:t>
            </w:r>
          </w:p>
          <w:p w14:paraId="1799D7B4" w14:textId="77777777" w:rsidR="00C60DB4" w:rsidRPr="004D4121" w:rsidRDefault="00C60DB4" w:rsidP="00C60DB4">
            <w:pPr>
              <w:tabs>
                <w:tab w:val="left" w:pos="691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insurance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4)</w:t>
            </w:r>
            <w:r w:rsidRPr="004D4121">
              <w:rPr>
                <w:sz w:val="14"/>
                <w:szCs w:val="14"/>
                <w:lang w:val="en-GB"/>
              </w:rPr>
              <w:t xml:space="preserve"> </w:t>
            </w:r>
          </w:p>
        </w:tc>
      </w:tr>
    </w:tbl>
    <w:p w14:paraId="61175C25" w14:textId="77777777" w:rsidR="00584625" w:rsidRPr="004D4121" w:rsidRDefault="00584625" w:rsidP="000C3F1C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before="120" w:line="240" w:lineRule="auto"/>
        <w:ind w:left="142" w:right="-398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1)</w:t>
      </w:r>
      <w:r w:rsidR="00931110" w:rsidRPr="004D4121">
        <w:rPr>
          <w:sz w:val="13"/>
          <w:szCs w:val="13"/>
        </w:rPr>
        <w:t xml:space="preserve"> </w:t>
      </w:r>
      <w:r w:rsidR="00931110" w:rsidRPr="004D4121">
        <w:rPr>
          <w:sz w:val="13"/>
          <w:szCs w:val="13"/>
        </w:rPr>
        <w:tab/>
      </w:r>
      <w:r w:rsidR="001B786B" w:rsidRPr="004D4121">
        <w:rPr>
          <w:sz w:val="13"/>
          <w:szCs w:val="13"/>
        </w:rPr>
        <w:t>simulované údaje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ab/>
      </w:r>
      <w:r w:rsidR="001B786B" w:rsidRPr="004D4121">
        <w:rPr>
          <w:sz w:val="13"/>
          <w:szCs w:val="13"/>
        </w:rPr>
        <w:t>Simulated data</w:t>
      </w:r>
    </w:p>
    <w:p w14:paraId="5836EBCE" w14:textId="77777777" w:rsidR="00584625" w:rsidRPr="004D4121" w:rsidRDefault="00584625" w:rsidP="000C3F1C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240" w:lineRule="auto"/>
        <w:ind w:left="142" w:right="-398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2)</w:t>
      </w:r>
      <w:r w:rsidR="00931110" w:rsidRPr="004D4121">
        <w:rPr>
          <w:sz w:val="13"/>
          <w:szCs w:val="13"/>
        </w:rPr>
        <w:t xml:space="preserve"> </w:t>
      </w:r>
      <w:r w:rsidR="00931110" w:rsidRPr="004D4121">
        <w:rPr>
          <w:sz w:val="13"/>
          <w:szCs w:val="13"/>
        </w:rPr>
        <w:tab/>
      </w:r>
      <w:r w:rsidRPr="004D4121">
        <w:rPr>
          <w:sz w:val="13"/>
          <w:szCs w:val="13"/>
        </w:rPr>
        <w:t>príjmy z pracovnej činnosti vo všetkých odvetviach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2)</w:t>
      </w:r>
      <w:r w:rsidRPr="004D4121">
        <w:rPr>
          <w:sz w:val="13"/>
          <w:szCs w:val="13"/>
        </w:rPr>
        <w:tab/>
        <w:t>Income from labour activity in all sectors</w:t>
      </w:r>
    </w:p>
    <w:p w14:paraId="4E011B0C" w14:textId="77777777" w:rsidR="003678BF" w:rsidRPr="004D4121" w:rsidRDefault="003678BF" w:rsidP="000C3F1C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160" w:lineRule="exact"/>
        <w:ind w:left="142" w:right="-398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3)</w:t>
      </w:r>
      <w:r w:rsidR="00931110" w:rsidRPr="004D4121">
        <w:rPr>
          <w:sz w:val="13"/>
          <w:szCs w:val="13"/>
        </w:rPr>
        <w:t xml:space="preserve"> </w:t>
      </w:r>
      <w:r w:rsidR="00931110" w:rsidRPr="004D4121">
        <w:rPr>
          <w:sz w:val="13"/>
          <w:szCs w:val="13"/>
        </w:rPr>
        <w:tab/>
      </w:r>
      <w:r w:rsidRPr="004D4121">
        <w:rPr>
          <w:sz w:val="13"/>
          <w:szCs w:val="13"/>
        </w:rPr>
        <w:t>peňažná čiastka, ktorou osoba samostatne zárobkovo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3)</w:t>
      </w:r>
      <w:r w:rsidRPr="004D4121">
        <w:rPr>
          <w:sz w:val="13"/>
          <w:szCs w:val="13"/>
        </w:rPr>
        <w:tab/>
        <w:t>Amount by which a self-employe</w:t>
      </w:r>
      <w:r w:rsidR="00360A6D" w:rsidRPr="004D4121">
        <w:rPr>
          <w:sz w:val="13"/>
          <w:szCs w:val="13"/>
        </w:rPr>
        <w:t>d</w:t>
      </w:r>
      <w:r w:rsidRPr="004D4121">
        <w:rPr>
          <w:sz w:val="13"/>
          <w:szCs w:val="13"/>
        </w:rPr>
        <w:t xml:space="preserve"> contributes</w:t>
      </w:r>
    </w:p>
    <w:p w14:paraId="1B7773B4" w14:textId="77777777" w:rsidR="003678BF" w:rsidRPr="004D4121" w:rsidRDefault="003678BF" w:rsidP="000C3F1C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160" w:lineRule="exact"/>
        <w:ind w:left="142" w:right="-398" w:hanging="142"/>
        <w:rPr>
          <w:sz w:val="13"/>
          <w:szCs w:val="13"/>
        </w:rPr>
      </w:pP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činná prispieva do rozpočtu domácnosti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</w:rPr>
        <w:tab/>
        <w:t>to household budget</w:t>
      </w:r>
    </w:p>
    <w:p w14:paraId="509E79C9" w14:textId="77777777" w:rsidR="006B5CD0" w:rsidRPr="004D4121" w:rsidRDefault="006B5CD0" w:rsidP="0097496C">
      <w:pPr>
        <w:pStyle w:val="Nadpis2slov"/>
        <w:tabs>
          <w:tab w:val="clear" w:pos="567"/>
          <w:tab w:val="clear" w:pos="709"/>
          <w:tab w:val="left" w:pos="142"/>
          <w:tab w:val="left" w:pos="4962"/>
          <w:tab w:val="left" w:pos="5103"/>
        </w:tabs>
        <w:ind w:right="-398"/>
        <w:rPr>
          <w:b w:val="0"/>
          <w:sz w:val="13"/>
          <w:szCs w:val="13"/>
          <w:lang w:val="en-GB"/>
        </w:rPr>
      </w:pPr>
      <w:r w:rsidRPr="004D4121">
        <w:rPr>
          <w:b w:val="0"/>
          <w:sz w:val="13"/>
          <w:szCs w:val="13"/>
          <w:vertAlign w:val="superscript"/>
          <w:lang w:val="en-GB"/>
        </w:rPr>
        <w:t>4)</w:t>
      </w:r>
      <w:r w:rsidR="0097496C" w:rsidRPr="004D4121">
        <w:rPr>
          <w:b w:val="0"/>
          <w:sz w:val="13"/>
          <w:szCs w:val="13"/>
          <w:vertAlign w:val="superscript"/>
          <w:lang w:val="en-GB"/>
        </w:rPr>
        <w:tab/>
      </w:r>
      <w:r w:rsidRPr="004D4121">
        <w:rPr>
          <w:b w:val="0"/>
          <w:sz w:val="13"/>
          <w:szCs w:val="13"/>
          <w:lang w:val="en-GB"/>
        </w:rPr>
        <w:t xml:space="preserve">platby zdravotným poisťovniam a Sociálnej poisťovni </w:t>
      </w:r>
      <w:r w:rsidRPr="004D4121">
        <w:rPr>
          <w:b w:val="0"/>
          <w:sz w:val="13"/>
          <w:szCs w:val="13"/>
          <w:lang w:val="en-GB"/>
        </w:rPr>
        <w:tab/>
      </w:r>
      <w:r w:rsidRPr="004D4121">
        <w:rPr>
          <w:b w:val="0"/>
          <w:sz w:val="13"/>
          <w:szCs w:val="13"/>
          <w:vertAlign w:val="superscript"/>
          <w:lang w:val="en-GB"/>
        </w:rPr>
        <w:t>4)</w:t>
      </w:r>
      <w:r w:rsidRPr="004D4121">
        <w:rPr>
          <w:b w:val="0"/>
          <w:sz w:val="13"/>
          <w:szCs w:val="13"/>
          <w:vertAlign w:val="superscript"/>
          <w:lang w:val="en-GB"/>
        </w:rPr>
        <w:tab/>
      </w:r>
      <w:r w:rsidRPr="004D4121">
        <w:rPr>
          <w:b w:val="0"/>
          <w:sz w:val="13"/>
          <w:szCs w:val="13"/>
          <w:lang w:val="en-GB"/>
        </w:rPr>
        <w:t xml:space="preserve">Compulsory health and </w:t>
      </w:r>
      <w:r w:rsidR="00B20B6D" w:rsidRPr="004D4121">
        <w:rPr>
          <w:b w:val="0"/>
          <w:sz w:val="13"/>
          <w:szCs w:val="13"/>
          <w:lang w:val="en-GB"/>
        </w:rPr>
        <w:t>s</w:t>
      </w:r>
      <w:r w:rsidRPr="004D4121">
        <w:rPr>
          <w:b w:val="0"/>
          <w:sz w:val="13"/>
          <w:szCs w:val="13"/>
          <w:lang w:val="en-GB"/>
        </w:rPr>
        <w:t>ocial insurance</w:t>
      </w:r>
    </w:p>
    <w:p w14:paraId="6AB2F31A" w14:textId="77777777" w:rsidR="00B81D68" w:rsidRPr="004D4121" w:rsidRDefault="000E489E" w:rsidP="000C3F1C">
      <w:pPr>
        <w:pStyle w:val="Nadpis2slov"/>
        <w:tabs>
          <w:tab w:val="clear" w:pos="567"/>
          <w:tab w:val="left" w:pos="4962"/>
          <w:tab w:val="left" w:pos="5103"/>
        </w:tabs>
        <w:ind w:right="-398"/>
        <w:rPr>
          <w:lang w:val="en-GB"/>
        </w:rPr>
      </w:pPr>
      <w:r w:rsidRPr="004D4121">
        <w:rPr>
          <w:lang w:val="en-GB"/>
        </w:rPr>
        <w:br w:type="page"/>
      </w:r>
      <w:r w:rsidR="00E652FC" w:rsidRPr="004D4121">
        <w:rPr>
          <w:lang w:val="en-GB"/>
        </w:rPr>
        <w:t xml:space="preserve">T </w:t>
      </w:r>
      <w:r w:rsidRPr="004D4121">
        <w:rPr>
          <w:lang w:val="en-GB"/>
        </w:rPr>
        <w:t>5</w:t>
      </w:r>
      <w:r w:rsidRPr="004D4121">
        <w:rPr>
          <w:b w:val="0"/>
          <w:bCs/>
          <w:lang w:val="en-GB"/>
        </w:rPr>
        <w:t>–3.</w:t>
      </w:r>
      <w:r w:rsidR="002A6B29" w:rsidRPr="004D4121">
        <w:rPr>
          <w:b w:val="0"/>
          <w:bCs/>
          <w:lang w:val="en-GB"/>
        </w:rPr>
        <w:tab/>
      </w:r>
      <w:r w:rsidRPr="004D4121">
        <w:rPr>
          <w:lang w:val="en-GB"/>
        </w:rPr>
        <w:t>Hrubé peňažné príjmy a výdavk</w:t>
      </w:r>
      <w:r w:rsidR="00B81D68" w:rsidRPr="004D4121">
        <w:rPr>
          <w:lang w:val="en-GB"/>
        </w:rPr>
        <w:t>y súkromných domácností podľa spoločenských</w:t>
      </w:r>
    </w:p>
    <w:p w14:paraId="6E25198A" w14:textId="77777777" w:rsidR="000E489E" w:rsidRPr="004D4121" w:rsidRDefault="000E489E" w:rsidP="00B81D68">
      <w:pPr>
        <w:pStyle w:val="Nadpis2slov"/>
        <w:tabs>
          <w:tab w:val="clear" w:pos="567"/>
          <w:tab w:val="left" w:pos="4962"/>
          <w:tab w:val="left" w:pos="5103"/>
        </w:tabs>
        <w:ind w:right="-398" w:firstLine="709"/>
        <w:rPr>
          <w:lang w:val="en-GB"/>
        </w:rPr>
      </w:pPr>
      <w:r w:rsidRPr="004D4121">
        <w:rPr>
          <w:lang w:val="en-GB"/>
        </w:rPr>
        <w:t>skupín (rodinné účty)</w:t>
      </w:r>
    </w:p>
    <w:p w14:paraId="2051AEF5" w14:textId="77777777" w:rsidR="00B81D68" w:rsidRPr="004D4121" w:rsidRDefault="000E489E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  <w:t xml:space="preserve">Gross money income and expenditure of private households by social groups </w:t>
      </w:r>
    </w:p>
    <w:p w14:paraId="78B1AF2A" w14:textId="77777777" w:rsidR="000E489E" w:rsidRPr="004D4121" w:rsidRDefault="00B81D68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</w:r>
      <w:r w:rsidR="000E489E" w:rsidRPr="004D4121">
        <w:rPr>
          <w:lang w:val="en-GB"/>
        </w:rPr>
        <w:t>(Household Budget Surveys)</w:t>
      </w:r>
    </w:p>
    <w:p w14:paraId="5399C702" w14:textId="77777777" w:rsidR="000E489E" w:rsidRPr="004D4121" w:rsidRDefault="000E489E">
      <w:pPr>
        <w:pStyle w:val="pravy-lavy"/>
        <w:rPr>
          <w:sz w:val="13"/>
          <w:szCs w:val="13"/>
        </w:rPr>
      </w:pPr>
    </w:p>
    <w:p w14:paraId="4D746F2B" w14:textId="77777777" w:rsidR="000E489E" w:rsidRPr="004D4121" w:rsidRDefault="000E489E" w:rsidP="004D4121">
      <w:pPr>
        <w:pStyle w:val="pravy-lavy"/>
        <w:ind w:left="57" w:firstLine="0"/>
        <w:rPr>
          <w:sz w:val="14"/>
          <w:szCs w:val="14"/>
        </w:rPr>
      </w:pPr>
      <w:r w:rsidRPr="004D4121">
        <w:rPr>
          <w:sz w:val="14"/>
          <w:szCs w:val="14"/>
        </w:rPr>
        <w:t>1. pokračovanie</w:t>
      </w:r>
      <w:r w:rsidRPr="004D4121">
        <w:rPr>
          <w:sz w:val="14"/>
          <w:szCs w:val="14"/>
        </w:rPr>
        <w:tab/>
        <w:t>1</w:t>
      </w:r>
      <w:r w:rsidRPr="004D4121">
        <w:rPr>
          <w:sz w:val="14"/>
          <w:szCs w:val="14"/>
          <w:vertAlign w:val="superscript"/>
        </w:rPr>
        <w:t>st</w:t>
      </w:r>
      <w:r w:rsidRPr="004D4121">
        <w:rPr>
          <w:sz w:val="14"/>
          <w:szCs w:val="14"/>
        </w:rPr>
        <w:t xml:space="preserve"> continuation</w:t>
      </w:r>
    </w:p>
    <w:p w14:paraId="06D99D7D" w14:textId="77777777" w:rsidR="000E489E" w:rsidRPr="004D4121" w:rsidRDefault="000E489E" w:rsidP="004D4121">
      <w:pPr>
        <w:pStyle w:val="pravy-lavy"/>
        <w:ind w:left="57" w:firstLine="0"/>
        <w:rPr>
          <w:sz w:val="14"/>
          <w:szCs w:val="14"/>
        </w:rPr>
      </w:pPr>
      <w:r w:rsidRPr="004D4121">
        <w:rPr>
          <w:sz w:val="14"/>
          <w:szCs w:val="14"/>
        </w:rPr>
        <w:t xml:space="preserve">ročne na 1 člena domácnosti </w:t>
      </w:r>
      <w:r w:rsidR="0031256E" w:rsidRPr="004D4121">
        <w:rPr>
          <w:sz w:val="14"/>
          <w:szCs w:val="14"/>
        </w:rPr>
        <w:t>v EUR</w:t>
      </w:r>
      <w:r w:rsidRPr="004D4121">
        <w:rPr>
          <w:sz w:val="14"/>
          <w:szCs w:val="14"/>
        </w:rPr>
        <w:t xml:space="preserve"> </w:t>
      </w:r>
      <w:r w:rsidRPr="004D4121">
        <w:rPr>
          <w:sz w:val="14"/>
          <w:szCs w:val="14"/>
        </w:rPr>
        <w:tab/>
        <w:t>Yearly per capit</w:t>
      </w:r>
      <w:r w:rsidR="000D6A82" w:rsidRPr="004D4121">
        <w:rPr>
          <w:sz w:val="14"/>
          <w:szCs w:val="14"/>
        </w:rPr>
        <w:t xml:space="preserve">a </w:t>
      </w:r>
      <w:r w:rsidR="003A53D5" w:rsidRPr="004D4121">
        <w:rPr>
          <w:sz w:val="14"/>
          <w:szCs w:val="14"/>
        </w:rPr>
        <w:t>i</w:t>
      </w:r>
      <w:r w:rsidR="000D6A82" w:rsidRPr="004D4121">
        <w:rPr>
          <w:sz w:val="14"/>
          <w:szCs w:val="14"/>
        </w:rPr>
        <w:t>n EUR</w:t>
      </w:r>
    </w:p>
    <w:tbl>
      <w:tblPr>
        <w:tblW w:w="7938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3"/>
        <w:gridCol w:w="725"/>
        <w:gridCol w:w="725"/>
        <w:gridCol w:w="725"/>
        <w:gridCol w:w="725"/>
        <w:gridCol w:w="725"/>
        <w:gridCol w:w="2133"/>
        <w:gridCol w:w="197"/>
      </w:tblGrid>
      <w:tr w:rsidR="00CD1DA1" w:rsidRPr="004D4121" w14:paraId="058208AD" w14:textId="77777777" w:rsidTr="0011238E">
        <w:trPr>
          <w:gridAfter w:val="1"/>
          <w:wAfter w:w="197" w:type="dxa"/>
          <w:trHeight w:val="360"/>
        </w:trPr>
        <w:tc>
          <w:tcPr>
            <w:tcW w:w="198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57B8838" w14:textId="77777777" w:rsidR="00CD1DA1" w:rsidRPr="004D4121" w:rsidRDefault="00CD1DA1" w:rsidP="00CD1DA1">
            <w:pPr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Ukazovateľ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25B4F1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2015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49B7144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3D5DDB">
              <w:rPr>
                <w:rFonts w:ascii="Webdings" w:hAnsi="Webdings" w:cs="Arial"/>
                <w:sz w:val="14"/>
                <w:szCs w:val="14"/>
                <w:vertAlign w:val="superscript"/>
                <w:lang w:val="en-GB"/>
              </w:rPr>
              <w:t></w:t>
            </w:r>
            <w:r w:rsidRPr="003D5DDB">
              <w:rPr>
                <w:sz w:val="14"/>
                <w:szCs w:val="14"/>
                <w:lang w:val="en-GB"/>
              </w:rPr>
              <w:t>2</w:t>
            </w:r>
            <w:r w:rsidRPr="004D4121">
              <w:rPr>
                <w:sz w:val="14"/>
                <w:szCs w:val="14"/>
                <w:lang w:val="en-GB"/>
              </w:rPr>
              <w:t>016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55373E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2017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34EA9E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2018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195F81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</w:t>
            </w:r>
            <w:r>
              <w:rPr>
                <w:sz w:val="14"/>
                <w:szCs w:val="14"/>
                <w:lang w:val="en-GB"/>
              </w:rPr>
              <w:t>9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3F71A2DF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  <w:tab w:val="left" w:pos="820"/>
              </w:tabs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Indicator</w:t>
            </w:r>
          </w:p>
        </w:tc>
      </w:tr>
      <w:tr w:rsidR="00CD1DA1" w:rsidRPr="004D4121" w14:paraId="08402F75" w14:textId="77777777">
        <w:trPr>
          <w:gridAfter w:val="1"/>
          <w:wAfter w:w="197" w:type="dxa"/>
        </w:trPr>
        <w:tc>
          <w:tcPr>
            <w:tcW w:w="1983" w:type="dxa"/>
            <w:tcBorders>
              <w:top w:val="nil"/>
              <w:bottom w:val="nil"/>
            </w:tcBorders>
          </w:tcPr>
          <w:p w14:paraId="68938925" w14:textId="77777777" w:rsidR="00CD1DA1" w:rsidRPr="004D4121" w:rsidRDefault="00CD1DA1" w:rsidP="00CD1DA1">
            <w:pPr>
              <w:spacing w:before="60"/>
              <w:rPr>
                <w:sz w:val="14"/>
                <w:szCs w:val="14"/>
                <w:lang w:val="en-GB"/>
              </w:rPr>
            </w:pPr>
          </w:p>
        </w:tc>
        <w:tc>
          <w:tcPr>
            <w:tcW w:w="3625" w:type="dxa"/>
            <w:gridSpan w:val="5"/>
            <w:tcBorders>
              <w:top w:val="nil"/>
              <w:bottom w:val="nil"/>
              <w:right w:val="single" w:sz="6" w:space="0" w:color="auto"/>
            </w:tcBorders>
          </w:tcPr>
          <w:p w14:paraId="7F014866" w14:textId="77777777" w:rsidR="00CD1DA1" w:rsidRPr="004D4121" w:rsidRDefault="00CD1DA1" w:rsidP="00CD1DA1">
            <w:pPr>
              <w:spacing w:before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Domácnosti zamestnancov</w:t>
            </w:r>
          </w:p>
        </w:tc>
        <w:tc>
          <w:tcPr>
            <w:tcW w:w="2133" w:type="dxa"/>
            <w:tcBorders>
              <w:top w:val="single" w:sz="12" w:space="0" w:color="auto"/>
              <w:bottom w:val="nil"/>
              <w:right w:val="nil"/>
            </w:tcBorders>
          </w:tcPr>
          <w:p w14:paraId="6F4369D6" w14:textId="77777777" w:rsidR="00CD1DA1" w:rsidRPr="004D4121" w:rsidRDefault="00CD1DA1" w:rsidP="00CD1DA1">
            <w:pPr>
              <w:rPr>
                <w:sz w:val="14"/>
                <w:szCs w:val="14"/>
                <w:lang w:val="en-GB"/>
              </w:rPr>
            </w:pPr>
          </w:p>
        </w:tc>
      </w:tr>
      <w:tr w:rsidR="00CD1DA1" w:rsidRPr="004D4121" w14:paraId="2694B793" w14:textId="77777777">
        <w:trPr>
          <w:gridAfter w:val="1"/>
          <w:wAfter w:w="197" w:type="dxa"/>
        </w:trPr>
        <w:tc>
          <w:tcPr>
            <w:tcW w:w="1983" w:type="dxa"/>
            <w:tcBorders>
              <w:bottom w:val="nil"/>
            </w:tcBorders>
          </w:tcPr>
          <w:p w14:paraId="21694098" w14:textId="77777777" w:rsidR="00CD1DA1" w:rsidRPr="004D4121" w:rsidRDefault="00CD1DA1" w:rsidP="00CD1DA1">
            <w:pPr>
              <w:spacing w:after="60"/>
              <w:rPr>
                <w:sz w:val="14"/>
                <w:szCs w:val="14"/>
                <w:lang w:val="en-GB"/>
              </w:rPr>
            </w:pPr>
          </w:p>
        </w:tc>
        <w:tc>
          <w:tcPr>
            <w:tcW w:w="3625" w:type="dxa"/>
            <w:gridSpan w:val="5"/>
            <w:tcBorders>
              <w:bottom w:val="single" w:sz="6" w:space="0" w:color="auto"/>
              <w:right w:val="single" w:sz="6" w:space="0" w:color="auto"/>
            </w:tcBorders>
          </w:tcPr>
          <w:p w14:paraId="5DDFDDAF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Households of employees</w:t>
            </w:r>
          </w:p>
        </w:tc>
        <w:tc>
          <w:tcPr>
            <w:tcW w:w="2133" w:type="dxa"/>
            <w:tcBorders>
              <w:top w:val="nil"/>
              <w:bottom w:val="nil"/>
              <w:right w:val="nil"/>
            </w:tcBorders>
          </w:tcPr>
          <w:p w14:paraId="704873F0" w14:textId="77777777" w:rsidR="00CD1DA1" w:rsidRPr="004D4121" w:rsidRDefault="00CD1DA1" w:rsidP="00CD1DA1">
            <w:pPr>
              <w:pStyle w:val="Hlavika"/>
              <w:rPr>
                <w:sz w:val="14"/>
                <w:szCs w:val="14"/>
                <w:lang w:val="en-GB"/>
              </w:rPr>
            </w:pPr>
          </w:p>
        </w:tc>
      </w:tr>
      <w:tr w:rsidR="00C60DB4" w:rsidRPr="004D4121" w14:paraId="443F9B9A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32533FC5" w14:textId="77777777" w:rsidR="00C60DB4" w:rsidRPr="004D4121" w:rsidRDefault="00C60DB4" w:rsidP="00C60DB4">
            <w:pPr>
              <w:pStyle w:val="Nadpis4"/>
              <w:spacing w:before="60"/>
              <w:ind w:right="-57"/>
              <w:rPr>
                <w:rFonts w:ascii="Arial" w:hAnsi="Arial"/>
                <w:sz w:val="14"/>
                <w:szCs w:val="14"/>
                <w:lang w:val="en-GB"/>
              </w:rPr>
            </w:pPr>
            <w:r w:rsidRPr="004D4121">
              <w:rPr>
                <w:rFonts w:ascii="Arial" w:hAnsi="Arial"/>
                <w:sz w:val="14"/>
                <w:szCs w:val="14"/>
                <w:lang w:val="en-GB"/>
              </w:rPr>
              <w:t>Hrubé peňažné príjmy spolu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C23957" w14:textId="77777777" w:rsidR="00C60DB4" w:rsidRPr="004D4121" w:rsidRDefault="00C60DB4" w:rsidP="00C60DB4">
            <w:pPr>
              <w:spacing w:before="60"/>
              <w:ind w:left="62"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6 416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1E911A" w14:textId="77777777" w:rsidR="00C60DB4" w:rsidRPr="004D4121" w:rsidRDefault="00C60DB4" w:rsidP="00C60DB4">
            <w:pPr>
              <w:spacing w:before="60"/>
              <w:ind w:left="62"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6 724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B16BC2" w14:textId="77777777" w:rsidR="00C60DB4" w:rsidRPr="004D4121" w:rsidRDefault="00C60DB4" w:rsidP="00C60DB4">
            <w:pPr>
              <w:spacing w:before="60"/>
              <w:ind w:left="62"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6 934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7FDF18" w14:textId="77777777" w:rsidR="00C60DB4" w:rsidRPr="004D4121" w:rsidRDefault="00C60DB4" w:rsidP="00C60DB4">
            <w:pPr>
              <w:spacing w:before="60"/>
              <w:ind w:left="62"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 xml:space="preserve">7 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206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9E9208" w14:textId="77777777" w:rsidR="00C60DB4" w:rsidRPr="00891E21" w:rsidRDefault="00C60DB4" w:rsidP="00C60DB4">
            <w:pPr>
              <w:spacing w:before="60"/>
              <w:ind w:left="62"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7 543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72550F79" w14:textId="77777777" w:rsidR="00C60DB4" w:rsidRPr="004D4121" w:rsidRDefault="00C60DB4" w:rsidP="00C60DB4">
            <w:pPr>
              <w:pStyle w:val="Nadpis4"/>
              <w:spacing w:before="60"/>
              <w:rPr>
                <w:rFonts w:ascii="Arial" w:hAnsi="Arial"/>
                <w:sz w:val="14"/>
                <w:szCs w:val="14"/>
                <w:lang w:val="en-GB"/>
              </w:rPr>
            </w:pPr>
            <w:r w:rsidRPr="004D4121">
              <w:rPr>
                <w:rFonts w:ascii="Arial" w:hAnsi="Arial"/>
                <w:sz w:val="14"/>
                <w:szCs w:val="14"/>
                <w:lang w:val="en-GB"/>
              </w:rPr>
              <w:t>Gross money income in total</w:t>
            </w:r>
          </w:p>
        </w:tc>
      </w:tr>
      <w:tr w:rsidR="00C60DB4" w:rsidRPr="004D4121" w14:paraId="5308E21D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57414C85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z toho 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21618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A788B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353E2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9F592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2C2355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6D543883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which:</w:t>
            </w:r>
          </w:p>
        </w:tc>
      </w:tr>
      <w:tr w:rsidR="00C60DB4" w:rsidRPr="004D4121" w14:paraId="12F38CE3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16D75B5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hrubé príjmy </w:t>
            </w:r>
          </w:p>
          <w:p w14:paraId="5ED8B6A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zo zamestnania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E51E6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5 078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CB620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5 336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7C8AD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5 505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E86F2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5 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722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FDB384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5 953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61DCA23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Gross income from</w:t>
            </w:r>
          </w:p>
          <w:p w14:paraId="684750C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employment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</w:tr>
      <w:tr w:rsidR="00C60DB4" w:rsidRPr="004D4121" w14:paraId="503E9E8F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24708DB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sociálne príjmy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F9C0F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854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6C4D2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881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D9667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914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3D39D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60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E035E3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1 039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337FFDF6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Social income</w:t>
            </w:r>
          </w:p>
        </w:tc>
      </w:tr>
      <w:tr w:rsidR="00C60DB4" w:rsidRPr="004D4121" w14:paraId="5C73A970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0D55A5C6" w14:textId="77777777" w:rsidR="00C60DB4" w:rsidRPr="004D4121" w:rsidRDefault="00C60DB4" w:rsidP="00C60DB4">
            <w:pPr>
              <w:tabs>
                <w:tab w:val="left" w:pos="518"/>
              </w:tabs>
              <w:spacing w:line="200" w:lineRule="exact"/>
              <w:rPr>
                <w:spacing w:val="-2"/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</w:t>
            </w:r>
            <w:r w:rsidRPr="004D4121">
              <w:rPr>
                <w:spacing w:val="-2"/>
                <w:sz w:val="14"/>
                <w:szCs w:val="14"/>
                <w:lang w:val="en-GB"/>
              </w:rPr>
              <w:t>z toho</w:t>
            </w:r>
            <w:r w:rsidRPr="004D4121">
              <w:rPr>
                <w:sz w:val="14"/>
                <w:szCs w:val="14"/>
                <w:lang w:val="en-GB"/>
              </w:rPr>
              <w:tab/>
            </w:r>
            <w:r w:rsidRPr="004D4121">
              <w:rPr>
                <w:spacing w:val="-2"/>
                <w:sz w:val="14"/>
                <w:szCs w:val="14"/>
                <w:lang w:val="en-GB"/>
              </w:rPr>
              <w:t xml:space="preserve">sociálne príjmy </w:t>
            </w:r>
          </w:p>
          <w:p w14:paraId="29C55DE5" w14:textId="77777777" w:rsidR="00C60DB4" w:rsidRPr="004D4121" w:rsidRDefault="00C60DB4" w:rsidP="00C60DB4">
            <w:pPr>
              <w:tabs>
                <w:tab w:val="left" w:pos="518"/>
              </w:tabs>
              <w:spacing w:line="200" w:lineRule="exact"/>
              <w:rPr>
                <w:spacing w:val="-2"/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</w:t>
            </w:r>
            <w:r w:rsidRPr="004D4121">
              <w:rPr>
                <w:spacing w:val="-2"/>
                <w:sz w:val="14"/>
                <w:szCs w:val="14"/>
                <w:lang w:val="en-GB"/>
              </w:rPr>
              <w:t xml:space="preserve"> pre rodinu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AFE02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231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37EAD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239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39722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246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DC3A0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258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AAD071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420B7E34" w14:textId="77777777" w:rsidR="00C60DB4" w:rsidRPr="004D4121" w:rsidRDefault="00C60DB4" w:rsidP="00C60DB4">
            <w:pPr>
              <w:tabs>
                <w:tab w:val="left" w:pos="719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  <w:r w:rsidRPr="004D4121">
              <w:rPr>
                <w:sz w:val="14"/>
                <w:szCs w:val="14"/>
                <w:lang w:val="en-GB"/>
              </w:rPr>
              <w:tab/>
              <w:t>Family related</w:t>
            </w:r>
          </w:p>
          <w:p w14:paraId="4DF57418" w14:textId="77777777" w:rsidR="00C60DB4" w:rsidRPr="004D4121" w:rsidRDefault="00C60DB4" w:rsidP="00C60DB4">
            <w:pPr>
              <w:tabs>
                <w:tab w:val="left" w:pos="719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allowance</w:t>
            </w:r>
          </w:p>
        </w:tc>
      </w:tr>
      <w:tr w:rsidR="00C60DB4" w:rsidRPr="004D4121" w14:paraId="6B1612D5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5C381D08" w14:textId="77777777" w:rsidR="00C60DB4" w:rsidRPr="004D4121" w:rsidRDefault="00C60DB4" w:rsidP="00C60DB4">
            <w:pPr>
              <w:pStyle w:val="Nadpis2slov"/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Hrubé peňažné výdavky </w:t>
            </w:r>
          </w:p>
          <w:p w14:paraId="6FBE9298" w14:textId="77777777" w:rsidR="00C60DB4" w:rsidRPr="004D4121" w:rsidRDefault="00C60DB4" w:rsidP="00C60DB4">
            <w:pPr>
              <w:pStyle w:val="Nadpis2slov"/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spolu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0AD77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5 514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F9C36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5 629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CB37E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5 779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2BF30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5 9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19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164AA7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6 112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413AA1B0" w14:textId="77777777" w:rsidR="00C60DB4" w:rsidRPr="004D4121" w:rsidRDefault="00C60DB4" w:rsidP="00C60DB4">
            <w:pPr>
              <w:tabs>
                <w:tab w:val="center" w:pos="1116"/>
              </w:tabs>
              <w:spacing w:line="200" w:lineRule="exac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 xml:space="preserve">Gross money expenditure </w:t>
            </w:r>
          </w:p>
          <w:p w14:paraId="0159BF8C" w14:textId="77777777" w:rsidR="00C60DB4" w:rsidRPr="004D4121" w:rsidRDefault="00C60DB4" w:rsidP="00C60DB4">
            <w:pPr>
              <w:tabs>
                <w:tab w:val="center" w:pos="1116"/>
              </w:tabs>
              <w:spacing w:line="200" w:lineRule="exac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 xml:space="preserve">  in total</w:t>
            </w:r>
          </w:p>
        </w:tc>
      </w:tr>
      <w:tr w:rsidR="00C60DB4" w:rsidRPr="004D4121" w14:paraId="557455DC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48DD5F54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v tom 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9EF8B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B9B26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FE969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E462B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ABFF58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546F85F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which:</w:t>
            </w:r>
          </w:p>
        </w:tc>
      </w:tr>
      <w:tr w:rsidR="00C60DB4" w:rsidRPr="004D4121" w14:paraId="5F0B05C7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6B0ECB09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spotrebné výdavky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900A9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3 772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F3E3B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3 807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7352D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3 897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3E1C6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3 9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92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D3B55D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4 121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04E1A1DB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Consumption expenditure</w:t>
            </w:r>
          </w:p>
        </w:tc>
      </w:tr>
      <w:tr w:rsidR="00C60DB4" w:rsidRPr="004D4121" w14:paraId="0BF485FB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44E99E7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v tom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71797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4DF7E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2CA78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2284A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4812D9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2A07E54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</w:p>
        </w:tc>
      </w:tr>
      <w:tr w:rsidR="00C60DB4" w:rsidRPr="004D4121" w14:paraId="0F8F376A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3EC49AD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potraviny a nealkoholické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    nápoje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750DD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782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A09B8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795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7AE97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833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5ABA1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868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A1FD79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910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7A860FD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Food and non-alcoholic</w:t>
            </w:r>
          </w:p>
          <w:p w14:paraId="041AB49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beverages </w:t>
            </w:r>
          </w:p>
        </w:tc>
      </w:tr>
      <w:tr w:rsidR="00C60DB4" w:rsidRPr="004D4121" w14:paraId="6A53D2FF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044D8B38" w14:textId="77777777" w:rsidR="00C60DB4" w:rsidRPr="004D4121" w:rsidRDefault="00C60DB4" w:rsidP="00C60DB4">
            <w:pPr>
              <w:tabs>
                <w:tab w:val="left" w:pos="57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 tom</w:t>
            </w:r>
            <w:r w:rsidRPr="004D4121">
              <w:rPr>
                <w:sz w:val="14"/>
                <w:szCs w:val="14"/>
                <w:lang w:val="en-GB"/>
              </w:rPr>
              <w:tab/>
              <w:t>potraviny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DE28F2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704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9B952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719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B5D0E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754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1C490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790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2A1E82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832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3AE124F6" w14:textId="77777777" w:rsidR="00C60DB4" w:rsidRPr="004D4121" w:rsidRDefault="00C60DB4" w:rsidP="00C60DB4">
            <w:pPr>
              <w:tabs>
                <w:tab w:val="left" w:pos="796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Food</w:t>
            </w:r>
          </w:p>
        </w:tc>
      </w:tr>
      <w:tr w:rsidR="00C60DB4" w:rsidRPr="004D4121" w14:paraId="7A391B5C" w14:textId="77777777" w:rsidTr="00891E21"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2CD2747A" w14:textId="77777777" w:rsidR="00C60DB4" w:rsidRPr="004D4121" w:rsidRDefault="00C60DB4" w:rsidP="00C60DB4">
            <w:pPr>
              <w:tabs>
                <w:tab w:val="left" w:pos="57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nealkoholické </w:t>
            </w:r>
          </w:p>
          <w:p w14:paraId="20CB3F1E" w14:textId="77777777" w:rsidR="00C60DB4" w:rsidRPr="004D4121" w:rsidRDefault="00C60DB4" w:rsidP="00C60DB4">
            <w:pPr>
              <w:tabs>
                <w:tab w:val="left" w:pos="57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nápoje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4130B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78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F7065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76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BB2F5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79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14007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78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6373C3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2330" w:type="dxa"/>
            <w:gridSpan w:val="2"/>
            <w:tcBorders>
              <w:left w:val="single" w:sz="6" w:space="0" w:color="auto"/>
            </w:tcBorders>
            <w:vAlign w:val="bottom"/>
          </w:tcPr>
          <w:p w14:paraId="765CA3BA" w14:textId="77777777" w:rsidR="00C60DB4" w:rsidRPr="004D4121" w:rsidRDefault="00C60DB4" w:rsidP="00C60DB4">
            <w:pPr>
              <w:tabs>
                <w:tab w:val="left" w:pos="796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Non-alcoholic </w:t>
            </w:r>
          </w:p>
          <w:p w14:paraId="5B0216FF" w14:textId="77777777" w:rsidR="00C60DB4" w:rsidRPr="004D4121" w:rsidRDefault="00C60DB4" w:rsidP="00C60DB4">
            <w:pPr>
              <w:tabs>
                <w:tab w:val="left" w:pos="796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beverages</w:t>
            </w:r>
          </w:p>
        </w:tc>
      </w:tr>
      <w:tr w:rsidR="00C60DB4" w:rsidRPr="004D4121" w14:paraId="35C7B858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7BDB99B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alkoholické nápoje </w:t>
            </w:r>
          </w:p>
          <w:p w14:paraId="32A6220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tabak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7376A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113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9C9D6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114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4FF22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115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09ABA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118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0B8F5E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5B87F7AB" w14:textId="77777777" w:rsidR="00C60DB4" w:rsidRPr="004D4121" w:rsidRDefault="00C60DB4" w:rsidP="00C60DB4">
            <w:pPr>
              <w:tabs>
                <w:tab w:val="left" w:pos="737"/>
                <w:tab w:val="left" w:pos="796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Alcoholic beverages and </w:t>
            </w:r>
          </w:p>
          <w:p w14:paraId="0A3531E4" w14:textId="3CC0EE45" w:rsidR="00C60DB4" w:rsidRPr="004D4121" w:rsidRDefault="00C60DB4" w:rsidP="00CC2D8C">
            <w:pPr>
              <w:tabs>
                <w:tab w:val="left" w:pos="737"/>
                <w:tab w:val="left" w:pos="796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CC2D8C">
              <w:rPr>
                <w:sz w:val="14"/>
                <w:szCs w:val="14"/>
                <w:lang w:val="en-GB"/>
              </w:rPr>
              <w:t>t</w:t>
            </w:r>
            <w:r w:rsidRPr="004D4121">
              <w:rPr>
                <w:sz w:val="14"/>
                <w:szCs w:val="14"/>
                <w:lang w:val="en-GB"/>
              </w:rPr>
              <w:t>obacco</w:t>
            </w:r>
          </w:p>
        </w:tc>
      </w:tr>
      <w:tr w:rsidR="00C60DB4" w:rsidRPr="004D4121" w14:paraId="4BB5D194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49F7CA8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odievanie a obuv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209C1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219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11076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220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55ED9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233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884E0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232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259D9B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791C3F5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Clothing and footwear </w:t>
            </w:r>
          </w:p>
        </w:tc>
      </w:tr>
      <w:tr w:rsidR="00C60DB4" w:rsidRPr="004D4121" w14:paraId="730879FF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1935FBC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bývanie, voda, elektrina, </w:t>
            </w:r>
          </w:p>
          <w:p w14:paraId="4709A39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plyn a iné palivá 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D4BF1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769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B32E1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759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FC21A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743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A4538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75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24EA36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802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5839EBB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Housing, water, electricity, </w:t>
            </w:r>
          </w:p>
          <w:p w14:paraId="41158E7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gas and other fuels</w:t>
            </w:r>
          </w:p>
        </w:tc>
      </w:tr>
      <w:tr w:rsidR="00C60DB4" w:rsidRPr="004D4121" w14:paraId="7677ED6B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273D2001" w14:textId="77777777" w:rsidR="00C60DB4" w:rsidRPr="004D4121" w:rsidRDefault="00C60DB4" w:rsidP="00C60DB4">
            <w:pPr>
              <w:tabs>
                <w:tab w:val="left" w:pos="62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 toho</w:t>
            </w:r>
            <w:r w:rsidRPr="004D4121">
              <w:rPr>
                <w:sz w:val="14"/>
                <w:szCs w:val="14"/>
                <w:lang w:val="en-GB"/>
              </w:rPr>
              <w:tab/>
              <w:t>nájomné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017D4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63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3038D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62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00F8A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61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4FFE2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D4FB33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20B5B89C" w14:textId="77777777" w:rsidR="00C60DB4" w:rsidRPr="004D4121" w:rsidRDefault="00C60DB4" w:rsidP="00C60DB4">
            <w:pPr>
              <w:tabs>
                <w:tab w:val="left" w:pos="789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Rent</w:t>
            </w:r>
          </w:p>
        </w:tc>
      </w:tr>
      <w:tr w:rsidR="00C60DB4" w:rsidRPr="004D4121" w14:paraId="3A2B3E5A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71DC1D46" w14:textId="77777777" w:rsidR="00C60DB4" w:rsidRPr="004D4121" w:rsidRDefault="00C60DB4" w:rsidP="00C60DB4">
            <w:pPr>
              <w:tabs>
                <w:tab w:val="left" w:pos="62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>energia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5C0CE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463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68BBB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451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F6FAC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433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FEA7D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44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79A1E5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482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6444B045" w14:textId="77777777" w:rsidR="00C60DB4" w:rsidRPr="004D4121" w:rsidRDefault="00C60DB4" w:rsidP="00C60DB4">
            <w:pPr>
              <w:tabs>
                <w:tab w:val="left" w:pos="789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>Power</w:t>
            </w:r>
          </w:p>
        </w:tc>
      </w:tr>
      <w:tr w:rsidR="00C60DB4" w:rsidRPr="004D4121" w14:paraId="2820109D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2803E321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</w:p>
          <w:p w14:paraId="382D3A10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nábytok, bytové vybavenie </w:t>
            </w:r>
          </w:p>
          <w:p w14:paraId="3A193FD2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  a bežná údržba domu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B2241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214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20820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216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28BBA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217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B4CF1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223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7966C5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00685D0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Furnishing, household </w:t>
            </w:r>
          </w:p>
          <w:p w14:paraId="3EC47CC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equipment and routine </w:t>
            </w:r>
          </w:p>
          <w:p w14:paraId="12F3A57B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maintenance of the house</w:t>
            </w:r>
          </w:p>
        </w:tc>
      </w:tr>
      <w:tr w:rsidR="00C60DB4" w:rsidRPr="004D4121" w14:paraId="709F4E8F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712A21F6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zdravie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65CCC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105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6DFC9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109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7FB79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113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B234F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A74BF6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301A00D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Health</w:t>
            </w:r>
          </w:p>
        </w:tc>
      </w:tr>
      <w:tr w:rsidR="00C60DB4" w:rsidRPr="004D4121" w14:paraId="7D023037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2A95B9F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doprava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0BEF8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500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EFF93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512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3956A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544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BF098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56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DE7D35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558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65760DF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Transport</w:t>
            </w:r>
          </w:p>
        </w:tc>
      </w:tr>
      <w:tr w:rsidR="00C60DB4" w:rsidRPr="004D4121" w14:paraId="42C67669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5800A15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pošty a telekomunikácie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3B88D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217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FE477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217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08C7D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216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E78FF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214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8B0984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0CF8E06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Communications</w:t>
            </w:r>
          </w:p>
        </w:tc>
      </w:tr>
      <w:tr w:rsidR="00C60DB4" w:rsidRPr="004D4121" w14:paraId="1DF9F998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52B9788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rekreácia a kultúra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52B45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279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DCE51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283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4C7BE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285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39B50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29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0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E23677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297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42504F2B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Recreation and culture</w:t>
            </w:r>
          </w:p>
        </w:tc>
      </w:tr>
      <w:tr w:rsidR="00C60DB4" w:rsidRPr="004D4121" w14:paraId="486703C7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19E8EEF3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vzdelávanie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2392A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34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BD06B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34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B7D80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34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E8335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35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05F7BB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06FD8F16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Education</w:t>
            </w:r>
          </w:p>
        </w:tc>
      </w:tr>
      <w:tr w:rsidR="00C60DB4" w:rsidRPr="004D4121" w14:paraId="4A7D3926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3308B964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hotely, kaviarne </w:t>
            </w:r>
          </w:p>
          <w:p w14:paraId="70BD11D5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reštaurácie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6216C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225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10E0F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235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93CD5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250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3A03A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256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AC326E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0617887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Hotels, cafés and</w:t>
            </w:r>
          </w:p>
          <w:p w14:paraId="4FDC1E24" w14:textId="3F8C1313" w:rsidR="00C60DB4" w:rsidRPr="004D4121" w:rsidRDefault="00C60DB4" w:rsidP="00CC2D8C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CC2D8C">
              <w:rPr>
                <w:sz w:val="14"/>
                <w:szCs w:val="14"/>
                <w:lang w:val="en-GB"/>
              </w:rPr>
              <w:t>r</w:t>
            </w:r>
            <w:r w:rsidRPr="004D4121">
              <w:rPr>
                <w:sz w:val="14"/>
                <w:szCs w:val="14"/>
                <w:lang w:val="en-GB"/>
              </w:rPr>
              <w:t>estaurants</w:t>
            </w:r>
          </w:p>
        </w:tc>
      </w:tr>
      <w:tr w:rsidR="00C60DB4" w:rsidRPr="004D4121" w14:paraId="3D18A2CA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41063A2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rozličné tovary </w:t>
            </w:r>
          </w:p>
          <w:p w14:paraId="26F0B6D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služby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A422E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313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DD252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314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E8476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313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071CC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318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E784D0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5DDEF1D5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Miscellaneous goods and </w:t>
            </w:r>
          </w:p>
          <w:p w14:paraId="4CF06327" w14:textId="4D8E3274" w:rsidR="00C60DB4" w:rsidRPr="004D4121" w:rsidRDefault="00C60DB4" w:rsidP="00CC2D8C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CC2D8C">
              <w:rPr>
                <w:sz w:val="14"/>
                <w:szCs w:val="14"/>
                <w:lang w:val="en-GB"/>
              </w:rPr>
              <w:t>s</w:t>
            </w:r>
            <w:r w:rsidRPr="004D4121">
              <w:rPr>
                <w:sz w:val="14"/>
                <w:szCs w:val="14"/>
                <w:lang w:val="en-GB"/>
              </w:rPr>
              <w:t>ervices</w:t>
            </w:r>
          </w:p>
        </w:tc>
      </w:tr>
      <w:tr w:rsidR="00C60DB4" w:rsidRPr="004D4121" w14:paraId="5386C346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7529EE2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ostatné hrubé výdavky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A1648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1 742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9A17F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1 823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96037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1 882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0F066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1 9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27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757D07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1 991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034A46B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Other gross expenditure</w:t>
            </w:r>
          </w:p>
        </w:tc>
      </w:tr>
      <w:tr w:rsidR="00C60DB4" w:rsidRPr="004D4121" w14:paraId="56902A13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right w:val="single" w:sz="6" w:space="0" w:color="auto"/>
            </w:tcBorders>
            <w:vAlign w:val="bottom"/>
          </w:tcPr>
          <w:p w14:paraId="73FE3F80" w14:textId="77777777" w:rsidR="00C60DB4" w:rsidRPr="00445EA3" w:rsidRDefault="00C60DB4" w:rsidP="00C60DB4">
            <w:pPr>
              <w:tabs>
                <w:tab w:val="left" w:pos="511"/>
              </w:tabs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z toho</w:t>
            </w:r>
            <w:r w:rsidRPr="00445EA3">
              <w:rPr>
                <w:sz w:val="14"/>
                <w:szCs w:val="14"/>
              </w:rPr>
              <w:tab/>
              <w:t>daň z príjmov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D717F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462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C06D4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503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2CF5F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527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E4CEE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55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7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E293BD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588</w:t>
            </w:r>
          </w:p>
        </w:tc>
        <w:tc>
          <w:tcPr>
            <w:tcW w:w="2133" w:type="dxa"/>
            <w:tcBorders>
              <w:left w:val="single" w:sz="6" w:space="0" w:color="auto"/>
            </w:tcBorders>
            <w:vAlign w:val="bottom"/>
          </w:tcPr>
          <w:p w14:paraId="7C4AA45B" w14:textId="77777777" w:rsidR="00C60DB4" w:rsidRPr="004D4121" w:rsidRDefault="00C60DB4" w:rsidP="00C60DB4">
            <w:pPr>
              <w:tabs>
                <w:tab w:val="left" w:pos="655"/>
              </w:tabs>
              <w:spacing w:line="200" w:lineRule="exact"/>
              <w:ind w:right="-57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  <w:r w:rsidRPr="004D4121">
              <w:rPr>
                <w:sz w:val="14"/>
                <w:szCs w:val="14"/>
                <w:lang w:val="en-GB"/>
              </w:rPr>
              <w:tab/>
              <w:t>Income tax</w:t>
            </w:r>
          </w:p>
        </w:tc>
      </w:tr>
      <w:tr w:rsidR="00C60DB4" w:rsidRPr="004D4121" w14:paraId="38C943B7" w14:textId="77777777" w:rsidTr="00891E21">
        <w:trPr>
          <w:gridAfter w:val="1"/>
          <w:wAfter w:w="197" w:type="dxa"/>
        </w:trPr>
        <w:tc>
          <w:tcPr>
            <w:tcW w:w="1983" w:type="dxa"/>
            <w:tcBorders>
              <w:bottom w:val="nil"/>
              <w:right w:val="single" w:sz="6" w:space="0" w:color="auto"/>
            </w:tcBorders>
            <w:vAlign w:val="bottom"/>
          </w:tcPr>
          <w:p w14:paraId="73AAEDD8" w14:textId="77777777" w:rsidR="00C60DB4" w:rsidRPr="004D4121" w:rsidRDefault="00C60DB4" w:rsidP="00C60DB4">
            <w:pPr>
              <w:tabs>
                <w:tab w:val="left" w:pos="51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povinné osobné </w:t>
            </w:r>
          </w:p>
          <w:p w14:paraId="7F737A97" w14:textId="77777777" w:rsidR="00C60DB4" w:rsidRPr="004D4121" w:rsidRDefault="00C60DB4" w:rsidP="00C60DB4">
            <w:pPr>
              <w:tabs>
                <w:tab w:val="left" w:pos="51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poistenie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3)</w:t>
            </w:r>
          </w:p>
        </w:tc>
        <w:tc>
          <w:tcPr>
            <w:tcW w:w="72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C32EE4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661</w:t>
            </w:r>
          </w:p>
        </w:tc>
        <w:tc>
          <w:tcPr>
            <w:tcW w:w="72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EB607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700</w:t>
            </w:r>
          </w:p>
        </w:tc>
        <w:tc>
          <w:tcPr>
            <w:tcW w:w="72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E0DD8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733</w:t>
            </w:r>
          </w:p>
        </w:tc>
        <w:tc>
          <w:tcPr>
            <w:tcW w:w="72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59F0FD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54</w:t>
            </w:r>
          </w:p>
        </w:tc>
        <w:tc>
          <w:tcPr>
            <w:tcW w:w="72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22E3F88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786</w:t>
            </w:r>
          </w:p>
        </w:tc>
        <w:tc>
          <w:tcPr>
            <w:tcW w:w="2133" w:type="dxa"/>
            <w:tcBorders>
              <w:left w:val="single" w:sz="6" w:space="0" w:color="auto"/>
              <w:bottom w:val="nil"/>
            </w:tcBorders>
            <w:vAlign w:val="bottom"/>
          </w:tcPr>
          <w:p w14:paraId="03481B41" w14:textId="77777777" w:rsidR="00C60DB4" w:rsidRPr="004D4121" w:rsidRDefault="00C60DB4" w:rsidP="00C60DB4">
            <w:pPr>
              <w:tabs>
                <w:tab w:val="left" w:pos="655"/>
              </w:tabs>
              <w:spacing w:line="200" w:lineRule="exact"/>
              <w:ind w:right="-57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Compulsory personal </w:t>
            </w:r>
          </w:p>
          <w:p w14:paraId="004A2DBC" w14:textId="77777777" w:rsidR="00C60DB4" w:rsidRPr="004D4121" w:rsidRDefault="00C60DB4" w:rsidP="00C60DB4">
            <w:pPr>
              <w:tabs>
                <w:tab w:val="left" w:pos="655"/>
              </w:tabs>
              <w:spacing w:line="200" w:lineRule="exact"/>
              <w:ind w:right="-57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insurance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3)</w:t>
            </w:r>
            <w:r w:rsidRPr="004D4121">
              <w:rPr>
                <w:sz w:val="14"/>
                <w:szCs w:val="14"/>
                <w:lang w:val="en-GB"/>
              </w:rPr>
              <w:t xml:space="preserve"> </w:t>
            </w:r>
          </w:p>
        </w:tc>
      </w:tr>
    </w:tbl>
    <w:p w14:paraId="1C3799B8" w14:textId="77777777" w:rsidR="00584625" w:rsidRPr="004D4121" w:rsidRDefault="00584625" w:rsidP="000A17AA">
      <w:pPr>
        <w:pStyle w:val="poznamky"/>
        <w:tabs>
          <w:tab w:val="clear" w:pos="3686"/>
          <w:tab w:val="clear" w:pos="3969"/>
          <w:tab w:val="left" w:pos="5245"/>
          <w:tab w:val="left" w:pos="5387"/>
        </w:tabs>
        <w:spacing w:before="60" w:line="240" w:lineRule="auto"/>
        <w:ind w:left="142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1)</w:t>
      </w:r>
      <w:r w:rsidR="00931110" w:rsidRPr="004D4121">
        <w:rPr>
          <w:sz w:val="13"/>
          <w:szCs w:val="13"/>
        </w:rPr>
        <w:t xml:space="preserve"> </w:t>
      </w:r>
      <w:r w:rsidR="00931110" w:rsidRPr="004D4121">
        <w:rPr>
          <w:sz w:val="13"/>
          <w:szCs w:val="13"/>
        </w:rPr>
        <w:tab/>
      </w:r>
      <w:r w:rsidR="001B786B" w:rsidRPr="004D4121">
        <w:rPr>
          <w:sz w:val="13"/>
          <w:szCs w:val="13"/>
        </w:rPr>
        <w:t>simulované údaje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ab/>
      </w:r>
      <w:r w:rsidR="001B786B" w:rsidRPr="004D4121">
        <w:rPr>
          <w:sz w:val="13"/>
          <w:szCs w:val="13"/>
        </w:rPr>
        <w:t>Simulated data</w:t>
      </w:r>
    </w:p>
    <w:p w14:paraId="1C10F40C" w14:textId="77777777" w:rsidR="004C07D4" w:rsidRPr="004D4121" w:rsidRDefault="004C07D4" w:rsidP="000A17AA">
      <w:pPr>
        <w:pStyle w:val="poznamky"/>
        <w:tabs>
          <w:tab w:val="clear" w:pos="3686"/>
          <w:tab w:val="clear" w:pos="3969"/>
          <w:tab w:val="left" w:pos="5245"/>
          <w:tab w:val="left" w:pos="5387"/>
        </w:tabs>
        <w:spacing w:line="240" w:lineRule="auto"/>
        <w:ind w:left="142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2)</w:t>
      </w:r>
      <w:r w:rsidR="00931110" w:rsidRPr="004D4121">
        <w:rPr>
          <w:sz w:val="13"/>
          <w:szCs w:val="13"/>
        </w:rPr>
        <w:t xml:space="preserve"> </w:t>
      </w:r>
      <w:r w:rsidR="00931110" w:rsidRPr="004D4121">
        <w:rPr>
          <w:sz w:val="13"/>
          <w:szCs w:val="13"/>
        </w:rPr>
        <w:tab/>
      </w:r>
      <w:r w:rsidRPr="004D4121">
        <w:rPr>
          <w:sz w:val="13"/>
          <w:szCs w:val="13"/>
        </w:rPr>
        <w:t>príjmy z pracovnej činnosti vo všetkých odvetviach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2)</w:t>
      </w:r>
      <w:r w:rsidRPr="004D4121">
        <w:rPr>
          <w:sz w:val="13"/>
          <w:szCs w:val="13"/>
        </w:rPr>
        <w:tab/>
        <w:t>Income from labour activity in all sectors</w:t>
      </w:r>
    </w:p>
    <w:p w14:paraId="516F3FC8" w14:textId="77777777" w:rsidR="0005095A" w:rsidRPr="004D4121" w:rsidRDefault="008A227A" w:rsidP="000A17AA">
      <w:pPr>
        <w:pStyle w:val="poznamky"/>
        <w:tabs>
          <w:tab w:val="clear" w:pos="3686"/>
          <w:tab w:val="clear" w:pos="3969"/>
          <w:tab w:val="left" w:pos="5245"/>
          <w:tab w:val="left" w:pos="5387"/>
        </w:tabs>
        <w:spacing w:line="240" w:lineRule="auto"/>
        <w:ind w:left="142" w:hanging="142"/>
        <w:rPr>
          <w:b/>
          <w:sz w:val="13"/>
          <w:szCs w:val="13"/>
        </w:rPr>
      </w:pPr>
      <w:r w:rsidRPr="004D4121">
        <w:rPr>
          <w:sz w:val="13"/>
          <w:szCs w:val="13"/>
          <w:vertAlign w:val="superscript"/>
        </w:rPr>
        <w:t>3)</w:t>
      </w:r>
      <w:r w:rsidR="0097496C" w:rsidRPr="004D4121">
        <w:rPr>
          <w:sz w:val="13"/>
          <w:szCs w:val="13"/>
          <w:vertAlign w:val="superscript"/>
        </w:rPr>
        <w:tab/>
      </w:r>
      <w:r w:rsidRPr="004D4121">
        <w:rPr>
          <w:sz w:val="13"/>
          <w:szCs w:val="13"/>
        </w:rPr>
        <w:t>platby zdravotným poisťovniam</w:t>
      </w:r>
      <w:r w:rsidR="0005095A" w:rsidRPr="004D4121">
        <w:rPr>
          <w:sz w:val="13"/>
          <w:szCs w:val="13"/>
        </w:rPr>
        <w:t xml:space="preserve"> a Sociálnej poisťovni</w:t>
      </w:r>
      <w:r w:rsidRPr="004D4121">
        <w:rPr>
          <w:sz w:val="13"/>
          <w:szCs w:val="13"/>
        </w:rPr>
        <w:t xml:space="preserve"> </w:t>
      </w:r>
      <w:r w:rsidR="0005095A" w:rsidRPr="004D4121">
        <w:rPr>
          <w:sz w:val="13"/>
          <w:szCs w:val="13"/>
        </w:rPr>
        <w:tab/>
      </w:r>
      <w:r w:rsidR="0005095A" w:rsidRPr="004D4121">
        <w:rPr>
          <w:sz w:val="13"/>
          <w:szCs w:val="13"/>
          <w:vertAlign w:val="superscript"/>
        </w:rPr>
        <w:t>3)</w:t>
      </w:r>
      <w:r w:rsidR="0005095A" w:rsidRPr="004D4121">
        <w:rPr>
          <w:sz w:val="13"/>
          <w:szCs w:val="13"/>
          <w:vertAlign w:val="superscript"/>
        </w:rPr>
        <w:tab/>
      </w:r>
      <w:r w:rsidRPr="004D4121">
        <w:rPr>
          <w:sz w:val="13"/>
          <w:szCs w:val="13"/>
        </w:rPr>
        <w:t xml:space="preserve">Compulsory health and </w:t>
      </w:r>
      <w:r w:rsidR="00B20B6D" w:rsidRPr="004D4121">
        <w:rPr>
          <w:sz w:val="13"/>
          <w:szCs w:val="13"/>
        </w:rPr>
        <w:t>s</w:t>
      </w:r>
      <w:r w:rsidRPr="004D4121">
        <w:rPr>
          <w:sz w:val="13"/>
          <w:szCs w:val="13"/>
        </w:rPr>
        <w:t xml:space="preserve">ocial </w:t>
      </w:r>
      <w:r w:rsidR="0005095A" w:rsidRPr="004D4121">
        <w:rPr>
          <w:sz w:val="13"/>
          <w:szCs w:val="13"/>
        </w:rPr>
        <w:t>in</w:t>
      </w:r>
      <w:r w:rsidRPr="004D4121">
        <w:rPr>
          <w:sz w:val="13"/>
          <w:szCs w:val="13"/>
        </w:rPr>
        <w:t>surance</w:t>
      </w:r>
    </w:p>
    <w:p w14:paraId="33EECA2D" w14:textId="77777777" w:rsidR="000E489E" w:rsidRPr="004D4121" w:rsidRDefault="00E652FC" w:rsidP="00B81D68">
      <w:pPr>
        <w:pStyle w:val="Nadpis2slov"/>
        <w:tabs>
          <w:tab w:val="clear" w:pos="567"/>
          <w:tab w:val="clear" w:pos="709"/>
        </w:tabs>
        <w:ind w:left="709" w:hanging="709"/>
        <w:rPr>
          <w:lang w:val="en-GB"/>
        </w:rPr>
      </w:pPr>
      <w:r w:rsidRPr="004D4121">
        <w:rPr>
          <w:lang w:val="en-GB"/>
        </w:rPr>
        <w:t xml:space="preserve">T </w:t>
      </w:r>
      <w:r w:rsidR="000E489E" w:rsidRPr="004D4121">
        <w:rPr>
          <w:lang w:val="en-GB"/>
        </w:rPr>
        <w:t>5</w:t>
      </w:r>
      <w:r w:rsidR="000E489E" w:rsidRPr="004D4121">
        <w:rPr>
          <w:b w:val="0"/>
          <w:bCs/>
          <w:lang w:val="en-GB"/>
        </w:rPr>
        <w:t>–3.</w:t>
      </w:r>
      <w:r w:rsidR="000E489E" w:rsidRPr="004D4121">
        <w:rPr>
          <w:lang w:val="en-GB"/>
        </w:rPr>
        <w:tab/>
        <w:t>Hrubé peňažné príjmy a výdavk</w:t>
      </w:r>
      <w:r w:rsidR="00B81D68" w:rsidRPr="004D4121">
        <w:rPr>
          <w:lang w:val="en-GB"/>
        </w:rPr>
        <w:t xml:space="preserve">y súkromných domácností podľa </w:t>
      </w:r>
      <w:r w:rsidR="000E489E" w:rsidRPr="004D4121">
        <w:rPr>
          <w:lang w:val="en-GB"/>
        </w:rPr>
        <w:t>spoločenských skupín (rodinné účty)</w:t>
      </w:r>
    </w:p>
    <w:p w14:paraId="6ACEF71D" w14:textId="77777777" w:rsidR="00B81D68" w:rsidRPr="004D4121" w:rsidRDefault="000E489E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  <w:t xml:space="preserve">Gross money income and expenditure of private households by social groups </w:t>
      </w:r>
    </w:p>
    <w:p w14:paraId="20EAFA6A" w14:textId="77777777" w:rsidR="000E489E" w:rsidRPr="004D4121" w:rsidRDefault="00B81D68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</w:r>
      <w:r w:rsidR="000E489E" w:rsidRPr="004D4121">
        <w:rPr>
          <w:lang w:val="en-GB"/>
        </w:rPr>
        <w:t>(Household Budget Surveys)</w:t>
      </w:r>
    </w:p>
    <w:p w14:paraId="7195771E" w14:textId="77777777" w:rsidR="000E489E" w:rsidRPr="004D4121" w:rsidRDefault="000E489E">
      <w:pPr>
        <w:pStyle w:val="pravy-lavy"/>
        <w:rPr>
          <w:sz w:val="13"/>
          <w:szCs w:val="13"/>
        </w:rPr>
      </w:pPr>
    </w:p>
    <w:p w14:paraId="0E07A619" w14:textId="77777777" w:rsidR="000E489E" w:rsidRPr="004D4121" w:rsidRDefault="000E489E" w:rsidP="004D4121">
      <w:pPr>
        <w:pStyle w:val="pravy-lavy"/>
        <w:ind w:left="57" w:firstLine="0"/>
        <w:rPr>
          <w:sz w:val="14"/>
          <w:szCs w:val="14"/>
        </w:rPr>
      </w:pPr>
      <w:r w:rsidRPr="004D4121">
        <w:rPr>
          <w:sz w:val="14"/>
          <w:szCs w:val="14"/>
        </w:rPr>
        <w:t>2. pokračovanie</w:t>
      </w:r>
      <w:r w:rsidRPr="004D4121">
        <w:rPr>
          <w:sz w:val="14"/>
          <w:szCs w:val="14"/>
        </w:rPr>
        <w:tab/>
        <w:t>2</w:t>
      </w:r>
      <w:r w:rsidRPr="004D4121">
        <w:rPr>
          <w:sz w:val="14"/>
          <w:szCs w:val="14"/>
          <w:vertAlign w:val="superscript"/>
        </w:rPr>
        <w:t>nd</w:t>
      </w:r>
      <w:r w:rsidRPr="004D4121">
        <w:rPr>
          <w:sz w:val="14"/>
          <w:szCs w:val="14"/>
        </w:rPr>
        <w:t xml:space="preserve"> continuation</w:t>
      </w:r>
    </w:p>
    <w:p w14:paraId="567BCBA5" w14:textId="77777777" w:rsidR="000E489E" w:rsidRPr="004D4121" w:rsidRDefault="000E489E" w:rsidP="004D4121">
      <w:pPr>
        <w:pStyle w:val="pravy-lavy"/>
        <w:ind w:left="57" w:firstLine="0"/>
        <w:rPr>
          <w:sz w:val="14"/>
          <w:szCs w:val="14"/>
        </w:rPr>
      </w:pPr>
      <w:r w:rsidRPr="004D4121">
        <w:rPr>
          <w:sz w:val="14"/>
          <w:szCs w:val="14"/>
        </w:rPr>
        <w:t xml:space="preserve">ročne na 1 člena domácnosti </w:t>
      </w:r>
      <w:r w:rsidR="0031256E" w:rsidRPr="004D4121">
        <w:rPr>
          <w:sz w:val="14"/>
          <w:szCs w:val="14"/>
        </w:rPr>
        <w:t>v EUR</w:t>
      </w:r>
      <w:r w:rsidRPr="004D4121">
        <w:rPr>
          <w:sz w:val="14"/>
          <w:szCs w:val="14"/>
        </w:rPr>
        <w:t xml:space="preserve"> </w:t>
      </w:r>
      <w:r w:rsidRPr="004D4121">
        <w:rPr>
          <w:sz w:val="14"/>
          <w:szCs w:val="14"/>
        </w:rPr>
        <w:tab/>
        <w:t xml:space="preserve">Yearly per capita in </w:t>
      </w:r>
      <w:r w:rsidR="000D6A82" w:rsidRPr="004D4121">
        <w:rPr>
          <w:sz w:val="14"/>
          <w:szCs w:val="14"/>
        </w:rPr>
        <w:t>EUR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31"/>
        <w:gridCol w:w="662"/>
        <w:gridCol w:w="21"/>
        <w:gridCol w:w="683"/>
        <w:gridCol w:w="683"/>
        <w:gridCol w:w="683"/>
        <w:gridCol w:w="683"/>
        <w:gridCol w:w="2208"/>
        <w:gridCol w:w="58"/>
      </w:tblGrid>
      <w:tr w:rsidR="00CD1DA1" w:rsidRPr="004D4121" w14:paraId="14C36071" w14:textId="77777777" w:rsidTr="008E6C99">
        <w:trPr>
          <w:trHeight w:val="360"/>
        </w:trPr>
        <w:tc>
          <w:tcPr>
            <w:tcW w:w="203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14:paraId="66406C7B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Ukazovateľ</w:t>
            </w:r>
          </w:p>
        </w:tc>
        <w:tc>
          <w:tcPr>
            <w:tcW w:w="683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8E87F8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2015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031468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rFonts w:ascii="Webdings" w:hAnsi="Webdings" w:cs="Arial"/>
                <w:sz w:val="14"/>
                <w:szCs w:val="14"/>
                <w:vertAlign w:val="superscript"/>
                <w:lang w:val="en-GB"/>
              </w:rPr>
              <w:t></w:t>
            </w:r>
            <w:r w:rsidRPr="004D4121">
              <w:rPr>
                <w:sz w:val="14"/>
                <w:szCs w:val="14"/>
                <w:lang w:val="en-GB"/>
              </w:rPr>
              <w:t>2016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328F0F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2017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A6EB8B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2018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A71D12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</w:t>
            </w:r>
            <w:r>
              <w:rPr>
                <w:sz w:val="14"/>
                <w:szCs w:val="14"/>
                <w:lang w:val="en-GB"/>
              </w:rPr>
              <w:t>9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226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bottom"/>
          </w:tcPr>
          <w:p w14:paraId="361312C2" w14:textId="77777777" w:rsidR="00CD1DA1" w:rsidRPr="004D4121" w:rsidRDefault="00CD1DA1" w:rsidP="00CD1DA1">
            <w:pPr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Indicator</w:t>
            </w:r>
          </w:p>
        </w:tc>
      </w:tr>
      <w:tr w:rsidR="00CD1DA1" w:rsidRPr="004D4121" w14:paraId="33ACD615" w14:textId="77777777">
        <w:tc>
          <w:tcPr>
            <w:tcW w:w="2031" w:type="dxa"/>
            <w:tcBorders>
              <w:top w:val="nil"/>
            </w:tcBorders>
          </w:tcPr>
          <w:p w14:paraId="265778DD" w14:textId="77777777" w:rsidR="00CD1DA1" w:rsidRPr="004D4121" w:rsidRDefault="00CD1DA1" w:rsidP="00CD1DA1">
            <w:pPr>
              <w:spacing w:before="60"/>
              <w:rPr>
                <w:sz w:val="14"/>
                <w:szCs w:val="14"/>
                <w:lang w:val="en-GB"/>
              </w:rPr>
            </w:pPr>
          </w:p>
        </w:tc>
        <w:tc>
          <w:tcPr>
            <w:tcW w:w="3415" w:type="dxa"/>
            <w:gridSpan w:val="6"/>
            <w:tcBorders>
              <w:top w:val="nil"/>
              <w:bottom w:val="nil"/>
              <w:right w:val="single" w:sz="6" w:space="0" w:color="auto"/>
            </w:tcBorders>
          </w:tcPr>
          <w:p w14:paraId="04C47767" w14:textId="77777777" w:rsidR="00CD1DA1" w:rsidRPr="004D4121" w:rsidRDefault="00CD1DA1" w:rsidP="00CD1DA1">
            <w:pPr>
              <w:spacing w:before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Domácnosti starobných dôchodcov</w:t>
            </w:r>
          </w:p>
        </w:tc>
        <w:tc>
          <w:tcPr>
            <w:tcW w:w="2266" w:type="dxa"/>
            <w:gridSpan w:val="2"/>
            <w:tcBorders>
              <w:top w:val="nil"/>
              <w:bottom w:val="nil"/>
              <w:right w:val="nil"/>
            </w:tcBorders>
          </w:tcPr>
          <w:p w14:paraId="002557FB" w14:textId="77777777" w:rsidR="00CD1DA1" w:rsidRPr="004D4121" w:rsidRDefault="00CD1DA1" w:rsidP="00CD1DA1">
            <w:pPr>
              <w:spacing w:before="60"/>
              <w:rPr>
                <w:sz w:val="14"/>
                <w:szCs w:val="14"/>
                <w:lang w:val="en-GB"/>
              </w:rPr>
            </w:pPr>
          </w:p>
        </w:tc>
      </w:tr>
      <w:tr w:rsidR="00CD1DA1" w:rsidRPr="004D4121" w14:paraId="44CED368" w14:textId="77777777">
        <w:tc>
          <w:tcPr>
            <w:tcW w:w="2031" w:type="dxa"/>
          </w:tcPr>
          <w:p w14:paraId="089DA951" w14:textId="77777777" w:rsidR="00CD1DA1" w:rsidRPr="004D4121" w:rsidRDefault="00CD1DA1" w:rsidP="00CD1DA1">
            <w:pPr>
              <w:spacing w:after="60"/>
              <w:rPr>
                <w:sz w:val="14"/>
                <w:szCs w:val="14"/>
                <w:lang w:val="en-GB"/>
              </w:rPr>
            </w:pPr>
          </w:p>
        </w:tc>
        <w:tc>
          <w:tcPr>
            <w:tcW w:w="3415" w:type="dxa"/>
            <w:gridSpan w:val="6"/>
            <w:tcBorders>
              <w:bottom w:val="single" w:sz="6" w:space="0" w:color="auto"/>
              <w:right w:val="single" w:sz="6" w:space="0" w:color="auto"/>
            </w:tcBorders>
          </w:tcPr>
          <w:p w14:paraId="23754771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</w:tabs>
              <w:spacing w:before="60" w:after="60"/>
              <w:ind w:left="-57" w:right="-57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Households of old-age pensioners</w:t>
            </w:r>
          </w:p>
        </w:tc>
        <w:tc>
          <w:tcPr>
            <w:tcW w:w="2266" w:type="dxa"/>
            <w:gridSpan w:val="2"/>
            <w:tcBorders>
              <w:bottom w:val="nil"/>
              <w:right w:val="nil"/>
            </w:tcBorders>
          </w:tcPr>
          <w:p w14:paraId="65428AAC" w14:textId="77777777" w:rsidR="00CD1DA1" w:rsidRPr="004D4121" w:rsidRDefault="00CD1DA1" w:rsidP="00CD1DA1">
            <w:pPr>
              <w:pStyle w:val="Hlavika"/>
              <w:rPr>
                <w:sz w:val="14"/>
                <w:szCs w:val="14"/>
                <w:lang w:val="en-GB"/>
              </w:rPr>
            </w:pPr>
          </w:p>
        </w:tc>
      </w:tr>
      <w:tr w:rsidR="00C60DB4" w:rsidRPr="004D4121" w14:paraId="76A0AC87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4D911E56" w14:textId="77777777" w:rsidR="00C60DB4" w:rsidRPr="004D4121" w:rsidRDefault="00C60DB4" w:rsidP="00C60DB4">
            <w:pPr>
              <w:pStyle w:val="Nadpis4"/>
              <w:spacing w:before="120"/>
              <w:rPr>
                <w:rFonts w:ascii="Arial" w:hAnsi="Arial"/>
                <w:sz w:val="14"/>
                <w:szCs w:val="14"/>
                <w:lang w:val="en-GB"/>
              </w:rPr>
            </w:pPr>
            <w:r w:rsidRPr="004D4121">
              <w:rPr>
                <w:rFonts w:ascii="Arial" w:hAnsi="Arial"/>
                <w:sz w:val="14"/>
                <w:szCs w:val="14"/>
                <w:lang w:val="en-GB"/>
              </w:rPr>
              <w:t>Hrubé peňažné príjmy spolu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45B61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4 743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684D7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4 884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70299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5 086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F8668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 xml:space="preserve">5 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368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819592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5 622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1B53BDAF" w14:textId="77777777" w:rsidR="00C60DB4" w:rsidRPr="004D4121" w:rsidRDefault="00C60DB4" w:rsidP="00C60DB4">
            <w:pPr>
              <w:pStyle w:val="Nadpis4"/>
              <w:spacing w:before="120"/>
              <w:rPr>
                <w:rFonts w:ascii="Arial" w:hAnsi="Arial"/>
                <w:sz w:val="14"/>
                <w:szCs w:val="14"/>
                <w:lang w:val="en-GB"/>
              </w:rPr>
            </w:pPr>
            <w:r w:rsidRPr="004D4121">
              <w:rPr>
                <w:rFonts w:ascii="Arial" w:hAnsi="Arial"/>
                <w:sz w:val="14"/>
                <w:szCs w:val="14"/>
                <w:lang w:val="en-GB"/>
              </w:rPr>
              <w:t>Gross money income in total</w:t>
            </w:r>
          </w:p>
        </w:tc>
      </w:tr>
      <w:tr w:rsidR="00C60DB4" w:rsidRPr="004D4121" w14:paraId="557194FF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0D079B9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z toho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E90D6D" w14:textId="77777777" w:rsidR="00C60DB4" w:rsidRPr="004D4121" w:rsidRDefault="00C60DB4" w:rsidP="00C60DB4">
            <w:pPr>
              <w:ind w:right="113"/>
              <w:rPr>
                <w:rFonts w:ascii="Calibri" w:hAnsi="Calibri" w:cs="Calibri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B50E6D" w14:textId="77777777" w:rsidR="00C60DB4" w:rsidRPr="004D4121" w:rsidRDefault="00C60DB4" w:rsidP="00C60DB4">
            <w:pPr>
              <w:ind w:right="113"/>
              <w:rPr>
                <w:rFonts w:ascii="Calibri" w:hAnsi="Calibri" w:cs="Calibri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F740F1" w14:textId="77777777" w:rsidR="00C60DB4" w:rsidRPr="004D4121" w:rsidRDefault="00C60DB4" w:rsidP="00C60DB4">
            <w:pPr>
              <w:ind w:right="113"/>
              <w:rPr>
                <w:rFonts w:ascii="Calibri" w:hAnsi="Calibri" w:cs="Calibri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83331E" w14:textId="77777777" w:rsidR="00C60DB4" w:rsidRPr="004D4121" w:rsidRDefault="00C60DB4" w:rsidP="00C60DB4">
            <w:pPr>
              <w:ind w:right="113"/>
              <w:rPr>
                <w:rFonts w:ascii="Calibri" w:hAnsi="Calibri" w:cs="Calibri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4CF05F" w14:textId="77777777" w:rsidR="00C60DB4" w:rsidRPr="00891E21" w:rsidRDefault="00C60DB4" w:rsidP="00C60DB4">
            <w:pPr>
              <w:ind w:right="113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4CAE4A9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which:</w:t>
            </w:r>
          </w:p>
        </w:tc>
      </w:tr>
      <w:tr w:rsidR="00C60DB4" w:rsidRPr="004D4121" w14:paraId="650F146A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016DCF4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sociálne príjmy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B6C6E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4 199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F9E83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4 303 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4E1F8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4 481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1C7BE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4 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748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CAEC92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4 961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76E25CC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Social income</w:t>
            </w:r>
          </w:p>
        </w:tc>
      </w:tr>
      <w:tr w:rsidR="00C60DB4" w:rsidRPr="004D4121" w14:paraId="66085D04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0E8F0EB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z toho dôchodky 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350F2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4 042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93F2C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4 150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D4EC4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4 331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78ED3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4 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592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30D16F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4 817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31DF7E98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 Pensions </w:t>
            </w:r>
          </w:p>
        </w:tc>
      </w:tr>
      <w:tr w:rsidR="00C60DB4" w:rsidRPr="004D4121" w14:paraId="1842461D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69E54D73" w14:textId="77777777" w:rsidR="00C60DB4" w:rsidRPr="004D4121" w:rsidRDefault="00C60DB4" w:rsidP="00C60DB4">
            <w:pPr>
              <w:pStyle w:val="Nadpis2slov"/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Hrubé peňažné výdavky </w:t>
            </w:r>
          </w:p>
          <w:p w14:paraId="1CD91D4E" w14:textId="77777777" w:rsidR="00C60DB4" w:rsidRPr="004D4121" w:rsidRDefault="00C60DB4" w:rsidP="00C60DB4">
            <w:pPr>
              <w:pStyle w:val="Nadpis2slov"/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spolu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45FBB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3 914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D6BF8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3 957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7D5C6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4 052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4FB40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 145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B9BF03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4 278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14E1D3D3" w14:textId="77777777" w:rsidR="00C60DB4" w:rsidRPr="004D4121" w:rsidRDefault="00C60DB4" w:rsidP="00C60DB4">
            <w:pPr>
              <w:tabs>
                <w:tab w:val="center" w:pos="1116"/>
              </w:tabs>
              <w:spacing w:line="200" w:lineRule="exac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 xml:space="preserve">Gross money expenditure </w:t>
            </w:r>
          </w:p>
          <w:p w14:paraId="3687F156" w14:textId="77777777" w:rsidR="00C60DB4" w:rsidRPr="004D4121" w:rsidRDefault="00C60DB4" w:rsidP="00C60DB4">
            <w:pPr>
              <w:tabs>
                <w:tab w:val="center" w:pos="1116"/>
              </w:tabs>
              <w:spacing w:line="200" w:lineRule="exac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 xml:space="preserve">  in total</w:t>
            </w:r>
          </w:p>
        </w:tc>
      </w:tr>
      <w:tr w:rsidR="00C60DB4" w:rsidRPr="004D4121" w14:paraId="67F24936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41888028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v tom 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A94C29" w14:textId="77777777" w:rsidR="00C60DB4" w:rsidRPr="004D4121" w:rsidRDefault="00C60DB4" w:rsidP="00C60DB4">
            <w:pPr>
              <w:ind w:right="113"/>
              <w:rPr>
                <w:rFonts w:ascii="Calibri" w:hAnsi="Calibri" w:cs="Calibri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DB7B43" w14:textId="77777777" w:rsidR="00C60DB4" w:rsidRPr="004D4121" w:rsidRDefault="00C60DB4" w:rsidP="00C60DB4">
            <w:pPr>
              <w:ind w:right="113"/>
              <w:rPr>
                <w:rFonts w:ascii="Calibri" w:hAnsi="Calibri" w:cs="Calibri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14A64A" w14:textId="77777777" w:rsidR="00C60DB4" w:rsidRPr="004D4121" w:rsidRDefault="00C60DB4" w:rsidP="00C60DB4">
            <w:pPr>
              <w:ind w:right="113"/>
              <w:rPr>
                <w:rFonts w:ascii="Calibri" w:hAnsi="Calibri" w:cs="Calibri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3C1C8E" w14:textId="77777777" w:rsidR="00C60DB4" w:rsidRPr="004D4121" w:rsidRDefault="00C60DB4" w:rsidP="00C60DB4">
            <w:pPr>
              <w:ind w:right="113"/>
              <w:rPr>
                <w:rFonts w:ascii="Calibri" w:hAnsi="Calibri" w:cs="Calibri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204BDB" w14:textId="77777777" w:rsidR="00C60DB4" w:rsidRPr="00891E21" w:rsidRDefault="00C60DB4" w:rsidP="00C60DB4">
            <w:pPr>
              <w:ind w:right="113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060AD0A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which:</w:t>
            </w:r>
          </w:p>
        </w:tc>
      </w:tr>
      <w:tr w:rsidR="00C60DB4" w:rsidRPr="004D4121" w14:paraId="022694F2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54EF9A9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spotrebné výdavky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09B9D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3 556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2B4F0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3 587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83F59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3 669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72971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 </w:t>
            </w: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1A8439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3 883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0B4F742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Consumption expenditure</w:t>
            </w:r>
          </w:p>
        </w:tc>
      </w:tr>
      <w:tr w:rsidR="00C60DB4" w:rsidRPr="004D4121" w14:paraId="120EBC23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1D2CA69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v tom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FEA0F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719BC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72647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85A33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D266D7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32C0306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</w:p>
        </w:tc>
      </w:tr>
      <w:tr w:rsidR="00C60DB4" w:rsidRPr="004D4121" w14:paraId="6843251C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5A544BD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potraviny a nealkoholické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    nápoje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EDD7E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979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81D67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1 002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0CBF8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1 055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11CC8B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 </w:t>
            </w: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96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4D7F3A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1 144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5016D76B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Food and non-alcoholic</w:t>
            </w:r>
          </w:p>
          <w:p w14:paraId="17530DB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beverages </w:t>
            </w:r>
          </w:p>
        </w:tc>
      </w:tr>
      <w:tr w:rsidR="00C60DB4" w:rsidRPr="004D4121" w14:paraId="1823BA19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72F3A35F" w14:textId="77777777" w:rsidR="00C60DB4" w:rsidRPr="004D4121" w:rsidRDefault="00C60DB4" w:rsidP="00C60DB4">
            <w:pPr>
              <w:tabs>
                <w:tab w:val="left" w:pos="559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 tom </w:t>
            </w:r>
            <w:r w:rsidRPr="004D4121">
              <w:rPr>
                <w:sz w:val="14"/>
                <w:szCs w:val="14"/>
                <w:lang w:val="en-GB"/>
              </w:rPr>
              <w:tab/>
              <w:t>potraviny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CF6B8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890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5DB36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915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B82C3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966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8523D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1 007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BD5549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1 055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487DAB5C" w14:textId="77777777" w:rsidR="00C60DB4" w:rsidRPr="004D4121" w:rsidRDefault="00C60DB4" w:rsidP="00C60DB4">
            <w:pPr>
              <w:tabs>
                <w:tab w:val="left" w:pos="796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Food</w:t>
            </w:r>
          </w:p>
        </w:tc>
      </w:tr>
      <w:tr w:rsidR="00C60DB4" w:rsidRPr="004D4121" w14:paraId="3BB36BCD" w14:textId="77777777" w:rsidTr="00891E21">
        <w:trPr>
          <w:gridAfter w:val="1"/>
          <w:wAfter w:w="58" w:type="dxa"/>
        </w:trPr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2DA7041C" w14:textId="77777777" w:rsidR="00C60DB4" w:rsidRPr="004D4121" w:rsidRDefault="00C60DB4" w:rsidP="00C60DB4">
            <w:pPr>
              <w:tabs>
                <w:tab w:val="left" w:pos="559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nealkoholické </w:t>
            </w:r>
          </w:p>
          <w:p w14:paraId="7B557465" w14:textId="77777777" w:rsidR="00C60DB4" w:rsidRPr="004D4121" w:rsidRDefault="00C60DB4" w:rsidP="00C60DB4">
            <w:pPr>
              <w:tabs>
                <w:tab w:val="left" w:pos="559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nápoje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5F38C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89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13294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86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22641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89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6709D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F1797C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2208" w:type="dxa"/>
            <w:tcBorders>
              <w:left w:val="single" w:sz="6" w:space="0" w:color="auto"/>
            </w:tcBorders>
            <w:vAlign w:val="bottom"/>
          </w:tcPr>
          <w:p w14:paraId="15CE77F8" w14:textId="77777777" w:rsidR="00C60DB4" w:rsidRPr="004D4121" w:rsidRDefault="00C60DB4" w:rsidP="00C60DB4">
            <w:pPr>
              <w:tabs>
                <w:tab w:val="left" w:pos="796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Non-alcoholic </w:t>
            </w:r>
          </w:p>
          <w:p w14:paraId="2CDD2A7B" w14:textId="77777777" w:rsidR="00C60DB4" w:rsidRPr="004D4121" w:rsidRDefault="00C60DB4" w:rsidP="00C60DB4">
            <w:pPr>
              <w:tabs>
                <w:tab w:val="left" w:pos="796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beverages </w:t>
            </w:r>
          </w:p>
        </w:tc>
      </w:tr>
      <w:tr w:rsidR="00C60DB4" w:rsidRPr="004D4121" w14:paraId="62F3F403" w14:textId="77777777" w:rsidTr="00891E21">
        <w:trPr>
          <w:gridAfter w:val="1"/>
          <w:wAfter w:w="58" w:type="dxa"/>
        </w:trPr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6D3B7D5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alkoholické nápoje</w:t>
            </w:r>
          </w:p>
          <w:p w14:paraId="1E45A6E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tabak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1212D2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126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CE42A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124 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E0DD7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123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9CBFF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7C9D14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2208" w:type="dxa"/>
            <w:tcBorders>
              <w:left w:val="single" w:sz="6" w:space="0" w:color="auto"/>
            </w:tcBorders>
            <w:vAlign w:val="bottom"/>
          </w:tcPr>
          <w:p w14:paraId="23A2CCE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Alcoholic beverages and</w:t>
            </w:r>
          </w:p>
          <w:p w14:paraId="379B7C15" w14:textId="3C512127" w:rsidR="00C60DB4" w:rsidRPr="004D4121" w:rsidRDefault="00C60DB4" w:rsidP="00CC2D8C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 </w:t>
            </w:r>
            <w:r w:rsidR="00CC2D8C">
              <w:rPr>
                <w:sz w:val="14"/>
                <w:szCs w:val="14"/>
                <w:lang w:val="en-GB"/>
              </w:rPr>
              <w:t>t</w:t>
            </w:r>
            <w:r w:rsidRPr="004D4121">
              <w:rPr>
                <w:sz w:val="14"/>
                <w:szCs w:val="14"/>
                <w:lang w:val="en-GB"/>
              </w:rPr>
              <w:t>obacco</w:t>
            </w:r>
          </w:p>
        </w:tc>
      </w:tr>
      <w:tr w:rsidR="00C60DB4" w:rsidRPr="004D4121" w14:paraId="54F4A452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43E514B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odievanie a obuv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59AE5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119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81257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119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87A12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126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3EE58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F8765D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51E18D4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Clothing and footwear </w:t>
            </w:r>
          </w:p>
        </w:tc>
      </w:tr>
      <w:tr w:rsidR="00C60DB4" w:rsidRPr="004D4121" w14:paraId="15BA0D81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4850AFF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bývanie, voda, elektrina, </w:t>
            </w:r>
          </w:p>
          <w:p w14:paraId="5A7C3A5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plyn a iné palivá 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D7666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995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81A51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983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A630A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969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A5485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98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D50AFE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1 053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6913A6E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Housing, water, electricity, </w:t>
            </w:r>
          </w:p>
          <w:p w14:paraId="31F817E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gas and other fuels</w:t>
            </w:r>
          </w:p>
        </w:tc>
      </w:tr>
      <w:tr w:rsidR="00C60DB4" w:rsidRPr="004D4121" w14:paraId="41ADC1EE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1DA4C8C2" w14:textId="77777777" w:rsidR="00C60DB4" w:rsidRPr="004D4121" w:rsidRDefault="00C60DB4" w:rsidP="00C60DB4">
            <w:pPr>
              <w:tabs>
                <w:tab w:val="left" w:pos="58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 toho</w:t>
            </w:r>
            <w:r w:rsidRPr="004D4121">
              <w:rPr>
                <w:sz w:val="14"/>
                <w:szCs w:val="14"/>
                <w:lang w:val="en-GB"/>
              </w:rPr>
              <w:tab/>
              <w:t>nájomné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B68B7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11885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A8FE5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33714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8CB649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4D39E908" w14:textId="77777777" w:rsidR="00C60DB4" w:rsidRPr="004D4121" w:rsidRDefault="00C60DB4" w:rsidP="00C60DB4">
            <w:pPr>
              <w:tabs>
                <w:tab w:val="left" w:pos="768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Rent</w:t>
            </w:r>
          </w:p>
        </w:tc>
      </w:tr>
      <w:tr w:rsidR="00C60DB4" w:rsidRPr="004D4121" w14:paraId="450999E0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41F5A220" w14:textId="77777777" w:rsidR="00C60DB4" w:rsidRPr="004D4121" w:rsidRDefault="00C60DB4" w:rsidP="00C60DB4">
            <w:pPr>
              <w:tabs>
                <w:tab w:val="left" w:pos="58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>energia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59773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674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3F982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656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BBFC5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635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CC3A9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47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F1B543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708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22C39A77" w14:textId="77777777" w:rsidR="00C60DB4" w:rsidRPr="004D4121" w:rsidRDefault="00C60DB4" w:rsidP="00C60DB4">
            <w:pPr>
              <w:tabs>
                <w:tab w:val="left" w:pos="768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>Power</w:t>
            </w:r>
          </w:p>
        </w:tc>
      </w:tr>
      <w:tr w:rsidR="00C60DB4" w:rsidRPr="004D4121" w14:paraId="3BAB1C17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1C610DA1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</w:p>
          <w:p w14:paraId="52549881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nábytok, bytové vybavenie </w:t>
            </w:r>
          </w:p>
          <w:p w14:paraId="126B5D7D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  a bežná údržba domu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EE48F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189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7233A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34542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8E194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4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6C1428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194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644DFCD3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Furnishing, household </w:t>
            </w:r>
          </w:p>
          <w:p w14:paraId="1EE910A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equipment and routine </w:t>
            </w:r>
          </w:p>
          <w:p w14:paraId="6E2FD27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maintenance of the house</w:t>
            </w:r>
          </w:p>
        </w:tc>
      </w:tr>
      <w:tr w:rsidR="00C60DB4" w:rsidRPr="004D4121" w14:paraId="167893F5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2E6182FC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zdravie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EAD53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192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02666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1EC1D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209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FF928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A4FFB6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226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6DF2CB9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Health</w:t>
            </w:r>
          </w:p>
        </w:tc>
      </w:tr>
      <w:tr w:rsidR="00C60DB4" w:rsidRPr="004D4121" w14:paraId="3E365192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2AD0D17B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doprava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012D5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266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35D57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267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4A6B0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279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F7D11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290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1E37DF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276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5D526D4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Transport</w:t>
            </w:r>
          </w:p>
        </w:tc>
      </w:tr>
      <w:tr w:rsidR="00C60DB4" w:rsidRPr="004D4121" w14:paraId="38425727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44E42AA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pošty a telekomunikácie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450FA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178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75477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44627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83938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BE8EE2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377C57D5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Communications</w:t>
            </w:r>
          </w:p>
        </w:tc>
      </w:tr>
      <w:tr w:rsidR="00C60DB4" w:rsidRPr="004D4121" w14:paraId="0887EA1C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641645A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rekreácia a kultúra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7B641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193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BAF42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196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3598C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199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32892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201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C51B07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0CAA9E4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Recreation and culture</w:t>
            </w:r>
          </w:p>
        </w:tc>
      </w:tr>
      <w:tr w:rsidR="00C60DB4" w:rsidRPr="004D4121" w14:paraId="3B6F131A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612CEA7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vzdelávanie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2CD81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69B40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2D598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D12F3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0E4022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0BBF0D5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Education</w:t>
            </w:r>
          </w:p>
        </w:tc>
      </w:tr>
      <w:tr w:rsidR="00C60DB4" w:rsidRPr="004D4121" w14:paraId="63AB9B85" w14:textId="77777777" w:rsidTr="00891E21"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2F3CA024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hotely, kaviarne </w:t>
            </w:r>
          </w:p>
          <w:p w14:paraId="43D85ACC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reštaurácie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20162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115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FED26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122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DA730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133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7C144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13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2208B6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</w:tcBorders>
            <w:vAlign w:val="bottom"/>
          </w:tcPr>
          <w:p w14:paraId="3BB4F4B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Hotels, cafés and </w:t>
            </w:r>
          </w:p>
          <w:p w14:paraId="281C606A" w14:textId="0720497C" w:rsidR="00C60DB4" w:rsidRPr="004D4121" w:rsidRDefault="00C60DB4" w:rsidP="00CC2D8C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CC2D8C">
              <w:rPr>
                <w:sz w:val="14"/>
                <w:szCs w:val="14"/>
                <w:lang w:val="en-GB"/>
              </w:rPr>
              <w:t>r</w:t>
            </w:r>
            <w:r w:rsidRPr="004D4121">
              <w:rPr>
                <w:sz w:val="14"/>
                <w:szCs w:val="14"/>
                <w:lang w:val="en-GB"/>
              </w:rPr>
              <w:t>estaurants</w:t>
            </w:r>
          </w:p>
        </w:tc>
      </w:tr>
      <w:tr w:rsidR="00C60DB4" w:rsidRPr="004D4121" w14:paraId="667323A1" w14:textId="77777777" w:rsidTr="00891E21">
        <w:trPr>
          <w:gridAfter w:val="1"/>
          <w:wAfter w:w="58" w:type="dxa"/>
        </w:trPr>
        <w:tc>
          <w:tcPr>
            <w:tcW w:w="2031" w:type="dxa"/>
            <w:tcBorders>
              <w:right w:val="single" w:sz="6" w:space="0" w:color="auto"/>
            </w:tcBorders>
            <w:vAlign w:val="bottom"/>
          </w:tcPr>
          <w:p w14:paraId="497A356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rozličné tovary </w:t>
            </w:r>
          </w:p>
          <w:p w14:paraId="706076F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služby</w:t>
            </w:r>
          </w:p>
        </w:tc>
        <w:tc>
          <w:tcPr>
            <w:tcW w:w="66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C05F1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201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0D816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203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290F4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203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3CC52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6359D5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2208" w:type="dxa"/>
            <w:tcBorders>
              <w:left w:val="single" w:sz="6" w:space="0" w:color="auto"/>
            </w:tcBorders>
            <w:vAlign w:val="bottom"/>
          </w:tcPr>
          <w:p w14:paraId="057A07DD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Miscellaneous goods and </w:t>
            </w:r>
          </w:p>
          <w:p w14:paraId="358C67B4" w14:textId="11BD6E82" w:rsidR="00C60DB4" w:rsidRPr="004D4121" w:rsidRDefault="00C60DB4" w:rsidP="00CC2D8C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CC2D8C">
              <w:rPr>
                <w:sz w:val="14"/>
                <w:szCs w:val="14"/>
                <w:lang w:val="en-GB"/>
              </w:rPr>
              <w:t>s</w:t>
            </w:r>
            <w:r w:rsidRPr="004D4121">
              <w:rPr>
                <w:sz w:val="14"/>
                <w:szCs w:val="14"/>
                <w:lang w:val="en-GB"/>
              </w:rPr>
              <w:t>ervices</w:t>
            </w:r>
          </w:p>
        </w:tc>
      </w:tr>
      <w:tr w:rsidR="00C60DB4" w:rsidRPr="004D4121" w14:paraId="17B70561" w14:textId="77777777" w:rsidTr="00891E21">
        <w:tc>
          <w:tcPr>
            <w:tcW w:w="2031" w:type="dxa"/>
            <w:tcBorders>
              <w:bottom w:val="nil"/>
              <w:right w:val="single" w:sz="6" w:space="0" w:color="auto"/>
            </w:tcBorders>
            <w:vAlign w:val="bottom"/>
          </w:tcPr>
          <w:p w14:paraId="6A2ABD0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ostatné hrubé výdavky</w:t>
            </w:r>
          </w:p>
        </w:tc>
        <w:tc>
          <w:tcPr>
            <w:tcW w:w="66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4A2210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359</w:t>
            </w:r>
          </w:p>
        </w:tc>
        <w:tc>
          <w:tcPr>
            <w:tcW w:w="704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AD952C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370</w:t>
            </w:r>
          </w:p>
        </w:tc>
        <w:tc>
          <w:tcPr>
            <w:tcW w:w="68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E4931D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384</w:t>
            </w:r>
          </w:p>
        </w:tc>
        <w:tc>
          <w:tcPr>
            <w:tcW w:w="68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90B1DD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385</w:t>
            </w:r>
          </w:p>
        </w:tc>
        <w:tc>
          <w:tcPr>
            <w:tcW w:w="68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A84952C" w14:textId="77777777" w:rsidR="00C60DB4" w:rsidRPr="00891E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395</w:t>
            </w:r>
          </w:p>
        </w:tc>
        <w:tc>
          <w:tcPr>
            <w:tcW w:w="2266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4B5BB18B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Other gross expenditure</w:t>
            </w:r>
          </w:p>
        </w:tc>
      </w:tr>
    </w:tbl>
    <w:p w14:paraId="63561295" w14:textId="77777777" w:rsidR="00584625" w:rsidRPr="004D4121" w:rsidRDefault="00584625" w:rsidP="006749D5">
      <w:pPr>
        <w:pStyle w:val="poznamky"/>
        <w:tabs>
          <w:tab w:val="clear" w:pos="3686"/>
          <w:tab w:val="clear" w:pos="3969"/>
          <w:tab w:val="right" w:pos="7655"/>
        </w:tabs>
        <w:spacing w:before="120" w:line="240" w:lineRule="auto"/>
        <w:ind w:left="142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1)</w:t>
      </w:r>
      <w:r w:rsidR="00931110" w:rsidRPr="004D4121">
        <w:rPr>
          <w:sz w:val="13"/>
          <w:szCs w:val="13"/>
        </w:rPr>
        <w:t xml:space="preserve"> </w:t>
      </w:r>
      <w:r w:rsidR="00931110" w:rsidRPr="004D4121">
        <w:rPr>
          <w:sz w:val="13"/>
          <w:szCs w:val="13"/>
        </w:rPr>
        <w:tab/>
        <w:t>simulované údaje</w:t>
      </w:r>
      <w:r w:rsidRPr="004D4121">
        <w:rPr>
          <w:sz w:val="13"/>
          <w:szCs w:val="13"/>
        </w:rPr>
        <w:tab/>
      </w:r>
      <w:r w:rsidR="006749D5" w:rsidRPr="004D4121">
        <w:rPr>
          <w:sz w:val="13"/>
          <w:szCs w:val="13"/>
        </w:rPr>
        <w:t xml:space="preserve">   </w:t>
      </w:r>
      <w:r w:rsidRPr="004D4121">
        <w:rPr>
          <w:sz w:val="13"/>
          <w:szCs w:val="13"/>
          <w:vertAlign w:val="superscript"/>
        </w:rPr>
        <w:t>1)</w:t>
      </w:r>
      <w:r w:rsidR="005C6B41" w:rsidRPr="004D4121">
        <w:rPr>
          <w:sz w:val="13"/>
          <w:szCs w:val="13"/>
        </w:rPr>
        <w:t xml:space="preserve"> </w:t>
      </w:r>
      <w:r w:rsidR="00931110" w:rsidRPr="004D4121">
        <w:rPr>
          <w:sz w:val="13"/>
          <w:szCs w:val="13"/>
        </w:rPr>
        <w:t>Simulated data</w:t>
      </w:r>
    </w:p>
    <w:p w14:paraId="7813CEBE" w14:textId="77777777" w:rsidR="000E489E" w:rsidRPr="004D4121" w:rsidRDefault="000E489E" w:rsidP="00B81D68">
      <w:pPr>
        <w:pStyle w:val="Nadpis2slov"/>
        <w:tabs>
          <w:tab w:val="clear" w:pos="567"/>
        </w:tabs>
        <w:ind w:left="709" w:hanging="709"/>
        <w:rPr>
          <w:lang w:val="en-GB"/>
        </w:rPr>
      </w:pPr>
      <w:r w:rsidRPr="004D4121">
        <w:rPr>
          <w:lang w:val="en-GB"/>
        </w:rPr>
        <w:br w:type="page"/>
      </w:r>
      <w:r w:rsidR="00E652FC" w:rsidRPr="004D4121">
        <w:rPr>
          <w:lang w:val="en-GB"/>
        </w:rPr>
        <w:t xml:space="preserve">T </w:t>
      </w:r>
      <w:r w:rsidRPr="004D4121">
        <w:rPr>
          <w:lang w:val="en-GB"/>
        </w:rPr>
        <w:t>5</w:t>
      </w:r>
      <w:r w:rsidRPr="004D4121">
        <w:rPr>
          <w:b w:val="0"/>
          <w:bCs/>
          <w:lang w:val="en-GB"/>
        </w:rPr>
        <w:t>–3.</w:t>
      </w:r>
      <w:r w:rsidRPr="004D4121">
        <w:rPr>
          <w:lang w:val="en-GB"/>
        </w:rPr>
        <w:tab/>
        <w:t>Hrubé peňažné príjmy a výdavk</w:t>
      </w:r>
      <w:r w:rsidR="00B81D68" w:rsidRPr="004D4121">
        <w:rPr>
          <w:lang w:val="en-GB"/>
        </w:rPr>
        <w:t xml:space="preserve">y súkromných domácností podľa </w:t>
      </w:r>
      <w:r w:rsidRPr="004D4121">
        <w:rPr>
          <w:lang w:val="en-GB"/>
        </w:rPr>
        <w:t>spoločenských skupín (rodinné účty)</w:t>
      </w:r>
    </w:p>
    <w:p w14:paraId="2AEF4F74" w14:textId="77777777" w:rsidR="00B81D68" w:rsidRPr="004D4121" w:rsidRDefault="000E489E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  <w:t>Gross money income and expenditure of</w:t>
      </w:r>
      <w:r w:rsidR="00B81D68" w:rsidRPr="004D4121">
        <w:rPr>
          <w:lang w:val="en-GB"/>
        </w:rPr>
        <w:t xml:space="preserve"> private households by social </w:t>
      </w:r>
      <w:r w:rsidRPr="004D4121">
        <w:rPr>
          <w:lang w:val="en-GB"/>
        </w:rPr>
        <w:t xml:space="preserve">groups </w:t>
      </w:r>
    </w:p>
    <w:p w14:paraId="39C7D581" w14:textId="77777777" w:rsidR="000E489E" w:rsidRPr="004D4121" w:rsidRDefault="00B81D68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</w:r>
      <w:r w:rsidR="000E489E" w:rsidRPr="004D4121">
        <w:rPr>
          <w:lang w:val="en-GB"/>
        </w:rPr>
        <w:t>(Household Budget Surveys)</w:t>
      </w:r>
    </w:p>
    <w:p w14:paraId="425690D4" w14:textId="77777777" w:rsidR="000E489E" w:rsidRPr="004D4121" w:rsidRDefault="000E489E">
      <w:pPr>
        <w:pStyle w:val="Nadpis2ang"/>
        <w:rPr>
          <w:sz w:val="13"/>
          <w:szCs w:val="13"/>
          <w:lang w:val="en-GB"/>
        </w:rPr>
      </w:pPr>
    </w:p>
    <w:p w14:paraId="0DFEDC20" w14:textId="77777777" w:rsidR="000E489E" w:rsidRPr="004D4121" w:rsidRDefault="00846650" w:rsidP="004D4121">
      <w:pPr>
        <w:pStyle w:val="pravy-lavy"/>
        <w:ind w:left="57" w:firstLine="0"/>
        <w:rPr>
          <w:sz w:val="14"/>
          <w:szCs w:val="14"/>
        </w:rPr>
      </w:pPr>
      <w:r w:rsidRPr="004D4121">
        <w:rPr>
          <w:sz w:val="14"/>
          <w:szCs w:val="14"/>
        </w:rPr>
        <w:t>3. pokračovanie</w:t>
      </w:r>
      <w:r w:rsidRPr="004D4121">
        <w:rPr>
          <w:sz w:val="14"/>
          <w:szCs w:val="14"/>
        </w:rPr>
        <w:tab/>
        <w:t>3</w:t>
      </w:r>
      <w:r w:rsidRPr="004D4121">
        <w:rPr>
          <w:sz w:val="14"/>
          <w:szCs w:val="14"/>
          <w:vertAlign w:val="superscript"/>
        </w:rPr>
        <w:t>rd</w:t>
      </w:r>
      <w:r w:rsidRPr="004D4121">
        <w:rPr>
          <w:sz w:val="14"/>
          <w:szCs w:val="14"/>
        </w:rPr>
        <w:t xml:space="preserve"> continuation</w:t>
      </w:r>
    </w:p>
    <w:p w14:paraId="054F7991" w14:textId="77777777" w:rsidR="000E489E" w:rsidRPr="004D4121" w:rsidRDefault="000E489E" w:rsidP="004D4121">
      <w:pPr>
        <w:pStyle w:val="pravy-lavy"/>
        <w:ind w:left="57" w:firstLine="0"/>
        <w:rPr>
          <w:sz w:val="14"/>
          <w:szCs w:val="14"/>
        </w:rPr>
      </w:pPr>
      <w:r w:rsidRPr="004D4121">
        <w:rPr>
          <w:sz w:val="14"/>
          <w:szCs w:val="14"/>
        </w:rPr>
        <w:t xml:space="preserve">ročne na 1 člena domácnosti </w:t>
      </w:r>
      <w:r w:rsidR="0031256E" w:rsidRPr="004D4121">
        <w:rPr>
          <w:sz w:val="14"/>
          <w:szCs w:val="14"/>
        </w:rPr>
        <w:t>v EUR</w:t>
      </w:r>
      <w:r w:rsidRPr="004D4121">
        <w:rPr>
          <w:sz w:val="14"/>
          <w:szCs w:val="14"/>
        </w:rPr>
        <w:t xml:space="preserve">  </w:t>
      </w:r>
      <w:r w:rsidRPr="004D4121">
        <w:rPr>
          <w:sz w:val="14"/>
          <w:szCs w:val="14"/>
        </w:rPr>
        <w:tab/>
        <w:t xml:space="preserve">Yearly per capita in </w:t>
      </w:r>
      <w:r w:rsidR="000D6A82" w:rsidRPr="004D4121">
        <w:rPr>
          <w:sz w:val="14"/>
          <w:szCs w:val="14"/>
        </w:rPr>
        <w:t>EUR</w:t>
      </w:r>
    </w:p>
    <w:tbl>
      <w:tblPr>
        <w:tblW w:w="794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80"/>
        <w:gridCol w:w="681"/>
        <w:gridCol w:w="681"/>
        <w:gridCol w:w="681"/>
        <w:gridCol w:w="681"/>
        <w:gridCol w:w="681"/>
        <w:gridCol w:w="2241"/>
        <w:gridCol w:w="27"/>
        <w:gridCol w:w="187"/>
      </w:tblGrid>
      <w:tr w:rsidR="00CD1DA1" w:rsidRPr="004D4121" w14:paraId="076E4EC3" w14:textId="77777777" w:rsidTr="00C55515">
        <w:trPr>
          <w:gridAfter w:val="2"/>
          <w:wAfter w:w="214" w:type="dxa"/>
          <w:trHeight w:val="360"/>
        </w:trPr>
        <w:tc>
          <w:tcPr>
            <w:tcW w:w="208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4F75D28" w14:textId="77777777" w:rsidR="00CD1DA1" w:rsidRPr="004D4121" w:rsidRDefault="00CD1DA1" w:rsidP="00CD1DA1">
            <w:pPr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Ukazovateľ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BDAB30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2015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5D1A3D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rFonts w:ascii="Webdings" w:hAnsi="Webdings" w:cs="Arial"/>
                <w:sz w:val="14"/>
                <w:szCs w:val="14"/>
                <w:vertAlign w:val="superscript"/>
                <w:lang w:val="en-GB"/>
              </w:rPr>
              <w:t></w:t>
            </w:r>
            <w:r w:rsidRPr="004D4121">
              <w:rPr>
                <w:sz w:val="14"/>
                <w:szCs w:val="14"/>
                <w:lang w:val="en-GB"/>
              </w:rPr>
              <w:t>2016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49324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2017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4DA505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2018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EC07B98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</w:t>
            </w:r>
            <w:r>
              <w:rPr>
                <w:sz w:val="14"/>
                <w:szCs w:val="14"/>
                <w:lang w:val="en-GB"/>
              </w:rPr>
              <w:t>9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22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19525AB3" w14:textId="77777777" w:rsidR="00CD1DA1" w:rsidRPr="004D4121" w:rsidRDefault="00CD1DA1" w:rsidP="00CD1DA1">
            <w:pPr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Indicator</w:t>
            </w:r>
          </w:p>
        </w:tc>
      </w:tr>
      <w:tr w:rsidR="00CD1DA1" w:rsidRPr="004D4121" w14:paraId="2346339C" w14:textId="77777777" w:rsidTr="000C3F1C">
        <w:trPr>
          <w:gridAfter w:val="2"/>
          <w:wAfter w:w="214" w:type="dxa"/>
        </w:trPr>
        <w:tc>
          <w:tcPr>
            <w:tcW w:w="2080" w:type="dxa"/>
            <w:tcBorders>
              <w:top w:val="nil"/>
            </w:tcBorders>
          </w:tcPr>
          <w:p w14:paraId="2DD03820" w14:textId="77777777" w:rsidR="00CD1DA1" w:rsidRPr="004D4121" w:rsidRDefault="00CD1DA1" w:rsidP="00CD1DA1">
            <w:pPr>
              <w:spacing w:before="60"/>
              <w:rPr>
                <w:sz w:val="14"/>
                <w:szCs w:val="14"/>
                <w:lang w:val="en-GB"/>
              </w:rPr>
            </w:pPr>
          </w:p>
        </w:tc>
        <w:tc>
          <w:tcPr>
            <w:tcW w:w="3405" w:type="dxa"/>
            <w:gridSpan w:val="5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80600B0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</w:tabs>
              <w:spacing w:before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Domácnosti samostatne zárobkovo činných osôb</w:t>
            </w:r>
          </w:p>
        </w:tc>
        <w:tc>
          <w:tcPr>
            <w:tcW w:w="2241" w:type="dxa"/>
            <w:tcBorders>
              <w:top w:val="nil"/>
              <w:bottom w:val="nil"/>
              <w:right w:val="nil"/>
            </w:tcBorders>
          </w:tcPr>
          <w:p w14:paraId="09552A58" w14:textId="77777777" w:rsidR="00CD1DA1" w:rsidRPr="004D4121" w:rsidRDefault="00CD1DA1" w:rsidP="00CD1DA1">
            <w:pPr>
              <w:pStyle w:val="Hlavika"/>
              <w:rPr>
                <w:sz w:val="14"/>
                <w:szCs w:val="14"/>
                <w:lang w:val="en-GB"/>
              </w:rPr>
            </w:pPr>
          </w:p>
        </w:tc>
      </w:tr>
      <w:tr w:rsidR="00CD1DA1" w:rsidRPr="004D4121" w14:paraId="21A8BF83" w14:textId="77777777" w:rsidTr="000C3F1C">
        <w:trPr>
          <w:gridAfter w:val="2"/>
          <w:wAfter w:w="214" w:type="dxa"/>
        </w:trPr>
        <w:tc>
          <w:tcPr>
            <w:tcW w:w="2080" w:type="dxa"/>
          </w:tcPr>
          <w:p w14:paraId="57369FA4" w14:textId="77777777" w:rsidR="00CD1DA1" w:rsidRPr="004D4121" w:rsidRDefault="00CD1DA1" w:rsidP="00CD1DA1">
            <w:pPr>
              <w:spacing w:after="60"/>
              <w:rPr>
                <w:sz w:val="14"/>
                <w:szCs w:val="14"/>
                <w:lang w:val="en-GB"/>
              </w:rPr>
            </w:pPr>
          </w:p>
        </w:tc>
        <w:tc>
          <w:tcPr>
            <w:tcW w:w="3405" w:type="dxa"/>
            <w:gridSpan w:val="5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65974AB7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</w:tabs>
              <w:spacing w:before="60" w:after="4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Households of self-employed</w:t>
            </w:r>
          </w:p>
        </w:tc>
        <w:tc>
          <w:tcPr>
            <w:tcW w:w="2241" w:type="dxa"/>
            <w:tcBorders>
              <w:bottom w:val="nil"/>
              <w:right w:val="nil"/>
            </w:tcBorders>
          </w:tcPr>
          <w:p w14:paraId="781A3D25" w14:textId="77777777" w:rsidR="00CD1DA1" w:rsidRPr="004D4121" w:rsidRDefault="00CD1DA1" w:rsidP="00CD1DA1">
            <w:pPr>
              <w:pStyle w:val="Hlavika"/>
              <w:rPr>
                <w:sz w:val="14"/>
                <w:szCs w:val="14"/>
                <w:lang w:val="en-GB"/>
              </w:rPr>
            </w:pPr>
          </w:p>
        </w:tc>
      </w:tr>
      <w:tr w:rsidR="00C60DB4" w:rsidRPr="004D4121" w14:paraId="068AC0E2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61C7BCDC" w14:textId="77777777" w:rsidR="00C60DB4" w:rsidRPr="004D4121" w:rsidRDefault="00C60DB4" w:rsidP="00C60DB4">
            <w:pPr>
              <w:pStyle w:val="Nadpis4"/>
              <w:spacing w:before="60"/>
              <w:rPr>
                <w:rFonts w:ascii="Arial" w:hAnsi="Arial"/>
                <w:sz w:val="14"/>
                <w:szCs w:val="14"/>
                <w:lang w:val="en-GB"/>
              </w:rPr>
            </w:pPr>
            <w:r w:rsidRPr="004D4121">
              <w:rPr>
                <w:rFonts w:ascii="Arial" w:hAnsi="Arial"/>
                <w:sz w:val="14"/>
                <w:szCs w:val="14"/>
                <w:lang w:val="en-GB"/>
              </w:rPr>
              <w:t>Hrubé peňažné príjmy spolu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A52D92" w14:textId="77777777" w:rsidR="00C60DB4" w:rsidRPr="004D4121" w:rsidRDefault="00C60DB4" w:rsidP="00C60DB4">
            <w:pPr>
              <w:spacing w:before="60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5 507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D21839" w14:textId="77777777" w:rsidR="00C60DB4" w:rsidRPr="004D4121" w:rsidRDefault="00C60DB4" w:rsidP="00C60DB4">
            <w:pPr>
              <w:spacing w:before="60"/>
              <w:ind w:right="85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5 748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F828E9" w14:textId="77777777" w:rsidR="00C60DB4" w:rsidRPr="004D4121" w:rsidRDefault="00C60DB4" w:rsidP="00C60DB4">
            <w:pPr>
              <w:spacing w:before="60"/>
              <w:ind w:right="85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5 998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464332" w14:textId="77777777" w:rsidR="00C60DB4" w:rsidRPr="004D4121" w:rsidRDefault="00C60DB4" w:rsidP="00C60DB4">
            <w:pPr>
              <w:spacing w:before="60"/>
              <w:ind w:right="85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6 0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79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8C92C2" w14:textId="77777777" w:rsidR="00C60DB4" w:rsidRPr="00891E21" w:rsidRDefault="00C60DB4" w:rsidP="00C60DB4">
            <w:pPr>
              <w:spacing w:before="60"/>
              <w:ind w:right="85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6 313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6FE6DBCA" w14:textId="77777777" w:rsidR="00C60DB4" w:rsidRPr="004D4121" w:rsidRDefault="00C60DB4" w:rsidP="00C60DB4">
            <w:pPr>
              <w:pStyle w:val="Nadpis4"/>
              <w:spacing w:before="60"/>
              <w:rPr>
                <w:rFonts w:ascii="Arial" w:hAnsi="Arial"/>
                <w:sz w:val="14"/>
                <w:szCs w:val="14"/>
                <w:lang w:val="en-GB"/>
              </w:rPr>
            </w:pPr>
            <w:r w:rsidRPr="004D4121">
              <w:rPr>
                <w:rFonts w:ascii="Arial" w:hAnsi="Arial"/>
                <w:sz w:val="14"/>
                <w:szCs w:val="14"/>
                <w:lang w:val="en-GB"/>
              </w:rPr>
              <w:t>Gross money income in total</w:t>
            </w:r>
          </w:p>
        </w:tc>
      </w:tr>
      <w:tr w:rsidR="00C60DB4" w:rsidRPr="004D4121" w14:paraId="27B55BD3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1416522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z toho 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5B6B6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342D34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1B6F51C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E62F7B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B84259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6ED620C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which:</w:t>
            </w:r>
          </w:p>
        </w:tc>
      </w:tr>
      <w:tr w:rsidR="00C60DB4" w:rsidRPr="004D4121" w14:paraId="01F48211" w14:textId="77777777" w:rsidTr="00C13C7F">
        <w:trPr>
          <w:gridAfter w:val="1"/>
          <w:wAfter w:w="187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73907129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hrubé príjmy zo zamestnania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5224F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1 629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61B162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1 759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DEF4A3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1 848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5BEAC1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1 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920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49CA46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2 051</w:t>
            </w:r>
          </w:p>
        </w:tc>
        <w:tc>
          <w:tcPr>
            <w:tcW w:w="2268" w:type="dxa"/>
            <w:gridSpan w:val="2"/>
            <w:tcBorders>
              <w:left w:val="single" w:sz="6" w:space="0" w:color="auto"/>
            </w:tcBorders>
            <w:vAlign w:val="bottom"/>
          </w:tcPr>
          <w:p w14:paraId="45E1C94E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vertAlign w:val="superscript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Gross income from employment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</w:tr>
      <w:tr w:rsidR="00C60DB4" w:rsidRPr="004D4121" w14:paraId="666CED61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1C2E79A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príjmy z podnikania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3)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FDCD5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3 033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BB72FF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3 126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378C29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3 264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08CD79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3 2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32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BF66DD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3 255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69D9DFD5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Business income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3)</w:t>
            </w:r>
          </w:p>
        </w:tc>
      </w:tr>
      <w:tr w:rsidR="00C60DB4" w:rsidRPr="004D4121" w14:paraId="013F6E47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7BDB9DDE" w14:textId="77777777" w:rsidR="00C60DB4" w:rsidRPr="004D4121" w:rsidRDefault="00C60DB4" w:rsidP="00C60DB4">
            <w:pPr>
              <w:spacing w:line="200" w:lineRule="exact"/>
              <w:ind w:left="227" w:hanging="227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sociálne príjmy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44429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612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BC4957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628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56734F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650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927C56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682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B8B287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752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5BA5C33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Social income</w:t>
            </w:r>
          </w:p>
        </w:tc>
      </w:tr>
      <w:tr w:rsidR="00C60DB4" w:rsidRPr="004D4121" w14:paraId="2D11D9F2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797643F9" w14:textId="77777777" w:rsidR="00C60DB4" w:rsidRPr="004D4121" w:rsidRDefault="00C60DB4" w:rsidP="00C60DB4">
            <w:pPr>
              <w:tabs>
                <w:tab w:val="left" w:pos="545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z toho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sociálne príjmy </w:t>
            </w:r>
          </w:p>
          <w:p w14:paraId="491AB1C7" w14:textId="77777777" w:rsidR="00C60DB4" w:rsidRPr="004D4121" w:rsidRDefault="00C60DB4" w:rsidP="00C60DB4">
            <w:pPr>
              <w:tabs>
                <w:tab w:val="left" w:pos="545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pre rodinu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22EA2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277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7D78E3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281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938870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285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E600CA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299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B8FF87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317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222FB616" w14:textId="77777777" w:rsidR="00C60DB4" w:rsidRPr="004D4121" w:rsidRDefault="00C60DB4" w:rsidP="00C60DB4">
            <w:pPr>
              <w:tabs>
                <w:tab w:val="left" w:pos="715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Family related </w:t>
            </w:r>
          </w:p>
          <w:p w14:paraId="1B692DE1" w14:textId="77777777" w:rsidR="00C60DB4" w:rsidRPr="004D4121" w:rsidRDefault="00C60DB4" w:rsidP="00C60DB4">
            <w:pPr>
              <w:tabs>
                <w:tab w:val="left" w:pos="715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allowance</w:t>
            </w:r>
          </w:p>
        </w:tc>
      </w:tr>
      <w:tr w:rsidR="00C60DB4" w:rsidRPr="004D4121" w14:paraId="3D23C441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20E2DE26" w14:textId="77777777" w:rsidR="00C60DB4" w:rsidRPr="004D4121" w:rsidRDefault="00C60DB4" w:rsidP="00C60DB4">
            <w:pPr>
              <w:pStyle w:val="Nadpis2slov"/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Hrubé peňažné výdavky 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spolu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712B5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4 878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98E37B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4 951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5B999B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5 055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20CACA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5 1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64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108E69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5 363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7A3422B0" w14:textId="77777777" w:rsidR="00C60DB4" w:rsidRPr="004D4121" w:rsidRDefault="00C60DB4" w:rsidP="00C60DB4">
            <w:pPr>
              <w:tabs>
                <w:tab w:val="center" w:pos="1116"/>
              </w:tabs>
              <w:spacing w:line="200" w:lineRule="exac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 xml:space="preserve">Gross money expenditure </w:t>
            </w:r>
            <w:r w:rsidRPr="004D4121">
              <w:rPr>
                <w:b/>
                <w:sz w:val="14"/>
                <w:szCs w:val="14"/>
                <w:lang w:val="en-GB"/>
              </w:rPr>
              <w:br/>
              <w:t xml:space="preserve">  in total</w:t>
            </w:r>
          </w:p>
        </w:tc>
      </w:tr>
      <w:tr w:rsidR="00C60DB4" w:rsidRPr="004D4121" w14:paraId="0ED29524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202CD771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v tom 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51DE1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C31D76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4DF563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CB8F50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45BA50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49098F7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which:</w:t>
            </w:r>
          </w:p>
        </w:tc>
      </w:tr>
      <w:tr w:rsidR="00C60DB4" w:rsidRPr="004D4121" w14:paraId="6012D9E6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3FB03AA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spotrebné výdavky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C7EC5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4 012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C1C7BA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4 060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17FE6B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4 134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880C2A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4 23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477110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4 397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57C9496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Consumption expenditure</w:t>
            </w:r>
          </w:p>
        </w:tc>
      </w:tr>
      <w:tr w:rsidR="00C60DB4" w:rsidRPr="004D4121" w14:paraId="026D91C8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4E3E3DB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v tom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D1BA2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DEE72C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5752A2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09EDEB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F8F46A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43C54825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</w:p>
        </w:tc>
      </w:tr>
      <w:tr w:rsidR="00C60DB4" w:rsidRPr="004D4121" w14:paraId="7B004CA4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407E4D1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potraviny a nealkoholické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    nápoje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85F73D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741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EC212E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761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C190EA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797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E14B7C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83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198BCA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891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1214C9F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Food and non-alcoholic</w:t>
            </w:r>
          </w:p>
          <w:p w14:paraId="429576E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beverages </w:t>
            </w:r>
          </w:p>
        </w:tc>
      </w:tr>
      <w:tr w:rsidR="00C60DB4" w:rsidRPr="004D4121" w14:paraId="198033A3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55893B05" w14:textId="77777777" w:rsidR="00C60DB4" w:rsidRPr="004D4121" w:rsidRDefault="00C60DB4" w:rsidP="00C60DB4">
            <w:pPr>
              <w:tabs>
                <w:tab w:val="left" w:pos="559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 tom</w:t>
            </w:r>
            <w:r w:rsidRPr="004D4121">
              <w:rPr>
                <w:sz w:val="14"/>
                <w:szCs w:val="14"/>
                <w:lang w:val="en-GB"/>
              </w:rPr>
              <w:tab/>
              <w:t>potraviny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AA0A0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664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4EA45F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684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04D2D0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718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184A9C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F2FC5F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810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04C876BF" w14:textId="77777777" w:rsidR="00C60DB4" w:rsidRPr="004D4121" w:rsidRDefault="00C60DB4" w:rsidP="00C60DB4">
            <w:pPr>
              <w:tabs>
                <w:tab w:val="left" w:pos="799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Food</w:t>
            </w:r>
          </w:p>
        </w:tc>
      </w:tr>
      <w:tr w:rsidR="00C60DB4" w:rsidRPr="004D4121" w14:paraId="07611CA1" w14:textId="77777777" w:rsidTr="00891E21"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6649C6AB" w14:textId="77777777" w:rsidR="00C60DB4" w:rsidRPr="004D4121" w:rsidRDefault="00C60DB4" w:rsidP="00C60DB4">
            <w:pPr>
              <w:tabs>
                <w:tab w:val="left" w:pos="559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nealkoholické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nápoje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576F8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5DB508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F6AF7A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B69E4F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E3FF02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2455" w:type="dxa"/>
            <w:gridSpan w:val="3"/>
            <w:tcBorders>
              <w:left w:val="single" w:sz="6" w:space="0" w:color="auto"/>
            </w:tcBorders>
            <w:vAlign w:val="bottom"/>
          </w:tcPr>
          <w:p w14:paraId="68BAE669" w14:textId="77777777" w:rsidR="00C60DB4" w:rsidRPr="004D4121" w:rsidRDefault="00C60DB4" w:rsidP="00C60DB4">
            <w:pPr>
              <w:tabs>
                <w:tab w:val="left" w:pos="799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Non-alcoholic </w:t>
            </w:r>
          </w:p>
          <w:p w14:paraId="65263F8E" w14:textId="77777777" w:rsidR="00C60DB4" w:rsidRPr="004D4121" w:rsidRDefault="00C60DB4" w:rsidP="00C60DB4">
            <w:pPr>
              <w:tabs>
                <w:tab w:val="left" w:pos="799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beverages  </w:t>
            </w:r>
          </w:p>
        </w:tc>
      </w:tr>
      <w:tr w:rsidR="00C60DB4" w:rsidRPr="004D4121" w14:paraId="7C22DF86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3394118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alkoholické nápoje </w:t>
            </w:r>
          </w:p>
          <w:p w14:paraId="52701A2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a tabak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A7AB3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6082E0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8984B1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B478C8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13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8A5B82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67E575A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Alcoholic beverages and </w:t>
            </w:r>
          </w:p>
          <w:p w14:paraId="68E03374" w14:textId="0D1F3C87" w:rsidR="00C60DB4" w:rsidRPr="004D4121" w:rsidRDefault="00C60DB4" w:rsidP="00CC2D8C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CC2D8C">
              <w:rPr>
                <w:sz w:val="14"/>
                <w:szCs w:val="14"/>
                <w:lang w:val="en-GB"/>
              </w:rPr>
              <w:t>t</w:t>
            </w:r>
            <w:r w:rsidRPr="004D4121">
              <w:rPr>
                <w:sz w:val="14"/>
                <w:szCs w:val="14"/>
                <w:lang w:val="en-GB"/>
              </w:rPr>
              <w:t>obacco</w:t>
            </w:r>
          </w:p>
        </w:tc>
      </w:tr>
      <w:tr w:rsidR="00C60DB4" w:rsidRPr="004D4121" w14:paraId="4D469C25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60E61795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odievanie a obuv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238B5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279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A65FA0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278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AF6C3F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288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D86EAC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28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1AA8C1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78C8E00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Clothing and footwear </w:t>
            </w:r>
          </w:p>
        </w:tc>
      </w:tr>
      <w:tr w:rsidR="00C60DB4" w:rsidRPr="004D4121" w14:paraId="519CADF5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28E1152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bývanie, voda, elektrina, </w:t>
            </w:r>
          </w:p>
          <w:p w14:paraId="5DF6421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plyn a iné palivá 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52C8B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717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EB1C8D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717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B321AA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702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1F6BCC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71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774075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768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13F0B00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Housing, water, electricity, </w:t>
            </w:r>
          </w:p>
          <w:p w14:paraId="139EE3F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gas and other fuels</w:t>
            </w:r>
          </w:p>
        </w:tc>
      </w:tr>
      <w:tr w:rsidR="00C60DB4" w:rsidRPr="004D4121" w14:paraId="3C929F8A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02CA7C6E" w14:textId="77777777" w:rsidR="00C60DB4" w:rsidRPr="004D4121" w:rsidRDefault="00C60DB4" w:rsidP="00C60DB4">
            <w:pPr>
              <w:tabs>
                <w:tab w:val="left" w:pos="62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 toho</w:t>
            </w:r>
            <w:r w:rsidRPr="004D4121">
              <w:rPr>
                <w:sz w:val="14"/>
                <w:szCs w:val="14"/>
                <w:lang w:val="en-GB"/>
              </w:rPr>
              <w:tab/>
              <w:t>nájomné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D14351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44B45A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C7D61C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6DBBED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</w:t>
            </w:r>
          </w:p>
        </w:tc>
        <w:tc>
          <w:tcPr>
            <w:tcW w:w="681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2CF3F13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23B39CC9" w14:textId="77777777" w:rsidR="00C60DB4" w:rsidRPr="004D4121" w:rsidRDefault="00C60DB4" w:rsidP="00C60DB4">
            <w:pPr>
              <w:tabs>
                <w:tab w:val="left" w:pos="77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Rent</w:t>
            </w:r>
          </w:p>
        </w:tc>
      </w:tr>
      <w:tr w:rsidR="00C60DB4" w:rsidRPr="004D4121" w14:paraId="741C16E0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5FFF46C6" w14:textId="77777777" w:rsidR="00C60DB4" w:rsidRPr="004D4121" w:rsidRDefault="00C60DB4" w:rsidP="00C60DB4">
            <w:pPr>
              <w:tabs>
                <w:tab w:val="left" w:pos="62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  </w:t>
            </w:r>
            <w:r w:rsidRPr="004D4121">
              <w:rPr>
                <w:sz w:val="14"/>
                <w:szCs w:val="14"/>
                <w:lang w:val="en-GB"/>
              </w:rPr>
              <w:tab/>
              <w:t>energia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4B0B5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437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001580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426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45AF1B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410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5B9651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41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A296C4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466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6B7EA20F" w14:textId="77777777" w:rsidR="00C60DB4" w:rsidRPr="004D4121" w:rsidRDefault="00C60DB4" w:rsidP="00C60DB4">
            <w:pPr>
              <w:tabs>
                <w:tab w:val="left" w:pos="77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>Power</w:t>
            </w:r>
          </w:p>
        </w:tc>
      </w:tr>
      <w:tr w:rsidR="00C60DB4" w:rsidRPr="004D4121" w14:paraId="765BE4A4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74A69246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</w:p>
          <w:p w14:paraId="35466DDC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nábytok, bytové vybavenie </w:t>
            </w:r>
          </w:p>
          <w:p w14:paraId="69F15016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  a bežná údržba domu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9A3A8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C515E7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E6213A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956D8A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97F4D7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5D98AE4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Furnishing, household </w:t>
            </w:r>
          </w:p>
          <w:p w14:paraId="4563A3C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equipment and routine </w:t>
            </w:r>
          </w:p>
          <w:p w14:paraId="1A8EE10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maintenance of the house</w:t>
            </w:r>
          </w:p>
        </w:tc>
      </w:tr>
      <w:tr w:rsidR="00C60DB4" w:rsidRPr="004D4121" w14:paraId="39BFE633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3E5F67A2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zdravie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1775A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09BCFF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A44BFD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042273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AA3AB7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649B6D6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Health</w:t>
            </w:r>
          </w:p>
        </w:tc>
      </w:tr>
      <w:tr w:rsidR="00C60DB4" w:rsidRPr="004D4121" w14:paraId="0177100A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11EF02B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doprava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47748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659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4D4CC8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668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877F47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696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2AB2D7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71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1BB919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703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7598C97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Transport</w:t>
            </w:r>
          </w:p>
        </w:tc>
      </w:tr>
      <w:tr w:rsidR="00C60DB4" w:rsidRPr="004D4121" w14:paraId="76AB6A56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4FAF0FB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pošty a telekomunikácie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FA051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241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A332F4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245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E6996D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245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98BBD1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24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6A3D3B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4FBBE776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Communications</w:t>
            </w:r>
          </w:p>
        </w:tc>
      </w:tr>
      <w:tr w:rsidR="00C60DB4" w:rsidRPr="004D4121" w14:paraId="50B1A076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291B6898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rekreácia a kultúra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8852B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312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DA9CA9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318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B8D93B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315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72A477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32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1C6922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338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77FA1983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Recreation and culture</w:t>
            </w:r>
          </w:p>
        </w:tc>
      </w:tr>
      <w:tr w:rsidR="00C60DB4" w:rsidRPr="004D4121" w14:paraId="30892F44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4965C208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vzdelávanie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D18DB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367309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E7D3AC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CB03831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6866F3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5342462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Education</w:t>
            </w:r>
          </w:p>
        </w:tc>
      </w:tr>
      <w:tr w:rsidR="00C60DB4" w:rsidRPr="004D4121" w14:paraId="516838EC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19E6FDED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hotely, kaviarne </w:t>
            </w:r>
          </w:p>
          <w:p w14:paraId="4DA825BE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reštaurácie 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BCD02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228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8A31BF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236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A35476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249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EC182C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259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6819A4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18AC7143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Hotels, cafés and </w:t>
            </w:r>
          </w:p>
          <w:p w14:paraId="2A81D22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restaurants </w:t>
            </w:r>
          </w:p>
        </w:tc>
      </w:tr>
      <w:tr w:rsidR="00C60DB4" w:rsidRPr="004D4121" w14:paraId="16C9BB52" w14:textId="77777777" w:rsidTr="00891E21"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265CA14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rozličné tovary a služby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A32D8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346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1176C7C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346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A9D153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342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D035CB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34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AC8205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2455" w:type="dxa"/>
            <w:gridSpan w:val="3"/>
            <w:tcBorders>
              <w:left w:val="single" w:sz="6" w:space="0" w:color="auto"/>
            </w:tcBorders>
            <w:vAlign w:val="bottom"/>
          </w:tcPr>
          <w:p w14:paraId="5204A20D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Miscellaneous goods and services</w:t>
            </w:r>
          </w:p>
        </w:tc>
      </w:tr>
      <w:tr w:rsidR="00C60DB4" w:rsidRPr="004D4121" w14:paraId="1FC70A61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5424072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ostatné hrubé výdavky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33AFF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867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F1C104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891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8671B9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921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C593AF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33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BF7360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966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1CB9D25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Other gross expenditure</w:t>
            </w:r>
          </w:p>
        </w:tc>
      </w:tr>
      <w:tr w:rsidR="00C60DB4" w:rsidRPr="004D4121" w14:paraId="09746FBD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right w:val="single" w:sz="6" w:space="0" w:color="auto"/>
            </w:tcBorders>
            <w:vAlign w:val="bottom"/>
          </w:tcPr>
          <w:p w14:paraId="31E5FC9D" w14:textId="77777777" w:rsidR="00C60DB4" w:rsidRPr="00445EA3" w:rsidRDefault="00C60DB4" w:rsidP="00C60DB4">
            <w:pPr>
              <w:tabs>
                <w:tab w:val="left" w:pos="510"/>
              </w:tabs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z toho</w:t>
            </w:r>
            <w:r w:rsidRPr="00445EA3">
              <w:rPr>
                <w:sz w:val="14"/>
                <w:szCs w:val="14"/>
              </w:rPr>
              <w:tab/>
              <w:t>daň z príjmov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18D08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058FEE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137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6F8E14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149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AA6F55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7DD019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2241" w:type="dxa"/>
            <w:tcBorders>
              <w:left w:val="single" w:sz="6" w:space="0" w:color="auto"/>
            </w:tcBorders>
            <w:vAlign w:val="bottom"/>
          </w:tcPr>
          <w:p w14:paraId="2EA4F5BF" w14:textId="77777777" w:rsidR="00C60DB4" w:rsidRPr="004D4121" w:rsidRDefault="00C60DB4" w:rsidP="00C60DB4">
            <w:pPr>
              <w:tabs>
                <w:tab w:val="left" w:pos="679"/>
              </w:tabs>
              <w:spacing w:line="200" w:lineRule="exact"/>
              <w:ind w:right="-57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 Income tax</w:t>
            </w:r>
          </w:p>
        </w:tc>
      </w:tr>
      <w:tr w:rsidR="00C60DB4" w:rsidRPr="004D4121" w14:paraId="65CCADA2" w14:textId="77777777" w:rsidTr="00891E21">
        <w:trPr>
          <w:gridAfter w:val="2"/>
          <w:wAfter w:w="214" w:type="dxa"/>
        </w:trPr>
        <w:tc>
          <w:tcPr>
            <w:tcW w:w="2080" w:type="dxa"/>
            <w:tcBorders>
              <w:bottom w:val="nil"/>
              <w:right w:val="single" w:sz="6" w:space="0" w:color="auto"/>
            </w:tcBorders>
            <w:vAlign w:val="bottom"/>
          </w:tcPr>
          <w:p w14:paraId="52EF66D9" w14:textId="77777777" w:rsidR="00C60DB4" w:rsidRPr="004D4121" w:rsidRDefault="00C60DB4" w:rsidP="00C60DB4">
            <w:pPr>
              <w:tabs>
                <w:tab w:val="left" w:pos="510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povinné osobné </w:t>
            </w:r>
          </w:p>
          <w:p w14:paraId="45496DB8" w14:textId="77777777" w:rsidR="00C60DB4" w:rsidRPr="004D4121" w:rsidRDefault="00C60DB4" w:rsidP="00C60DB4">
            <w:pPr>
              <w:tabs>
                <w:tab w:val="left" w:pos="510"/>
              </w:tabs>
              <w:spacing w:line="200" w:lineRule="exact"/>
              <w:rPr>
                <w:sz w:val="14"/>
                <w:szCs w:val="14"/>
                <w:vertAlign w:val="superscript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poistenie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4)</w:t>
            </w:r>
          </w:p>
        </w:tc>
        <w:tc>
          <w:tcPr>
            <w:tcW w:w="681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D03125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206</w:t>
            </w:r>
          </w:p>
        </w:tc>
        <w:tc>
          <w:tcPr>
            <w:tcW w:w="681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9E3A663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225</w:t>
            </w:r>
          </w:p>
        </w:tc>
        <w:tc>
          <w:tcPr>
            <w:tcW w:w="681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D731DCC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244</w:t>
            </w:r>
          </w:p>
        </w:tc>
        <w:tc>
          <w:tcPr>
            <w:tcW w:w="681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44B024A" w14:textId="77777777" w:rsidR="00C60DB4" w:rsidRPr="004D41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24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</w:t>
            </w:r>
          </w:p>
        </w:tc>
        <w:tc>
          <w:tcPr>
            <w:tcW w:w="681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CA388ED" w14:textId="77777777" w:rsidR="00C60DB4" w:rsidRPr="00891E21" w:rsidRDefault="00C60DB4" w:rsidP="00C60DB4">
            <w:pPr>
              <w:ind w:right="85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2241" w:type="dxa"/>
            <w:tcBorders>
              <w:left w:val="single" w:sz="6" w:space="0" w:color="auto"/>
              <w:bottom w:val="nil"/>
            </w:tcBorders>
            <w:vAlign w:val="bottom"/>
          </w:tcPr>
          <w:p w14:paraId="58C8E734" w14:textId="77777777" w:rsidR="00C60DB4" w:rsidRPr="004D4121" w:rsidRDefault="00C60DB4" w:rsidP="00C60DB4">
            <w:pPr>
              <w:tabs>
                <w:tab w:val="left" w:pos="679"/>
              </w:tabs>
              <w:spacing w:line="200" w:lineRule="exact"/>
              <w:ind w:right="-57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Compulsory personal </w:t>
            </w:r>
          </w:p>
          <w:p w14:paraId="2E5AA084" w14:textId="77777777" w:rsidR="00C60DB4" w:rsidRPr="004D4121" w:rsidRDefault="00C60DB4" w:rsidP="00C60DB4">
            <w:pPr>
              <w:tabs>
                <w:tab w:val="left" w:pos="679"/>
              </w:tabs>
              <w:spacing w:line="200" w:lineRule="exact"/>
              <w:ind w:right="-57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insurance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4)</w:t>
            </w:r>
            <w:r w:rsidRPr="004D4121">
              <w:rPr>
                <w:sz w:val="14"/>
                <w:szCs w:val="14"/>
                <w:lang w:val="en-GB"/>
              </w:rPr>
              <w:t xml:space="preserve"> </w:t>
            </w:r>
          </w:p>
        </w:tc>
      </w:tr>
    </w:tbl>
    <w:p w14:paraId="782E1D34" w14:textId="77777777" w:rsidR="006B5CD0" w:rsidRPr="004D4121" w:rsidRDefault="006B5CD0" w:rsidP="00747D79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before="120" w:line="240" w:lineRule="auto"/>
        <w:ind w:left="142" w:right="-255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simulované údaje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ab/>
        <w:t>Simulated data</w:t>
      </w:r>
    </w:p>
    <w:p w14:paraId="1C234FAD" w14:textId="77777777" w:rsidR="006B5CD0" w:rsidRPr="004D4121" w:rsidRDefault="006B5CD0" w:rsidP="000C3F1C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240" w:lineRule="auto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2)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príjmy z pracovnej činnosti vo všetkých odvetviach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2)</w:t>
      </w:r>
      <w:r w:rsidRPr="004D4121">
        <w:rPr>
          <w:sz w:val="13"/>
          <w:szCs w:val="13"/>
        </w:rPr>
        <w:tab/>
        <w:t>Income from labour activity in all sectors</w:t>
      </w:r>
    </w:p>
    <w:p w14:paraId="11B45606" w14:textId="77777777" w:rsidR="006B5CD0" w:rsidRPr="004D4121" w:rsidRDefault="006B5CD0" w:rsidP="000C3F1C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160" w:lineRule="exact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3)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peňažná čiastka, ktorou osoba samostatne zárobkovo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3)</w:t>
      </w:r>
      <w:r w:rsidRPr="004D4121">
        <w:rPr>
          <w:sz w:val="13"/>
          <w:szCs w:val="13"/>
        </w:rPr>
        <w:tab/>
        <w:t>Amount by which a self-employe</w:t>
      </w:r>
      <w:r w:rsidR="00360A6D" w:rsidRPr="004D4121">
        <w:rPr>
          <w:sz w:val="13"/>
          <w:szCs w:val="13"/>
        </w:rPr>
        <w:t>d</w:t>
      </w:r>
      <w:r w:rsidRPr="004D4121">
        <w:rPr>
          <w:sz w:val="13"/>
          <w:szCs w:val="13"/>
        </w:rPr>
        <w:t xml:space="preserve"> contributes</w:t>
      </w:r>
    </w:p>
    <w:p w14:paraId="4E54E42B" w14:textId="77777777" w:rsidR="006B5CD0" w:rsidRPr="004D4121" w:rsidRDefault="006B5CD0" w:rsidP="000C3F1C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160" w:lineRule="exact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činná prispieva do rozpočtu domácnosti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</w:rPr>
        <w:tab/>
        <w:t>to household budget</w:t>
      </w:r>
    </w:p>
    <w:p w14:paraId="29C2241B" w14:textId="77777777" w:rsidR="001F49D2" w:rsidRPr="004D4121" w:rsidRDefault="006B5CD0" w:rsidP="000C3F1C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160" w:lineRule="exact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4</w:t>
      </w:r>
      <w:r w:rsidR="001F49D2" w:rsidRPr="004D4121">
        <w:rPr>
          <w:sz w:val="13"/>
          <w:szCs w:val="13"/>
          <w:vertAlign w:val="superscript"/>
        </w:rPr>
        <w:t>)</w:t>
      </w:r>
      <w:r w:rsidR="00403CB6" w:rsidRPr="004D4121">
        <w:rPr>
          <w:sz w:val="13"/>
          <w:szCs w:val="13"/>
          <w:vertAlign w:val="superscript"/>
        </w:rPr>
        <w:tab/>
      </w:r>
      <w:r w:rsidR="001F49D2" w:rsidRPr="004D4121">
        <w:rPr>
          <w:sz w:val="13"/>
          <w:szCs w:val="13"/>
        </w:rPr>
        <w:t xml:space="preserve">platby zdravotným poisťovniam a Sociálnej poisťovni </w:t>
      </w:r>
      <w:r w:rsidR="001F49D2" w:rsidRPr="004D4121">
        <w:rPr>
          <w:sz w:val="13"/>
          <w:szCs w:val="13"/>
        </w:rPr>
        <w:tab/>
      </w:r>
      <w:r w:rsidR="001F49D2" w:rsidRPr="004D4121">
        <w:rPr>
          <w:sz w:val="13"/>
          <w:szCs w:val="13"/>
          <w:vertAlign w:val="superscript"/>
        </w:rPr>
        <w:t>4)</w:t>
      </w:r>
      <w:r w:rsidR="00403CB6" w:rsidRPr="004D4121">
        <w:rPr>
          <w:sz w:val="13"/>
          <w:szCs w:val="13"/>
        </w:rPr>
        <w:tab/>
      </w:r>
      <w:r w:rsidR="001F49D2" w:rsidRPr="004D4121">
        <w:rPr>
          <w:sz w:val="13"/>
          <w:szCs w:val="13"/>
        </w:rPr>
        <w:t xml:space="preserve">Compulsory health and </w:t>
      </w:r>
      <w:r w:rsidR="00B20B6D" w:rsidRPr="004D4121">
        <w:rPr>
          <w:sz w:val="13"/>
          <w:szCs w:val="13"/>
        </w:rPr>
        <w:t>s</w:t>
      </w:r>
      <w:r w:rsidR="001F49D2" w:rsidRPr="004D4121">
        <w:rPr>
          <w:sz w:val="13"/>
          <w:szCs w:val="13"/>
        </w:rPr>
        <w:t>ocial insurance</w:t>
      </w:r>
    </w:p>
    <w:p w14:paraId="17EFFB86" w14:textId="77777777" w:rsidR="00B34C30" w:rsidRPr="004D4121" w:rsidRDefault="00667728" w:rsidP="00B81D68">
      <w:pPr>
        <w:pStyle w:val="Nadpis2slov"/>
        <w:tabs>
          <w:tab w:val="clear" w:pos="567"/>
        </w:tabs>
        <w:ind w:left="709" w:right="-257" w:hanging="709"/>
        <w:rPr>
          <w:lang w:val="en-GB"/>
        </w:rPr>
      </w:pPr>
      <w:r w:rsidRPr="004D4121">
        <w:rPr>
          <w:lang w:val="en-GB"/>
        </w:rPr>
        <w:br w:type="page"/>
      </w:r>
      <w:r w:rsidR="00B34C30" w:rsidRPr="004D4121">
        <w:rPr>
          <w:lang w:val="en-GB"/>
        </w:rPr>
        <w:t>T 5</w:t>
      </w:r>
      <w:r w:rsidR="00B34C30" w:rsidRPr="004D4121">
        <w:rPr>
          <w:b w:val="0"/>
          <w:bCs/>
          <w:lang w:val="en-GB"/>
        </w:rPr>
        <w:t>–3.</w:t>
      </w:r>
      <w:r w:rsidR="00B34C30" w:rsidRPr="004D4121">
        <w:rPr>
          <w:lang w:val="en-GB"/>
        </w:rPr>
        <w:tab/>
        <w:t>Hrubé peňažné príjmy a výdavk</w:t>
      </w:r>
      <w:r w:rsidR="00B81D68" w:rsidRPr="004D4121">
        <w:rPr>
          <w:lang w:val="en-GB"/>
        </w:rPr>
        <w:t xml:space="preserve">y súkromných domácností podľa </w:t>
      </w:r>
      <w:r w:rsidR="00B34C30" w:rsidRPr="004D4121">
        <w:rPr>
          <w:lang w:val="en-GB"/>
        </w:rPr>
        <w:t>spoločenských skupín (rodinné účty)</w:t>
      </w:r>
    </w:p>
    <w:p w14:paraId="6C9103BE" w14:textId="77777777" w:rsidR="00B81D68" w:rsidRPr="004D4121" w:rsidRDefault="00B34C30" w:rsidP="00B34C30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  <w:t>Gross money income and expenditure of</w:t>
      </w:r>
      <w:r w:rsidR="00B81D68" w:rsidRPr="004D4121">
        <w:rPr>
          <w:lang w:val="en-GB"/>
        </w:rPr>
        <w:t xml:space="preserve"> private households by social </w:t>
      </w:r>
      <w:r w:rsidRPr="004D4121">
        <w:rPr>
          <w:lang w:val="en-GB"/>
        </w:rPr>
        <w:t xml:space="preserve">groups </w:t>
      </w:r>
    </w:p>
    <w:p w14:paraId="1249757B" w14:textId="77777777" w:rsidR="00B34C30" w:rsidRPr="004D4121" w:rsidRDefault="00B81D68" w:rsidP="00B81D68">
      <w:pPr>
        <w:pStyle w:val="Nadpis2ang"/>
        <w:tabs>
          <w:tab w:val="clear" w:pos="567"/>
        </w:tabs>
        <w:ind w:left="142" w:hanging="142"/>
        <w:rPr>
          <w:lang w:val="en-GB"/>
        </w:rPr>
      </w:pPr>
      <w:r w:rsidRPr="004D4121">
        <w:rPr>
          <w:lang w:val="en-GB"/>
        </w:rPr>
        <w:tab/>
      </w:r>
      <w:r w:rsidRPr="004D4121">
        <w:rPr>
          <w:lang w:val="en-GB"/>
        </w:rPr>
        <w:tab/>
      </w:r>
      <w:r w:rsidR="00B34C30" w:rsidRPr="004D4121">
        <w:rPr>
          <w:lang w:val="en-GB"/>
        </w:rPr>
        <w:t>(Household Budget Surveys)</w:t>
      </w:r>
    </w:p>
    <w:p w14:paraId="272CA110" w14:textId="77777777" w:rsidR="00826FAC" w:rsidRPr="004D4121" w:rsidRDefault="00826FAC" w:rsidP="00B34C30">
      <w:pPr>
        <w:pStyle w:val="poznamky"/>
        <w:tabs>
          <w:tab w:val="clear" w:pos="3686"/>
          <w:tab w:val="clear" w:pos="3969"/>
          <w:tab w:val="left" w:pos="5103"/>
        </w:tabs>
        <w:spacing w:line="160" w:lineRule="exact"/>
        <w:ind w:left="142" w:hanging="142"/>
        <w:rPr>
          <w:sz w:val="13"/>
          <w:szCs w:val="13"/>
        </w:rPr>
      </w:pPr>
    </w:p>
    <w:p w14:paraId="762BB12F" w14:textId="77777777" w:rsidR="00826FAC" w:rsidRPr="004D4121" w:rsidRDefault="00826FAC" w:rsidP="004D4121">
      <w:pPr>
        <w:pStyle w:val="pravy-lavy"/>
        <w:ind w:left="57" w:firstLine="0"/>
        <w:rPr>
          <w:sz w:val="14"/>
          <w:szCs w:val="14"/>
        </w:rPr>
      </w:pPr>
      <w:r w:rsidRPr="004D4121">
        <w:rPr>
          <w:sz w:val="14"/>
          <w:szCs w:val="14"/>
        </w:rPr>
        <w:t>4. pokračovanie</w:t>
      </w:r>
      <w:r w:rsidRPr="004D4121">
        <w:rPr>
          <w:sz w:val="14"/>
          <w:szCs w:val="14"/>
        </w:rPr>
        <w:tab/>
        <w:t>4</w:t>
      </w:r>
      <w:r w:rsidRPr="004D4121">
        <w:rPr>
          <w:sz w:val="14"/>
          <w:szCs w:val="14"/>
          <w:vertAlign w:val="superscript"/>
        </w:rPr>
        <w:t>th</w:t>
      </w:r>
      <w:r w:rsidRPr="004D4121">
        <w:rPr>
          <w:sz w:val="14"/>
          <w:szCs w:val="14"/>
        </w:rPr>
        <w:t xml:space="preserve"> continuation</w:t>
      </w:r>
    </w:p>
    <w:p w14:paraId="05395821" w14:textId="77777777" w:rsidR="00826FAC" w:rsidRPr="004D4121" w:rsidRDefault="00826FAC" w:rsidP="004D4121">
      <w:pPr>
        <w:pStyle w:val="pravy-lavy"/>
        <w:ind w:left="57" w:firstLine="0"/>
        <w:rPr>
          <w:sz w:val="14"/>
          <w:szCs w:val="14"/>
        </w:rPr>
      </w:pPr>
      <w:r w:rsidRPr="004D4121">
        <w:rPr>
          <w:sz w:val="14"/>
          <w:szCs w:val="14"/>
        </w:rPr>
        <w:t xml:space="preserve">ročne na 1 člena domácnosti </w:t>
      </w:r>
      <w:r w:rsidR="0031256E" w:rsidRPr="004D4121">
        <w:rPr>
          <w:sz w:val="14"/>
          <w:szCs w:val="14"/>
        </w:rPr>
        <w:t>v EUR</w:t>
      </w:r>
      <w:r w:rsidRPr="004D4121">
        <w:rPr>
          <w:sz w:val="14"/>
          <w:szCs w:val="14"/>
        </w:rPr>
        <w:t xml:space="preserve"> </w:t>
      </w:r>
      <w:r w:rsidRPr="004D4121">
        <w:rPr>
          <w:sz w:val="14"/>
          <w:szCs w:val="14"/>
        </w:rPr>
        <w:tab/>
        <w:t>Yearly per capita in EUR</w:t>
      </w:r>
    </w:p>
    <w:tbl>
      <w:tblPr>
        <w:tblW w:w="7726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05"/>
        <w:gridCol w:w="688"/>
        <w:gridCol w:w="688"/>
        <w:gridCol w:w="688"/>
        <w:gridCol w:w="688"/>
        <w:gridCol w:w="688"/>
        <w:gridCol w:w="2181"/>
      </w:tblGrid>
      <w:tr w:rsidR="00CD1DA1" w:rsidRPr="004D4121" w14:paraId="7D9C1267" w14:textId="77777777" w:rsidTr="00D55F20">
        <w:trPr>
          <w:trHeight w:val="360"/>
        </w:trPr>
        <w:tc>
          <w:tcPr>
            <w:tcW w:w="210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3F6ADCD" w14:textId="77777777" w:rsidR="00CD1DA1" w:rsidRPr="004D4121" w:rsidRDefault="00CD1DA1" w:rsidP="00CD1DA1">
            <w:pPr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Ukazovateľ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97653B6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2015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763679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rFonts w:ascii="Webdings" w:hAnsi="Webdings" w:cs="Arial"/>
                <w:sz w:val="14"/>
                <w:szCs w:val="14"/>
                <w:vertAlign w:val="superscript"/>
                <w:lang w:val="en-GB"/>
              </w:rPr>
              <w:t></w:t>
            </w:r>
            <w:r w:rsidRPr="004D4121">
              <w:rPr>
                <w:sz w:val="14"/>
                <w:szCs w:val="14"/>
                <w:lang w:val="en-GB"/>
              </w:rPr>
              <w:t>2016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1149321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2017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5D244A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2018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4619C8" w14:textId="77777777" w:rsidR="00CD1DA1" w:rsidRPr="004D4121" w:rsidRDefault="00CD1DA1" w:rsidP="00CD1DA1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</w:t>
            </w:r>
            <w:r>
              <w:rPr>
                <w:sz w:val="14"/>
                <w:szCs w:val="14"/>
                <w:lang w:val="en-GB"/>
              </w:rPr>
              <w:t>9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21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6157BA89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  <w:tab w:val="left" w:pos="820"/>
              </w:tabs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Indicator</w:t>
            </w:r>
          </w:p>
        </w:tc>
      </w:tr>
      <w:tr w:rsidR="00CD1DA1" w:rsidRPr="004D4121" w14:paraId="5FAA239A" w14:textId="77777777" w:rsidTr="008E6C99">
        <w:tc>
          <w:tcPr>
            <w:tcW w:w="2105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14:paraId="677AE430" w14:textId="77777777" w:rsidR="00CD1DA1" w:rsidRPr="004D4121" w:rsidRDefault="00CD1DA1" w:rsidP="00CD1DA1">
            <w:pPr>
              <w:spacing w:before="40"/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3440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90FF7E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</w:tabs>
              <w:spacing w:before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Domácnosti s ekonomicky aktívnym prednostom </w:t>
            </w:r>
            <w:r w:rsidRPr="004D4121">
              <w:rPr>
                <w:sz w:val="14"/>
                <w:szCs w:val="14"/>
                <w:lang w:val="en-GB"/>
              </w:rPr>
              <w:br/>
              <w:t>bez detí</w:t>
            </w:r>
          </w:p>
        </w:tc>
        <w:tc>
          <w:tcPr>
            <w:tcW w:w="2181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14:paraId="05A680DC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  <w:tab w:val="left" w:pos="820"/>
              </w:tabs>
              <w:spacing w:before="40"/>
              <w:jc w:val="center"/>
              <w:rPr>
                <w:sz w:val="14"/>
                <w:szCs w:val="14"/>
                <w:lang w:val="en-GB"/>
              </w:rPr>
            </w:pPr>
          </w:p>
        </w:tc>
      </w:tr>
      <w:tr w:rsidR="00CD1DA1" w:rsidRPr="004D4121" w14:paraId="30204899" w14:textId="77777777" w:rsidTr="00D55F20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D24C72E" w14:textId="77777777" w:rsidR="00CD1DA1" w:rsidRPr="004D4121" w:rsidRDefault="00CD1DA1" w:rsidP="00CD1DA1">
            <w:pPr>
              <w:spacing w:beforeLines="20" w:before="48"/>
              <w:rPr>
                <w:sz w:val="14"/>
                <w:szCs w:val="14"/>
                <w:lang w:val="en-GB"/>
              </w:rPr>
            </w:pPr>
          </w:p>
        </w:tc>
        <w:tc>
          <w:tcPr>
            <w:tcW w:w="34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9E955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Households with economical active head</w:t>
            </w:r>
            <w:r w:rsidRPr="004D4121">
              <w:rPr>
                <w:sz w:val="14"/>
                <w:szCs w:val="14"/>
                <w:lang w:val="en-GB"/>
              </w:rPr>
              <w:br/>
              <w:t>without children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5C792F81" w14:textId="77777777" w:rsidR="00CD1DA1" w:rsidRPr="004D4121" w:rsidRDefault="00CD1DA1" w:rsidP="00CD1DA1">
            <w:pPr>
              <w:pStyle w:val="Hlavika"/>
              <w:tabs>
                <w:tab w:val="clear" w:pos="4536"/>
                <w:tab w:val="clear" w:pos="9072"/>
                <w:tab w:val="left" w:pos="820"/>
              </w:tabs>
              <w:spacing w:beforeLines="20" w:before="48"/>
              <w:rPr>
                <w:sz w:val="14"/>
                <w:szCs w:val="14"/>
                <w:lang w:val="en-GB"/>
              </w:rPr>
            </w:pPr>
          </w:p>
        </w:tc>
      </w:tr>
      <w:tr w:rsidR="00C60DB4" w:rsidRPr="004D4121" w14:paraId="4EBD6BE6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618DDC2A" w14:textId="77777777" w:rsidR="00C60DB4" w:rsidRPr="004D4121" w:rsidRDefault="00C60DB4" w:rsidP="00C60DB4">
            <w:pPr>
              <w:spacing w:before="120" w:line="200" w:lineRule="atLeast"/>
              <w:ind w:right="-57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>Hrubé peňažné príjmy spolu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A44152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8 123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0EBF6C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8 507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766C49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8 829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C91040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 xml:space="preserve">9 </w:t>
            </w:r>
            <w:r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146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254C108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color w:val="000000"/>
                <w:sz w:val="14"/>
                <w:szCs w:val="14"/>
              </w:rPr>
              <w:t>9 561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687E422B" w14:textId="77777777" w:rsidR="00C60DB4" w:rsidRPr="004D4121" w:rsidRDefault="00C60DB4" w:rsidP="00C60DB4">
            <w:pPr>
              <w:spacing w:before="120" w:line="200" w:lineRule="atLeas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>Gross money income in total</w:t>
            </w:r>
          </w:p>
        </w:tc>
      </w:tr>
      <w:tr w:rsidR="00C60DB4" w:rsidRPr="004D4121" w14:paraId="5942E4FE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53E12F32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z toho 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0DC667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2527EE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1DC125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2B809C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95AFC30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6289BDCA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which:</w:t>
            </w:r>
          </w:p>
        </w:tc>
      </w:tr>
      <w:tr w:rsidR="00C60DB4" w:rsidRPr="004D4121" w14:paraId="1602B480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7657D2B7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hrubé príjmy </w:t>
            </w:r>
          </w:p>
          <w:p w14:paraId="223BACA5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zo zamestnania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65AFAA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5 771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B4EA1C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6 055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2A1F3B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6 313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A10715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6 557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3D86AED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6 866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408ABD8B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Gross income from </w:t>
            </w:r>
          </w:p>
          <w:p w14:paraId="25966739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employment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</w:tr>
      <w:tr w:rsidR="00C60DB4" w:rsidRPr="004D4121" w14:paraId="5F06661D" w14:textId="77777777" w:rsidTr="00531B0A">
        <w:trPr>
          <w:trHeight w:val="176"/>
        </w:trPr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00D34E39" w14:textId="77777777" w:rsidR="00C60DB4" w:rsidRPr="004D4121" w:rsidRDefault="00C60DB4" w:rsidP="00C60DB4">
            <w:pPr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príjmy z podnikania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3)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56C8B4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787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027902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849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8D16B4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847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50C5CA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38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64C3E4D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835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45FEE790" w14:textId="77777777" w:rsidR="00C60DB4" w:rsidRPr="004D4121" w:rsidRDefault="00C60DB4" w:rsidP="00C60DB4">
            <w:pPr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Income from business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3)</w:t>
            </w:r>
          </w:p>
        </w:tc>
      </w:tr>
      <w:tr w:rsidR="00C60DB4" w:rsidRPr="004D4121" w14:paraId="413BC037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3884878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sociálne príjmy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E50E69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1 196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0AAA47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1 221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D73537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1 279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C5538C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1 3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46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C70B1AB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1 429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2A5CB295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Social income</w:t>
            </w:r>
          </w:p>
        </w:tc>
      </w:tr>
      <w:tr w:rsidR="00C60DB4" w:rsidRPr="004D4121" w14:paraId="6B7DC7D9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C49DFC3" w14:textId="77777777" w:rsidR="00C60DB4" w:rsidRPr="004D4121" w:rsidRDefault="00C60DB4" w:rsidP="00C60DB4">
            <w:pPr>
              <w:tabs>
                <w:tab w:val="left" w:pos="559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z toho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sociálne príjmy </w:t>
            </w:r>
          </w:p>
          <w:p w14:paraId="291A1741" w14:textId="77777777" w:rsidR="00C60DB4" w:rsidRPr="004D4121" w:rsidRDefault="00C60DB4" w:rsidP="00C60DB4">
            <w:pPr>
              <w:tabs>
                <w:tab w:val="left" w:pos="559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pre rodinu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FAE32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E9B83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4C2C4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4AAE9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182BFE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535CB35F" w14:textId="77777777" w:rsidR="00C60DB4" w:rsidRPr="004D4121" w:rsidRDefault="00C60DB4" w:rsidP="00C60DB4">
            <w:pPr>
              <w:tabs>
                <w:tab w:val="left" w:pos="725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Family related </w:t>
            </w:r>
          </w:p>
          <w:p w14:paraId="265A2658" w14:textId="77777777" w:rsidR="00C60DB4" w:rsidRPr="004D4121" w:rsidRDefault="00C60DB4" w:rsidP="00C60DB4">
            <w:pPr>
              <w:tabs>
                <w:tab w:val="left" w:pos="725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allowance</w:t>
            </w:r>
          </w:p>
        </w:tc>
      </w:tr>
      <w:tr w:rsidR="00C60DB4" w:rsidRPr="004D4121" w14:paraId="7DA6233A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5368AD6B" w14:textId="77777777" w:rsidR="00C60DB4" w:rsidRPr="004D4121" w:rsidRDefault="00C60DB4" w:rsidP="00C60DB4">
            <w:pPr>
              <w:pStyle w:val="Nadpis7"/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Hrubé peňažné výdavky </w:t>
            </w:r>
          </w:p>
          <w:p w14:paraId="71D1B6C3" w14:textId="77777777" w:rsidR="00C60DB4" w:rsidRPr="004D4121" w:rsidRDefault="00C60DB4" w:rsidP="00C60DB4">
            <w:pPr>
              <w:pStyle w:val="Nadpis7"/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spolu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5D4F5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6 565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B8FFF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6 711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4168C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6 900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5D41E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7 0</w:t>
            </w:r>
            <w:r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66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B724AB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color w:val="000000"/>
                <w:sz w:val="14"/>
                <w:szCs w:val="14"/>
              </w:rPr>
              <w:t>7 274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0406B2D4" w14:textId="77777777" w:rsidR="00C60DB4" w:rsidRPr="004D4121" w:rsidRDefault="00C60DB4" w:rsidP="00C60DB4">
            <w:pPr>
              <w:pStyle w:val="Nadpis7"/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Gross money expenditure </w:t>
            </w:r>
          </w:p>
          <w:p w14:paraId="1007286A" w14:textId="77777777" w:rsidR="00C60DB4" w:rsidRPr="004D4121" w:rsidRDefault="00C60DB4" w:rsidP="00C60DB4">
            <w:pPr>
              <w:pStyle w:val="Nadpis7"/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in total</w:t>
            </w:r>
          </w:p>
        </w:tc>
      </w:tr>
      <w:tr w:rsidR="00C60DB4" w:rsidRPr="004D4121" w14:paraId="3A1F6609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69A2552A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v tom 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AA181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6A9FB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7E114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6912D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042089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3A611996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which:</w:t>
            </w:r>
          </w:p>
        </w:tc>
      </w:tr>
      <w:tr w:rsidR="00C60DB4" w:rsidRPr="004D4121" w14:paraId="36441BA6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619A393D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spotrebné výdavky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492CE6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4 769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F05E95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4 825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0D57BD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4 927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8FD64C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5 0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45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C115AC0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5 179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30D353D7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Consumption expenditure</w:t>
            </w:r>
          </w:p>
        </w:tc>
      </w:tr>
      <w:tr w:rsidR="00C60DB4" w:rsidRPr="004D4121" w14:paraId="1AA2EFE4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6DE58026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v tom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7231A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FE6E93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88CF8B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32F088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E681BA2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5AF8ECD8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</w:p>
        </w:tc>
      </w:tr>
      <w:tr w:rsidR="00C60DB4" w:rsidRPr="004D4121" w14:paraId="70A3681B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77D9B400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potraviny a nealkoholické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    nápoje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5DB4A5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944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8C03D5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962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1FDA93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1 012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B526E6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1 05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4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461B505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1 115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536A3E55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Food and non-alcoholic</w:t>
            </w:r>
          </w:p>
          <w:p w14:paraId="2DE62197" w14:textId="607F81CA" w:rsidR="00C60DB4" w:rsidRPr="004D4121" w:rsidRDefault="00C60DB4" w:rsidP="00CC2D8C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CC2D8C">
              <w:rPr>
                <w:sz w:val="14"/>
                <w:szCs w:val="14"/>
                <w:lang w:val="en-GB"/>
              </w:rPr>
              <w:t>b</w:t>
            </w:r>
            <w:r w:rsidRPr="004D4121">
              <w:rPr>
                <w:sz w:val="14"/>
                <w:szCs w:val="14"/>
                <w:lang w:val="en-GB"/>
              </w:rPr>
              <w:t>everages</w:t>
            </w:r>
          </w:p>
        </w:tc>
      </w:tr>
      <w:tr w:rsidR="00C60DB4" w:rsidRPr="004D4121" w14:paraId="076AE59B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47DDD43C" w14:textId="77777777" w:rsidR="00C60DB4" w:rsidRPr="004D4121" w:rsidRDefault="00C60DB4" w:rsidP="00C60DB4">
            <w:pPr>
              <w:tabs>
                <w:tab w:val="left" w:pos="567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 tom</w:t>
            </w:r>
            <w:r w:rsidRPr="004D4121">
              <w:rPr>
                <w:sz w:val="14"/>
                <w:szCs w:val="14"/>
                <w:lang w:val="en-GB"/>
              </w:rPr>
              <w:tab/>
              <w:t>potraviny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423E88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848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09C37A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869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40F7C0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915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116C0A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58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0E9E73E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1 018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7858F2E3" w14:textId="77777777" w:rsidR="00C60DB4" w:rsidRPr="004D4121" w:rsidRDefault="00C60DB4" w:rsidP="00C60DB4">
            <w:pPr>
              <w:tabs>
                <w:tab w:val="left" w:pos="795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Food</w:t>
            </w:r>
          </w:p>
        </w:tc>
      </w:tr>
      <w:tr w:rsidR="00C60DB4" w:rsidRPr="004D4121" w14:paraId="5D7C6C1D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AF71798" w14:textId="77777777" w:rsidR="00C60DB4" w:rsidRPr="004D4121" w:rsidRDefault="00C60DB4" w:rsidP="00C60DB4">
            <w:pPr>
              <w:tabs>
                <w:tab w:val="left" w:pos="567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nealkoholické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nápoje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450E31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E25683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C1ACA0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AC68C5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E03FA11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299D4B0C" w14:textId="77777777" w:rsidR="00C60DB4" w:rsidRPr="004D4121" w:rsidRDefault="00C60DB4" w:rsidP="00C60DB4">
            <w:pPr>
              <w:tabs>
                <w:tab w:val="left" w:pos="795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Non-alcoholic </w:t>
            </w:r>
          </w:p>
          <w:p w14:paraId="1254E25B" w14:textId="77777777" w:rsidR="00C60DB4" w:rsidRPr="004D4121" w:rsidRDefault="00C60DB4" w:rsidP="00C60DB4">
            <w:pPr>
              <w:tabs>
                <w:tab w:val="left" w:pos="795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beverages</w:t>
            </w:r>
          </w:p>
        </w:tc>
      </w:tr>
      <w:tr w:rsidR="00C60DB4" w:rsidRPr="004D4121" w14:paraId="0B01FAAB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094C7113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alkoholické nápoje </w:t>
            </w:r>
          </w:p>
          <w:p w14:paraId="549AA5E4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tabak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BDAFA5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AC1AAC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2C1545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168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DCE0C8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4C2D52E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51792C83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Alcoholic beverages and </w:t>
            </w:r>
          </w:p>
          <w:p w14:paraId="30AD7F86" w14:textId="4E987F1E" w:rsidR="00C60DB4" w:rsidRPr="004D4121" w:rsidRDefault="00C60DB4" w:rsidP="00CC2D8C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CC2D8C">
              <w:rPr>
                <w:sz w:val="14"/>
                <w:szCs w:val="14"/>
                <w:lang w:val="en-GB"/>
              </w:rPr>
              <w:t>t</w:t>
            </w:r>
            <w:r w:rsidRPr="004D4121">
              <w:rPr>
                <w:sz w:val="14"/>
                <w:szCs w:val="14"/>
                <w:lang w:val="en-GB"/>
              </w:rPr>
              <w:t>obacco</w:t>
            </w:r>
          </w:p>
        </w:tc>
      </w:tr>
      <w:tr w:rsidR="00C60DB4" w:rsidRPr="004D4121" w14:paraId="32F8827E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65FA346E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odievanie a obuv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ABA56A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273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99AED5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274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79087B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286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EB422A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285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FA2DF33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065982B8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Clothing and footwear</w:t>
            </w:r>
          </w:p>
        </w:tc>
      </w:tr>
      <w:tr w:rsidR="00C60DB4" w:rsidRPr="004D4121" w14:paraId="48278A0C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02B2F7B7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bývanie, voda, elektrina, </w:t>
            </w:r>
          </w:p>
          <w:p w14:paraId="26D5D616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plyn a iné palivá 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482E31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1 014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C4E8C5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998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C6B059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978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0C1D10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99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67D310A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1 043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6BCF469D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Housing, water, electricity, </w:t>
            </w:r>
          </w:p>
          <w:p w14:paraId="09D4EA27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gas and other fuels</w:t>
            </w:r>
          </w:p>
        </w:tc>
      </w:tr>
      <w:tr w:rsidR="00C60DB4" w:rsidRPr="004D4121" w14:paraId="14D0F756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FE7CAD2" w14:textId="77777777" w:rsidR="00C60DB4" w:rsidRPr="004D4121" w:rsidRDefault="00C60DB4" w:rsidP="00C60DB4">
            <w:pPr>
              <w:tabs>
                <w:tab w:val="left" w:pos="624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 toho</w:t>
            </w:r>
            <w:r w:rsidRPr="004D4121">
              <w:rPr>
                <w:sz w:val="14"/>
                <w:szCs w:val="14"/>
                <w:lang w:val="en-GB"/>
              </w:rPr>
              <w:tab/>
              <w:t>nájomné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A5CB9A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24BDE1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108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393F3B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DF8B74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4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99AFCF2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29E6C2EE" w14:textId="77777777" w:rsidR="00C60DB4" w:rsidRPr="004D4121" w:rsidRDefault="00C60DB4" w:rsidP="00C60DB4">
            <w:pPr>
              <w:tabs>
                <w:tab w:val="left" w:pos="795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Rent</w:t>
            </w:r>
          </w:p>
        </w:tc>
      </w:tr>
      <w:tr w:rsidR="00C60DB4" w:rsidRPr="004D4121" w14:paraId="2C57998B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FAD4DAC" w14:textId="77777777" w:rsidR="00C60DB4" w:rsidRPr="004D4121" w:rsidRDefault="00C60DB4" w:rsidP="00C60DB4">
            <w:pPr>
              <w:tabs>
                <w:tab w:val="left" w:pos="624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 </w:t>
            </w:r>
            <w:r w:rsidRPr="004D4121">
              <w:rPr>
                <w:sz w:val="14"/>
                <w:szCs w:val="14"/>
                <w:lang w:val="en-GB"/>
              </w:rPr>
              <w:tab/>
              <w:t>energia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689988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595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7AC384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577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4F6A93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556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5C79FF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56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6519F7A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621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445FDABF" w14:textId="77777777" w:rsidR="00C60DB4" w:rsidRPr="004D4121" w:rsidRDefault="00C60DB4" w:rsidP="00C60DB4">
            <w:pPr>
              <w:tabs>
                <w:tab w:val="left" w:pos="795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>Power</w:t>
            </w:r>
          </w:p>
        </w:tc>
      </w:tr>
      <w:tr w:rsidR="00C60DB4" w:rsidRPr="004D4121" w14:paraId="0FC3484D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7AA4044" w14:textId="77777777" w:rsidR="00C60DB4" w:rsidRPr="00445EA3" w:rsidRDefault="00C60DB4" w:rsidP="00C60DB4">
            <w:pPr>
              <w:spacing w:line="200" w:lineRule="atLeast"/>
              <w:rPr>
                <w:sz w:val="14"/>
                <w:szCs w:val="14"/>
              </w:rPr>
            </w:pPr>
          </w:p>
          <w:p w14:paraId="19703138" w14:textId="77777777" w:rsidR="00C60DB4" w:rsidRPr="00445EA3" w:rsidRDefault="00C60DB4" w:rsidP="00C60DB4">
            <w:pPr>
              <w:spacing w:line="200" w:lineRule="atLeas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nábytok, bytové vybavenie </w:t>
            </w:r>
          </w:p>
          <w:p w14:paraId="001CF3E2" w14:textId="77777777" w:rsidR="00C60DB4" w:rsidRPr="00445EA3" w:rsidRDefault="00C60DB4" w:rsidP="00C60DB4">
            <w:pPr>
              <w:spacing w:line="200" w:lineRule="atLeas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  a bežná údržba domu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1C4E3F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285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96A63C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288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182CAD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292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1AC9C7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301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5FBF6A0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7E3106BA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Furnishing, household </w:t>
            </w:r>
          </w:p>
          <w:p w14:paraId="39DC0D06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equipment and routine </w:t>
            </w:r>
          </w:p>
          <w:p w14:paraId="49EC77F8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maintenance of the house</w:t>
            </w:r>
          </w:p>
        </w:tc>
      </w:tr>
      <w:tr w:rsidR="00C60DB4" w:rsidRPr="004D4121" w14:paraId="4C623576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51B97854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zdravie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34A1DD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139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D68579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143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6F601F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151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6B5679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154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5330E5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4A878766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Health</w:t>
            </w:r>
          </w:p>
        </w:tc>
      </w:tr>
      <w:tr w:rsidR="00C60DB4" w:rsidRPr="004D4121" w14:paraId="2B9308D7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6EA9CECC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doprava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36F6DA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653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4CDADB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675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18DA1A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710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17FD75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72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075039D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712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3418842A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Transport</w:t>
            </w:r>
          </w:p>
        </w:tc>
      </w:tr>
      <w:tr w:rsidR="00C60DB4" w:rsidRPr="004D4121" w14:paraId="0CACDB06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42C6E1D1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pošty a telekomunikácie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2D1F43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275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B93451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278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BCE4C0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276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447D67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27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2FAEA2C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3EF65F25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Communications</w:t>
            </w:r>
          </w:p>
        </w:tc>
      </w:tr>
      <w:tr w:rsidR="00C60DB4" w:rsidRPr="004D4121" w14:paraId="6B92B77D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5E5B1AB8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rekreácia a kultúra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81CDEC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361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69A911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367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2BE012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369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E3F9D3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37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97F5BF0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05F6E3ED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Recreation and culture</w:t>
            </w:r>
          </w:p>
        </w:tc>
      </w:tr>
      <w:tr w:rsidR="00C60DB4" w:rsidRPr="004D4121" w14:paraId="73FC433E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76961FAE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vzdelávanie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84A5E5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812A48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E3F607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0643AE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0356871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7BF4A8CA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Education</w:t>
            </w:r>
          </w:p>
        </w:tc>
      </w:tr>
      <w:tr w:rsidR="00C60DB4" w:rsidRPr="004D4121" w14:paraId="0864ACBE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FAC9716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hotely, kaviarne a reštaurácie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B2D00A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270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87FFD4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281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125A15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299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BAB075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10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B4600DB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324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579BA062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Hotels, cafés and restaurants</w:t>
            </w:r>
          </w:p>
        </w:tc>
      </w:tr>
      <w:tr w:rsidR="00C60DB4" w:rsidRPr="004D4121" w14:paraId="7D20D1D3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943A009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rozličné tovary</w:t>
            </w:r>
          </w:p>
          <w:p w14:paraId="525F36C9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služby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9C59BB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369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CF41F3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370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C5D4E8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367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2996B1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373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2ADAB4B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6B912B98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Miscellaneous goods and  </w:t>
            </w:r>
          </w:p>
          <w:p w14:paraId="3B4264C6" w14:textId="610F1AE4" w:rsidR="00C60DB4" w:rsidRPr="004D4121" w:rsidRDefault="00C60DB4" w:rsidP="00CC2D8C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CC2D8C">
              <w:rPr>
                <w:sz w:val="14"/>
                <w:szCs w:val="14"/>
                <w:lang w:val="en-GB"/>
              </w:rPr>
              <w:t>s</w:t>
            </w:r>
            <w:r w:rsidRPr="004D4121">
              <w:rPr>
                <w:sz w:val="14"/>
                <w:szCs w:val="14"/>
                <w:lang w:val="en-GB"/>
              </w:rPr>
              <w:t>ervices</w:t>
            </w:r>
          </w:p>
        </w:tc>
      </w:tr>
      <w:tr w:rsidR="00C60DB4" w:rsidRPr="004D4121" w14:paraId="207EE507" w14:textId="77777777" w:rsidTr="00531B0A">
        <w:tc>
          <w:tcPr>
            <w:tcW w:w="2105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6F1E79F2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ostatné hrubé výdavky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F39212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1 796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DB92F0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1 886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44E0E5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1 973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189D21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2 0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21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F4C8635" w14:textId="77777777" w:rsidR="00C60DB4" w:rsidRPr="00531B0A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2 096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25C5634A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Other gross expenditure</w:t>
            </w:r>
          </w:p>
        </w:tc>
      </w:tr>
    </w:tbl>
    <w:p w14:paraId="3F24FA89" w14:textId="77777777" w:rsidR="005C6B41" w:rsidRPr="004D4121" w:rsidRDefault="005C6B41" w:rsidP="00C31887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before="120" w:line="240" w:lineRule="auto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simulované údaje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ab/>
        <w:t>Simulated data</w:t>
      </w:r>
    </w:p>
    <w:p w14:paraId="08AC2E11" w14:textId="77777777" w:rsidR="005C6B41" w:rsidRPr="004D4121" w:rsidRDefault="005C6B41" w:rsidP="00C31887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240" w:lineRule="auto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2)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príjmy z pracovnej činnosti vo všetkých odvetviach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2)</w:t>
      </w:r>
      <w:r w:rsidRPr="004D4121">
        <w:rPr>
          <w:sz w:val="13"/>
          <w:szCs w:val="13"/>
        </w:rPr>
        <w:tab/>
        <w:t>Income from labour activity in all sectors</w:t>
      </w:r>
    </w:p>
    <w:p w14:paraId="507002EA" w14:textId="77777777" w:rsidR="005C6B41" w:rsidRPr="004D4121" w:rsidRDefault="005C6B41" w:rsidP="00C31887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160" w:lineRule="exact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3)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peňažná čiastka, ktorou osoba samostatne zárobkovo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3)</w:t>
      </w:r>
      <w:r w:rsidRPr="004D4121">
        <w:rPr>
          <w:sz w:val="13"/>
          <w:szCs w:val="13"/>
        </w:rPr>
        <w:tab/>
        <w:t>Amount by which a self-employe</w:t>
      </w:r>
      <w:r w:rsidR="00360A6D" w:rsidRPr="004D4121">
        <w:rPr>
          <w:sz w:val="13"/>
          <w:szCs w:val="13"/>
        </w:rPr>
        <w:t>d</w:t>
      </w:r>
      <w:r w:rsidRPr="004D4121">
        <w:rPr>
          <w:sz w:val="13"/>
          <w:szCs w:val="13"/>
        </w:rPr>
        <w:t xml:space="preserve"> contributes</w:t>
      </w:r>
    </w:p>
    <w:p w14:paraId="742CA272" w14:textId="77777777" w:rsidR="005C6B41" w:rsidRPr="004D4121" w:rsidRDefault="005C6B41" w:rsidP="00C31887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160" w:lineRule="exact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činná prispieva do rozpočtu domácnosti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</w:rPr>
        <w:tab/>
        <w:t>to household budget</w:t>
      </w:r>
    </w:p>
    <w:p w14:paraId="6F60EEA4" w14:textId="77777777" w:rsidR="00826FAC" w:rsidRPr="004D4121" w:rsidRDefault="00826FAC" w:rsidP="00B81D68">
      <w:pPr>
        <w:pStyle w:val="Nadpis2slov"/>
        <w:tabs>
          <w:tab w:val="clear" w:pos="567"/>
        </w:tabs>
        <w:ind w:left="709" w:right="-257" w:hanging="709"/>
        <w:rPr>
          <w:lang w:val="en-GB"/>
        </w:rPr>
      </w:pPr>
      <w:r w:rsidRPr="004D4121">
        <w:rPr>
          <w:sz w:val="13"/>
          <w:szCs w:val="13"/>
          <w:lang w:val="en-GB"/>
        </w:rPr>
        <w:br w:type="page"/>
      </w:r>
      <w:r w:rsidRPr="004D4121">
        <w:rPr>
          <w:lang w:val="en-GB"/>
        </w:rPr>
        <w:t>T 5</w:t>
      </w:r>
      <w:r w:rsidRPr="004D4121">
        <w:rPr>
          <w:b w:val="0"/>
          <w:bCs/>
          <w:lang w:val="en-GB"/>
        </w:rPr>
        <w:t>–3.</w:t>
      </w:r>
      <w:r w:rsidRPr="004D4121">
        <w:rPr>
          <w:b w:val="0"/>
          <w:bCs/>
          <w:lang w:val="en-GB"/>
        </w:rPr>
        <w:tab/>
      </w:r>
      <w:r w:rsidRPr="004D4121">
        <w:rPr>
          <w:lang w:val="en-GB"/>
        </w:rPr>
        <w:t>Hrubé peňažné príjmy a výdavk</w:t>
      </w:r>
      <w:r w:rsidR="00B81D68" w:rsidRPr="004D4121">
        <w:rPr>
          <w:lang w:val="en-GB"/>
        </w:rPr>
        <w:t xml:space="preserve">y súkromných domácností podľa </w:t>
      </w:r>
      <w:r w:rsidRPr="004D4121">
        <w:rPr>
          <w:lang w:val="en-GB"/>
        </w:rPr>
        <w:t>spoločenských skupín (rodinné účty)</w:t>
      </w:r>
    </w:p>
    <w:p w14:paraId="74AFF3E6" w14:textId="77777777" w:rsidR="00B81D68" w:rsidRPr="004D4121" w:rsidRDefault="00826FAC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  <w:t xml:space="preserve">Gross money income and expenditure of private households by social groups </w:t>
      </w:r>
    </w:p>
    <w:p w14:paraId="1D2CB52B" w14:textId="77777777" w:rsidR="00826FAC" w:rsidRPr="004D4121" w:rsidRDefault="00B81D68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</w:r>
      <w:r w:rsidR="00826FAC" w:rsidRPr="004D4121">
        <w:rPr>
          <w:lang w:val="en-GB"/>
        </w:rPr>
        <w:t>(Household Budget Surveys)</w:t>
      </w:r>
    </w:p>
    <w:p w14:paraId="572EFAC7" w14:textId="77777777" w:rsidR="00826FAC" w:rsidRPr="004D4121" w:rsidRDefault="00826FAC" w:rsidP="00826FAC">
      <w:pPr>
        <w:pStyle w:val="pravy-lavy"/>
        <w:rPr>
          <w:sz w:val="13"/>
          <w:szCs w:val="13"/>
        </w:rPr>
      </w:pPr>
    </w:p>
    <w:p w14:paraId="40577B0F" w14:textId="77777777" w:rsidR="00826FAC" w:rsidRPr="004D4121" w:rsidRDefault="00826FAC" w:rsidP="004D4121">
      <w:pPr>
        <w:pStyle w:val="pravy-lavy"/>
        <w:ind w:left="170"/>
        <w:rPr>
          <w:sz w:val="14"/>
          <w:szCs w:val="14"/>
        </w:rPr>
      </w:pPr>
      <w:r w:rsidRPr="004D4121">
        <w:rPr>
          <w:sz w:val="14"/>
          <w:szCs w:val="14"/>
        </w:rPr>
        <w:t>dokončenie</w:t>
      </w:r>
      <w:r w:rsidRPr="004D4121">
        <w:rPr>
          <w:sz w:val="14"/>
          <w:szCs w:val="14"/>
        </w:rPr>
        <w:tab/>
        <w:t>End of table</w:t>
      </w:r>
    </w:p>
    <w:p w14:paraId="7718D553" w14:textId="77777777" w:rsidR="00826FAC" w:rsidRPr="004D4121" w:rsidRDefault="00826FAC" w:rsidP="004D4121">
      <w:pPr>
        <w:pStyle w:val="pravy-lavy"/>
        <w:ind w:left="170"/>
        <w:rPr>
          <w:sz w:val="14"/>
          <w:szCs w:val="14"/>
        </w:rPr>
      </w:pPr>
      <w:r w:rsidRPr="004D4121">
        <w:rPr>
          <w:sz w:val="14"/>
          <w:szCs w:val="14"/>
        </w:rPr>
        <w:t xml:space="preserve">ročne na 1 člena domácnosti </w:t>
      </w:r>
      <w:r w:rsidR="0031256E" w:rsidRPr="004D4121">
        <w:rPr>
          <w:sz w:val="14"/>
          <w:szCs w:val="14"/>
        </w:rPr>
        <w:t>v EUR</w:t>
      </w:r>
      <w:r w:rsidRPr="004D4121">
        <w:rPr>
          <w:sz w:val="14"/>
          <w:szCs w:val="14"/>
        </w:rPr>
        <w:t xml:space="preserve"> </w:t>
      </w:r>
      <w:r w:rsidRPr="004D4121">
        <w:rPr>
          <w:sz w:val="14"/>
          <w:szCs w:val="14"/>
        </w:rPr>
        <w:tab/>
        <w:t>Yearly per capita in EUR</w:t>
      </w: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06"/>
        <w:gridCol w:w="688"/>
        <w:gridCol w:w="688"/>
        <w:gridCol w:w="688"/>
        <w:gridCol w:w="688"/>
        <w:gridCol w:w="688"/>
        <w:gridCol w:w="2181"/>
      </w:tblGrid>
      <w:tr w:rsidR="007F6F90" w:rsidRPr="004D4121" w14:paraId="4E4EBE40" w14:textId="77777777" w:rsidTr="003F357A">
        <w:trPr>
          <w:trHeight w:val="360"/>
        </w:trPr>
        <w:tc>
          <w:tcPr>
            <w:tcW w:w="210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EBCBA0E" w14:textId="77777777" w:rsidR="007F6F90" w:rsidRPr="004D4121" w:rsidRDefault="007F6F90" w:rsidP="007F6F90">
            <w:pPr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Ukazovateľ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3A69F3" w14:textId="77777777" w:rsidR="007F6F90" w:rsidRPr="004D4121" w:rsidRDefault="007F6F90" w:rsidP="007F6F90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2015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FF7853" w14:textId="77777777" w:rsidR="007F6F90" w:rsidRPr="004D4121" w:rsidRDefault="007F6F90" w:rsidP="007F6F90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rFonts w:ascii="Webdings" w:hAnsi="Webdings" w:cs="Arial"/>
                <w:sz w:val="14"/>
                <w:szCs w:val="14"/>
                <w:vertAlign w:val="superscript"/>
                <w:lang w:val="en-GB"/>
              </w:rPr>
              <w:t></w:t>
            </w:r>
            <w:r w:rsidRPr="004D4121">
              <w:rPr>
                <w:sz w:val="14"/>
                <w:szCs w:val="14"/>
                <w:lang w:val="en-GB"/>
              </w:rPr>
              <w:t>2016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B7FB77" w14:textId="77777777" w:rsidR="007F6F90" w:rsidRPr="004D4121" w:rsidRDefault="007F6F90" w:rsidP="007F6F90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2017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436F2F9" w14:textId="77777777" w:rsidR="007F6F90" w:rsidRPr="004D4121" w:rsidRDefault="007F6F90" w:rsidP="007F6F90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2018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142647" w14:textId="77777777" w:rsidR="007F6F90" w:rsidRPr="004D4121" w:rsidRDefault="007F6F90" w:rsidP="007F6F90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</w:t>
            </w:r>
            <w:r>
              <w:rPr>
                <w:sz w:val="14"/>
                <w:szCs w:val="14"/>
                <w:lang w:val="en-GB"/>
              </w:rPr>
              <w:t>9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21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4F0D5A51" w14:textId="77777777" w:rsidR="007F6F90" w:rsidRPr="004D4121" w:rsidRDefault="007F6F90" w:rsidP="007F6F90">
            <w:pPr>
              <w:pStyle w:val="Hlavika"/>
              <w:tabs>
                <w:tab w:val="clear" w:pos="4536"/>
                <w:tab w:val="clear" w:pos="9072"/>
                <w:tab w:val="left" w:pos="820"/>
              </w:tabs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Indicator</w:t>
            </w:r>
          </w:p>
        </w:tc>
      </w:tr>
      <w:tr w:rsidR="007F6F90" w:rsidRPr="004D4121" w14:paraId="4F3E0303" w14:textId="77777777" w:rsidTr="00A951EA">
        <w:tc>
          <w:tcPr>
            <w:tcW w:w="2106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14:paraId="3DE57B83" w14:textId="77777777" w:rsidR="007F6F90" w:rsidRPr="004D4121" w:rsidRDefault="007F6F90" w:rsidP="007F6F90">
            <w:pPr>
              <w:spacing w:before="40"/>
              <w:jc w:val="center"/>
              <w:rPr>
                <w:sz w:val="14"/>
                <w:szCs w:val="14"/>
                <w:lang w:val="en-GB"/>
              </w:rPr>
            </w:pPr>
          </w:p>
        </w:tc>
        <w:tc>
          <w:tcPr>
            <w:tcW w:w="3440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C01766" w14:textId="77777777" w:rsidR="007F6F90" w:rsidRPr="004D4121" w:rsidRDefault="007F6F90" w:rsidP="007F6F90">
            <w:pPr>
              <w:pStyle w:val="Hlavika"/>
              <w:tabs>
                <w:tab w:val="clear" w:pos="4536"/>
                <w:tab w:val="clear" w:pos="9072"/>
              </w:tabs>
              <w:spacing w:before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Domácnosti s ekonomicky aktívnym prednostom </w:t>
            </w:r>
            <w:r w:rsidRPr="004D4121">
              <w:rPr>
                <w:sz w:val="14"/>
                <w:szCs w:val="14"/>
                <w:lang w:val="en-GB"/>
              </w:rPr>
              <w:br/>
              <w:t>s nezaopatrenými deťmi</w:t>
            </w:r>
          </w:p>
        </w:tc>
        <w:tc>
          <w:tcPr>
            <w:tcW w:w="2181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14:paraId="0F4E707C" w14:textId="77777777" w:rsidR="007F6F90" w:rsidRPr="004D4121" w:rsidRDefault="007F6F90" w:rsidP="007F6F90">
            <w:pPr>
              <w:pStyle w:val="Hlavika"/>
              <w:tabs>
                <w:tab w:val="clear" w:pos="4536"/>
                <w:tab w:val="clear" w:pos="9072"/>
                <w:tab w:val="left" w:pos="820"/>
              </w:tabs>
              <w:spacing w:before="40"/>
              <w:jc w:val="center"/>
              <w:rPr>
                <w:sz w:val="14"/>
                <w:szCs w:val="14"/>
                <w:lang w:val="en-GB"/>
              </w:rPr>
            </w:pPr>
          </w:p>
        </w:tc>
      </w:tr>
      <w:tr w:rsidR="007F6F90" w:rsidRPr="004D4121" w14:paraId="449FE5C1" w14:textId="77777777" w:rsidTr="00D55F20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9066C40" w14:textId="77777777" w:rsidR="007F6F90" w:rsidRPr="004D4121" w:rsidRDefault="007F6F90" w:rsidP="007F6F90">
            <w:pPr>
              <w:spacing w:beforeLines="20" w:before="48"/>
              <w:rPr>
                <w:sz w:val="14"/>
                <w:szCs w:val="14"/>
                <w:lang w:val="en-GB"/>
              </w:rPr>
            </w:pPr>
          </w:p>
        </w:tc>
        <w:tc>
          <w:tcPr>
            <w:tcW w:w="34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384C8" w14:textId="77777777" w:rsidR="007F6F90" w:rsidRPr="004D4121" w:rsidRDefault="007F6F90" w:rsidP="007F6F90">
            <w:pPr>
              <w:pStyle w:val="Hlavika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Households with economical active head</w:t>
            </w:r>
            <w:r w:rsidRPr="004D4121">
              <w:rPr>
                <w:sz w:val="14"/>
                <w:szCs w:val="14"/>
                <w:lang w:val="en-GB"/>
              </w:rPr>
              <w:br/>
              <w:t>with children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38B9A29B" w14:textId="77777777" w:rsidR="007F6F90" w:rsidRPr="004D4121" w:rsidRDefault="007F6F90" w:rsidP="007F6F90">
            <w:pPr>
              <w:pStyle w:val="Hlavika"/>
              <w:tabs>
                <w:tab w:val="clear" w:pos="4536"/>
                <w:tab w:val="clear" w:pos="9072"/>
                <w:tab w:val="left" w:pos="820"/>
              </w:tabs>
              <w:spacing w:beforeLines="20" w:before="48"/>
              <w:rPr>
                <w:sz w:val="14"/>
                <w:szCs w:val="14"/>
                <w:lang w:val="en-GB"/>
              </w:rPr>
            </w:pPr>
          </w:p>
        </w:tc>
      </w:tr>
      <w:tr w:rsidR="00C60DB4" w:rsidRPr="004D4121" w14:paraId="45DA4D27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453E07F6" w14:textId="77777777" w:rsidR="00C60DB4" w:rsidRPr="004D4121" w:rsidRDefault="00C60DB4" w:rsidP="00C60DB4">
            <w:pPr>
              <w:spacing w:before="120" w:line="140" w:lineRule="atLeast"/>
              <w:ind w:right="-57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>Hrubé peňažné príjmy spolu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7C442F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5 209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F497BA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5 453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118CC6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5 648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F6610A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5 8</w:t>
            </w:r>
            <w:r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40</w:t>
            </w: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99A18A8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color w:val="000000"/>
                <w:sz w:val="14"/>
                <w:szCs w:val="14"/>
              </w:rPr>
              <w:t>6 087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27B0D4A4" w14:textId="77777777" w:rsidR="00C60DB4" w:rsidRPr="004D4121" w:rsidRDefault="00C60DB4" w:rsidP="00C60DB4">
            <w:pPr>
              <w:spacing w:before="120" w:line="140" w:lineRule="atLeas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>Gross money income in total</w:t>
            </w:r>
          </w:p>
        </w:tc>
      </w:tr>
      <w:tr w:rsidR="00C60DB4" w:rsidRPr="004D4121" w14:paraId="5C3BBE7F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62CEA623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z toho 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CC865C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EF6688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E15C57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4450A5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7AAC116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6CBE5124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which:</w:t>
            </w:r>
          </w:p>
        </w:tc>
      </w:tr>
      <w:tr w:rsidR="00C60DB4" w:rsidRPr="004D4121" w14:paraId="14A2FF60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7B08080B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hrubé príjmy </w:t>
            </w:r>
          </w:p>
          <w:p w14:paraId="7E297C23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zo zamestnania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8C4B8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3 638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939EA1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3 819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DD60D6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3 984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7CC35B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 143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03510B6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4 338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7ECED32E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Gross income from </w:t>
            </w:r>
          </w:p>
          <w:p w14:paraId="5F888D56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employment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</w:tr>
      <w:tr w:rsidR="00C60DB4" w:rsidRPr="004D4121" w14:paraId="50C1DEC4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4C2BC544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príjmy z podnikania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3)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63B8EC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669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5E24B2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715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569FA9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724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DBF9AE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17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AA71352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698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069D047D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Income from business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3)</w:t>
            </w:r>
          </w:p>
        </w:tc>
      </w:tr>
      <w:tr w:rsidR="00C60DB4" w:rsidRPr="004D4121" w14:paraId="715F9E4E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88BD740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sociálne príjmy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7CD881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639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2EBC6E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655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A3999B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674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ECB554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05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99457EB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765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7AFDB041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Social income</w:t>
            </w:r>
          </w:p>
        </w:tc>
      </w:tr>
      <w:tr w:rsidR="00C60DB4" w:rsidRPr="004D4121" w14:paraId="017F6A62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7C48F75D" w14:textId="77777777" w:rsidR="00C60DB4" w:rsidRPr="004D4121" w:rsidRDefault="00C60DB4" w:rsidP="00C60DB4">
            <w:pPr>
              <w:tabs>
                <w:tab w:val="left" w:pos="573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z toho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sociálne príjmy </w:t>
            </w:r>
          </w:p>
          <w:p w14:paraId="1646B3AF" w14:textId="77777777" w:rsidR="00C60DB4" w:rsidRPr="004D4121" w:rsidRDefault="00C60DB4" w:rsidP="00C60DB4">
            <w:pPr>
              <w:tabs>
                <w:tab w:val="left" w:pos="573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pre rodinu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67EEA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351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3B71B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366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85FBF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375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1F995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392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4A159E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431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312C09AB" w14:textId="77777777" w:rsidR="00C60DB4" w:rsidRPr="004D4121" w:rsidRDefault="00C60DB4" w:rsidP="00C60DB4">
            <w:pPr>
              <w:tabs>
                <w:tab w:val="left" w:pos="725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Family related </w:t>
            </w:r>
          </w:p>
          <w:p w14:paraId="017BB29A" w14:textId="77777777" w:rsidR="00C60DB4" w:rsidRPr="004D4121" w:rsidRDefault="00C60DB4" w:rsidP="00C60DB4">
            <w:pPr>
              <w:tabs>
                <w:tab w:val="left" w:pos="725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allowance</w:t>
            </w:r>
          </w:p>
        </w:tc>
      </w:tr>
      <w:tr w:rsidR="00C60DB4" w:rsidRPr="004D4121" w14:paraId="74F33F77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020DA11" w14:textId="77777777" w:rsidR="00C60DB4" w:rsidRPr="004D4121" w:rsidRDefault="00C60DB4" w:rsidP="00C60DB4">
            <w:pPr>
              <w:pStyle w:val="Nadpis7"/>
              <w:spacing w:before="40"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Hrubé peňažné výdavky 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spolu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5A8072" w14:textId="77777777" w:rsidR="00C60DB4" w:rsidRPr="004D4121" w:rsidRDefault="00C60DB4" w:rsidP="00C60DB4">
            <w:pPr>
              <w:spacing w:before="40"/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4 728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FE84CC" w14:textId="77777777" w:rsidR="00C60DB4" w:rsidRPr="004D4121" w:rsidRDefault="00C60DB4" w:rsidP="00C60DB4">
            <w:pPr>
              <w:spacing w:before="40"/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4 816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394D24" w14:textId="77777777" w:rsidR="00C60DB4" w:rsidRPr="004D4121" w:rsidRDefault="00C60DB4" w:rsidP="00C60DB4">
            <w:pPr>
              <w:spacing w:before="40"/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4 954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513F69" w14:textId="77777777" w:rsidR="00C60DB4" w:rsidRPr="004D4121" w:rsidRDefault="00C60DB4" w:rsidP="00C60DB4">
            <w:pPr>
              <w:spacing w:before="40"/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5 0</w:t>
            </w:r>
            <w:r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72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FA771C" w14:textId="77777777" w:rsidR="00C60DB4" w:rsidRPr="00844C77" w:rsidRDefault="00C60DB4" w:rsidP="00C60DB4">
            <w:pPr>
              <w:spacing w:before="40"/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color w:val="000000"/>
                <w:sz w:val="14"/>
                <w:szCs w:val="14"/>
              </w:rPr>
              <w:t>5 251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77B85073" w14:textId="77777777" w:rsidR="00C60DB4" w:rsidRPr="004D4121" w:rsidRDefault="00C60DB4" w:rsidP="00C60DB4">
            <w:pPr>
              <w:pStyle w:val="Nadpis7"/>
              <w:spacing w:before="40"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Gross money expenditure 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in total</w:t>
            </w:r>
          </w:p>
        </w:tc>
      </w:tr>
      <w:tr w:rsidR="00C60DB4" w:rsidRPr="004D4121" w14:paraId="397AEBE1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2D6A374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v tom </w:t>
            </w: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49704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655D8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C13F0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9C0B0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5F94FC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7CE35D30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which:</w:t>
            </w:r>
          </w:p>
        </w:tc>
      </w:tr>
      <w:tr w:rsidR="00C60DB4" w:rsidRPr="004D4121" w14:paraId="1BC9B348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BB7F0E1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spotrebné výdavky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AA0AEE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3 306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1635CA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3 338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BE5CF4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3 421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A4EA10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3 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506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58369B8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3 618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4D7BA730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Consumption expenditure</w:t>
            </w:r>
          </w:p>
        </w:tc>
      </w:tr>
      <w:tr w:rsidR="00C60DB4" w:rsidRPr="004D4121" w14:paraId="42DD672A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3EF98A4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v tom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9BF89F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41DBAE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39708E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43D647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2447F00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28C9054F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</w:p>
        </w:tc>
      </w:tr>
      <w:tr w:rsidR="00C60DB4" w:rsidRPr="004D4121" w14:paraId="6BABC79A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42CB8A54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potraviny a nealkoholické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    nápoje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5868AB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685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5844BE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697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F61747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730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8BE3AB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60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4DE985B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794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5A879EDE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Food and non-alcoholic</w:t>
            </w:r>
          </w:p>
          <w:p w14:paraId="1FE69340" w14:textId="6EE0EE92" w:rsidR="00C60DB4" w:rsidRPr="004D4121" w:rsidRDefault="00C60DB4" w:rsidP="00CC2D8C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CC2D8C">
              <w:rPr>
                <w:sz w:val="14"/>
                <w:szCs w:val="14"/>
                <w:lang w:val="en-GB"/>
              </w:rPr>
              <w:t>b</w:t>
            </w:r>
            <w:r w:rsidRPr="004D4121">
              <w:rPr>
                <w:sz w:val="14"/>
                <w:szCs w:val="14"/>
                <w:lang w:val="en-GB"/>
              </w:rPr>
              <w:t>everages</w:t>
            </w:r>
          </w:p>
        </w:tc>
      </w:tr>
      <w:tr w:rsidR="00C60DB4" w:rsidRPr="004D4121" w14:paraId="12C417AE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815587B" w14:textId="77777777" w:rsidR="00C60DB4" w:rsidRPr="004D4121" w:rsidRDefault="00C60DB4" w:rsidP="00C60DB4">
            <w:pPr>
              <w:tabs>
                <w:tab w:val="left" w:pos="567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 tom</w:t>
            </w:r>
            <w:r w:rsidRPr="004D4121">
              <w:rPr>
                <w:sz w:val="14"/>
                <w:szCs w:val="14"/>
                <w:lang w:val="en-GB"/>
              </w:rPr>
              <w:tab/>
              <w:t>potraviny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5F0322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616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AC03F3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629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C44B91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660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37D074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69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E8D5F40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725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008BEB07" w14:textId="77777777" w:rsidR="00C60DB4" w:rsidRPr="004D4121" w:rsidRDefault="00C60DB4" w:rsidP="00C60DB4">
            <w:pPr>
              <w:tabs>
                <w:tab w:val="left" w:pos="765"/>
                <w:tab w:val="left" w:pos="820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Food</w:t>
            </w:r>
          </w:p>
        </w:tc>
      </w:tr>
      <w:tr w:rsidR="00C60DB4" w:rsidRPr="004D4121" w14:paraId="7113E882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07CD212B" w14:textId="77777777" w:rsidR="00C60DB4" w:rsidRPr="004D4121" w:rsidRDefault="00C60DB4" w:rsidP="00C60DB4">
            <w:pPr>
              <w:tabs>
                <w:tab w:val="left" w:pos="567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nealkoholické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nápoje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37E1B0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7DF46F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67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BB2B0C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135632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8293E89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0150DB2D" w14:textId="77777777" w:rsidR="00C60DB4" w:rsidRPr="004D4121" w:rsidRDefault="00C60DB4" w:rsidP="00C60DB4">
            <w:pPr>
              <w:tabs>
                <w:tab w:val="left" w:pos="765"/>
                <w:tab w:val="left" w:pos="820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Non-alcoholic </w:t>
            </w:r>
          </w:p>
          <w:p w14:paraId="15F4F2D1" w14:textId="77777777" w:rsidR="00C60DB4" w:rsidRPr="004D4121" w:rsidRDefault="00C60DB4" w:rsidP="00C60DB4">
            <w:pPr>
              <w:tabs>
                <w:tab w:val="left" w:pos="765"/>
                <w:tab w:val="left" w:pos="820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beverages</w:t>
            </w:r>
          </w:p>
        </w:tc>
      </w:tr>
      <w:tr w:rsidR="00C60DB4" w:rsidRPr="004D4121" w14:paraId="263FB244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3CBAB7E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alkoholické nápoje </w:t>
            </w:r>
          </w:p>
          <w:p w14:paraId="577EBDFD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tabak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44B7C1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90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EE518E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91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5F97B3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92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EF894E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175CE17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4F703693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Alcoholic beverages and </w:t>
            </w:r>
          </w:p>
          <w:p w14:paraId="1EEA86BD" w14:textId="47E1D0F3" w:rsidR="00C60DB4" w:rsidRPr="004D4121" w:rsidRDefault="00C60DB4" w:rsidP="00CC2D8C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CC2D8C">
              <w:rPr>
                <w:sz w:val="14"/>
                <w:szCs w:val="14"/>
                <w:lang w:val="en-GB"/>
              </w:rPr>
              <w:t>t</w:t>
            </w:r>
            <w:r w:rsidRPr="004D4121">
              <w:rPr>
                <w:sz w:val="14"/>
                <w:szCs w:val="14"/>
                <w:lang w:val="en-GB"/>
              </w:rPr>
              <w:t>obacco</w:t>
            </w:r>
          </w:p>
        </w:tc>
      </w:tr>
      <w:tr w:rsidR="00C60DB4" w:rsidRPr="004D4121" w14:paraId="3831257E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74A6979E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odievanie a obuv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6137C1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48C433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207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3FB6C0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F6CE4B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21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F904BCE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7DB8DE32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Clothing and footwear</w:t>
            </w:r>
          </w:p>
        </w:tc>
      </w:tr>
      <w:tr w:rsidR="00C60DB4" w:rsidRPr="004D4121" w14:paraId="6BDA3F6F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50781A08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bývanie, voda, elektrina, </w:t>
            </w:r>
          </w:p>
          <w:p w14:paraId="2A8B74C8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plyn a iné palivá 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30BE84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633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ADA106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626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AB3425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615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A05BD8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62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945CD46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664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45E0C45B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Housing, water, electricity, </w:t>
            </w:r>
          </w:p>
          <w:p w14:paraId="5AD9AD4D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gas and other fuels</w:t>
            </w:r>
          </w:p>
        </w:tc>
      </w:tr>
      <w:tr w:rsidR="00C60DB4" w:rsidRPr="004D4121" w14:paraId="09B2AE52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EC064B6" w14:textId="77777777" w:rsidR="00C60DB4" w:rsidRPr="004D4121" w:rsidRDefault="00C60DB4" w:rsidP="00C60DB4">
            <w:pPr>
              <w:tabs>
                <w:tab w:val="left" w:pos="624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 toho</w:t>
            </w:r>
            <w:r w:rsidRPr="004D4121">
              <w:rPr>
                <w:sz w:val="14"/>
                <w:szCs w:val="14"/>
                <w:lang w:val="en-GB"/>
              </w:rPr>
              <w:tab/>
              <w:t>nájomné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5E4567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3D4C2A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50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43B805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9B6778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8131555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4F2641AF" w14:textId="77777777" w:rsidR="00C60DB4" w:rsidRPr="004D4121" w:rsidRDefault="00C60DB4" w:rsidP="00C60DB4">
            <w:pPr>
              <w:tabs>
                <w:tab w:val="left" w:pos="795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Rent</w:t>
            </w:r>
          </w:p>
        </w:tc>
      </w:tr>
      <w:tr w:rsidR="00C60DB4" w:rsidRPr="004D4121" w14:paraId="5014E701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6D627CD" w14:textId="77777777" w:rsidR="00C60DB4" w:rsidRPr="004D4121" w:rsidRDefault="00C60DB4" w:rsidP="00C60DB4">
            <w:pPr>
              <w:tabs>
                <w:tab w:val="left" w:pos="624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 </w:t>
            </w:r>
            <w:r w:rsidRPr="004D4121">
              <w:rPr>
                <w:sz w:val="14"/>
                <w:szCs w:val="14"/>
                <w:lang w:val="en-GB"/>
              </w:rPr>
              <w:tab/>
              <w:t>energia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0C1BD2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391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382B7F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381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8D96CE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366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833D94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37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8229A61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405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62898089" w14:textId="77777777" w:rsidR="00C60DB4" w:rsidRPr="004D4121" w:rsidRDefault="00C60DB4" w:rsidP="00C60DB4">
            <w:pPr>
              <w:tabs>
                <w:tab w:val="left" w:pos="795"/>
              </w:tabs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>Power</w:t>
            </w:r>
          </w:p>
        </w:tc>
      </w:tr>
      <w:tr w:rsidR="00C60DB4" w:rsidRPr="004D4121" w14:paraId="253442FA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4CEEE608" w14:textId="77777777" w:rsidR="00C60DB4" w:rsidRPr="00445EA3" w:rsidRDefault="00C60DB4" w:rsidP="00C60DB4">
            <w:pPr>
              <w:spacing w:line="200" w:lineRule="atLeast"/>
              <w:rPr>
                <w:sz w:val="14"/>
                <w:szCs w:val="14"/>
              </w:rPr>
            </w:pPr>
          </w:p>
          <w:p w14:paraId="03FBA47D" w14:textId="77777777" w:rsidR="00C60DB4" w:rsidRPr="00445EA3" w:rsidRDefault="00C60DB4" w:rsidP="00C60DB4">
            <w:pPr>
              <w:spacing w:line="200" w:lineRule="atLeas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nábytok, bytové vybavenie </w:t>
            </w:r>
          </w:p>
          <w:p w14:paraId="67E2123E" w14:textId="77777777" w:rsidR="00C60DB4" w:rsidRPr="00445EA3" w:rsidRDefault="00C60DB4" w:rsidP="00C60DB4">
            <w:pPr>
              <w:spacing w:line="200" w:lineRule="atLeas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  a bežná údržba domu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6E2D59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72A33B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90DDB9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3AE75A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180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6E4E8FB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66CAA013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Furnishing, household </w:t>
            </w:r>
          </w:p>
          <w:p w14:paraId="066BF044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equipment and routine </w:t>
            </w:r>
          </w:p>
          <w:p w14:paraId="75ED21BD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maintenance of the house</w:t>
            </w:r>
          </w:p>
        </w:tc>
      </w:tr>
      <w:tr w:rsidR="00C60DB4" w:rsidRPr="004D4121" w14:paraId="716EA104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60FA3946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zdravie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A74251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87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4BEF9E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D8709E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094F3F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94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D5EF70E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6F38CF1E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Health</w:t>
            </w:r>
          </w:p>
        </w:tc>
      </w:tr>
      <w:tr w:rsidR="00C60DB4" w:rsidRPr="004D4121" w14:paraId="4F6079F3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C23FEAE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doprava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BEE262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462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A3AE1A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469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FEF15E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499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2277FF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51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06583D9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513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717FD021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Transport</w:t>
            </w:r>
          </w:p>
        </w:tc>
      </w:tr>
      <w:tr w:rsidR="00C60DB4" w:rsidRPr="004D4121" w14:paraId="4CC3EC7A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433331C6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pošty a telekomunikácie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E09523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6A5022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194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350155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24E900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AF840F2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50E06D0A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Communications</w:t>
            </w:r>
          </w:p>
        </w:tc>
      </w:tr>
      <w:tr w:rsidR="00C60DB4" w:rsidRPr="004D4121" w14:paraId="3C725E7A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353E7FA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rekreácia a kultúra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4F72BA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242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9516FB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246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438A4F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249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C1D628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253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E58F9DB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46761E3A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Recreation and culture</w:t>
            </w:r>
          </w:p>
        </w:tc>
      </w:tr>
      <w:tr w:rsidR="00C60DB4" w:rsidRPr="004D4121" w14:paraId="10048CB2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0A9F4C22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vzdelávanie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C3877B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44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D55664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041472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3534DB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DD9B901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449B2C70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Education</w:t>
            </w:r>
          </w:p>
        </w:tc>
      </w:tr>
      <w:tr w:rsidR="00C60DB4" w:rsidRPr="004D4121" w14:paraId="3645BB98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996517F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hotely, kaviarne a reštaurácie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6C13DE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E703BF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208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2B9D21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222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DBDA84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22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FEC8EAA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312A13C8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Hotels, cafés and restaurants</w:t>
            </w:r>
          </w:p>
        </w:tc>
      </w:tr>
      <w:tr w:rsidR="00C60DB4" w:rsidRPr="004D4121" w14:paraId="0455A941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C3A8B30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rozličné tovary</w:t>
            </w:r>
          </w:p>
          <w:p w14:paraId="5CFA8987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služby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27AD8C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289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DDA66B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290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EA344F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291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89959F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29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E1D7FAC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6CB7B7A2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Miscellaneous goods and  </w:t>
            </w:r>
          </w:p>
          <w:p w14:paraId="5F0CACFF" w14:textId="4FA95746" w:rsidR="00C60DB4" w:rsidRPr="004D4121" w:rsidRDefault="00C60DB4" w:rsidP="00CC2D8C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CC2D8C">
              <w:rPr>
                <w:sz w:val="14"/>
                <w:szCs w:val="14"/>
                <w:lang w:val="en-GB"/>
              </w:rPr>
              <w:t>s</w:t>
            </w:r>
            <w:r w:rsidRPr="004D4121">
              <w:rPr>
                <w:sz w:val="14"/>
                <w:szCs w:val="14"/>
                <w:lang w:val="en-GB"/>
              </w:rPr>
              <w:t>ervices</w:t>
            </w:r>
          </w:p>
        </w:tc>
      </w:tr>
      <w:tr w:rsidR="00C60DB4" w:rsidRPr="004D4121" w14:paraId="775DE672" w14:textId="77777777" w:rsidTr="00844C77">
        <w:tc>
          <w:tcPr>
            <w:tcW w:w="210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654AC454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ostatné hrubé výdavky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05AC0A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1 422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49E97D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1 478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33421F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1 533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209046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1 56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</w:t>
            </w:r>
          </w:p>
        </w:tc>
        <w:tc>
          <w:tcPr>
            <w:tcW w:w="68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EFB02A3" w14:textId="77777777" w:rsidR="00C60DB4" w:rsidRPr="00844C7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1 633</w:t>
            </w:r>
          </w:p>
        </w:tc>
        <w:tc>
          <w:tcPr>
            <w:tcW w:w="2181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2EA126E5" w14:textId="77777777" w:rsidR="00C60DB4" w:rsidRPr="004D4121" w:rsidRDefault="00C60DB4" w:rsidP="00C60DB4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Other gross expenditure</w:t>
            </w:r>
          </w:p>
        </w:tc>
      </w:tr>
    </w:tbl>
    <w:p w14:paraId="685E99A6" w14:textId="77777777" w:rsidR="005C6B41" w:rsidRPr="004D4121" w:rsidRDefault="005C6B41" w:rsidP="00D847B6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before="120" w:line="240" w:lineRule="auto"/>
        <w:ind w:left="142" w:right="-255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simulované údaje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ab/>
        <w:t>Simulated data</w:t>
      </w:r>
    </w:p>
    <w:p w14:paraId="1039676C" w14:textId="77777777" w:rsidR="005C6B41" w:rsidRPr="004D4121" w:rsidRDefault="005C6B41" w:rsidP="004252BF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240" w:lineRule="auto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2)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príjmy z pracovnej činnosti vo všetkých odvetviach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2)</w:t>
      </w:r>
      <w:r w:rsidRPr="004D4121">
        <w:rPr>
          <w:sz w:val="13"/>
          <w:szCs w:val="13"/>
        </w:rPr>
        <w:tab/>
        <w:t>Income from labour activity in all sectors</w:t>
      </w:r>
    </w:p>
    <w:p w14:paraId="05416637" w14:textId="77777777" w:rsidR="005C6B41" w:rsidRPr="004D4121" w:rsidRDefault="005C6B41" w:rsidP="004252BF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160" w:lineRule="exact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3)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peňažná čiastka, ktorou osoba samostatne zárobkovo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3)</w:t>
      </w:r>
      <w:r w:rsidRPr="004D4121">
        <w:rPr>
          <w:sz w:val="13"/>
          <w:szCs w:val="13"/>
        </w:rPr>
        <w:tab/>
        <w:t>Amount by which a self-employe</w:t>
      </w:r>
      <w:r w:rsidR="00B20B6D" w:rsidRPr="004D4121">
        <w:rPr>
          <w:sz w:val="13"/>
          <w:szCs w:val="13"/>
        </w:rPr>
        <w:t>d</w:t>
      </w:r>
      <w:r w:rsidRPr="004D4121">
        <w:rPr>
          <w:sz w:val="13"/>
          <w:szCs w:val="13"/>
        </w:rPr>
        <w:t xml:space="preserve"> contributes</w:t>
      </w:r>
    </w:p>
    <w:p w14:paraId="38FB0680" w14:textId="77777777" w:rsidR="005C6B41" w:rsidRPr="004D4121" w:rsidRDefault="005C6B41" w:rsidP="004252BF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160" w:lineRule="exact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činná prispieva do rozpočtu domácnosti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</w:rPr>
        <w:tab/>
        <w:t>to household budget</w:t>
      </w:r>
    </w:p>
    <w:p w14:paraId="11353106" w14:textId="77777777" w:rsidR="000E489E" w:rsidRPr="004D4121" w:rsidRDefault="00826FAC" w:rsidP="00B81D68">
      <w:pPr>
        <w:pStyle w:val="Nadpis2slov"/>
        <w:tabs>
          <w:tab w:val="clear" w:pos="567"/>
        </w:tabs>
        <w:ind w:left="709" w:right="-257" w:hanging="709"/>
        <w:rPr>
          <w:lang w:val="en-GB"/>
        </w:rPr>
      </w:pPr>
      <w:r w:rsidRPr="004D4121">
        <w:rPr>
          <w:lang w:val="en-GB"/>
        </w:rPr>
        <w:br w:type="page"/>
      </w:r>
      <w:r w:rsidR="00E652FC" w:rsidRPr="004D4121">
        <w:rPr>
          <w:lang w:val="en-GB"/>
        </w:rPr>
        <w:t xml:space="preserve">T </w:t>
      </w:r>
      <w:r w:rsidR="000E489E" w:rsidRPr="004D4121">
        <w:rPr>
          <w:lang w:val="en-GB"/>
        </w:rPr>
        <w:t>5</w:t>
      </w:r>
      <w:r w:rsidR="000E489E" w:rsidRPr="004D4121">
        <w:rPr>
          <w:b w:val="0"/>
          <w:bCs/>
          <w:lang w:val="en-GB"/>
        </w:rPr>
        <w:t>–4.</w:t>
      </w:r>
      <w:r w:rsidR="002A6B29" w:rsidRPr="004D4121">
        <w:rPr>
          <w:b w:val="0"/>
          <w:bCs/>
          <w:lang w:val="en-GB"/>
        </w:rPr>
        <w:tab/>
      </w:r>
      <w:r w:rsidR="000E489E" w:rsidRPr="004D4121">
        <w:rPr>
          <w:lang w:val="en-GB"/>
        </w:rPr>
        <w:t xml:space="preserve">Štruktúra čistých peňažných príjmov a </w:t>
      </w:r>
      <w:r w:rsidR="00B81D68" w:rsidRPr="004D4121">
        <w:rPr>
          <w:lang w:val="en-GB"/>
        </w:rPr>
        <w:t xml:space="preserve">výdavkov súkromných domácností </w:t>
      </w:r>
      <w:r w:rsidR="000E489E" w:rsidRPr="004D4121">
        <w:rPr>
          <w:lang w:val="en-GB"/>
        </w:rPr>
        <w:t>podľa spoločenských skupín (rodinné účty)</w:t>
      </w:r>
    </w:p>
    <w:p w14:paraId="40A66276" w14:textId="77777777" w:rsidR="00B81D68" w:rsidRPr="004D4121" w:rsidRDefault="000E489E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  <w:t>Structure of net money income and expenditure of</w:t>
      </w:r>
      <w:r w:rsidR="00B81D68" w:rsidRPr="004D4121">
        <w:rPr>
          <w:lang w:val="en-GB"/>
        </w:rPr>
        <w:t xml:space="preserve"> private households by social </w:t>
      </w:r>
      <w:r w:rsidRPr="004D4121">
        <w:rPr>
          <w:lang w:val="en-GB"/>
        </w:rPr>
        <w:t>groups</w:t>
      </w:r>
    </w:p>
    <w:p w14:paraId="4A1C13F2" w14:textId="77777777" w:rsidR="000E489E" w:rsidRPr="004D4121" w:rsidRDefault="00B81D68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</w:r>
      <w:r w:rsidR="000E489E" w:rsidRPr="004D4121">
        <w:rPr>
          <w:lang w:val="en-GB"/>
        </w:rPr>
        <w:t>(Household Budget Surveys)</w:t>
      </w:r>
    </w:p>
    <w:p w14:paraId="323604E7" w14:textId="77777777" w:rsidR="000E489E" w:rsidRPr="004D4121" w:rsidRDefault="000E489E">
      <w:pPr>
        <w:pStyle w:val="pravy-lavy"/>
        <w:rPr>
          <w:sz w:val="13"/>
          <w:szCs w:val="13"/>
        </w:rPr>
      </w:pPr>
    </w:p>
    <w:p w14:paraId="5D66F186" w14:textId="77777777" w:rsidR="000E489E" w:rsidRPr="004D4121" w:rsidRDefault="000E489E" w:rsidP="004D4121">
      <w:pPr>
        <w:pStyle w:val="pravy-lavy"/>
        <w:ind w:left="170"/>
        <w:rPr>
          <w:sz w:val="14"/>
          <w:szCs w:val="14"/>
        </w:rPr>
      </w:pPr>
      <w:r w:rsidRPr="004D4121">
        <w:rPr>
          <w:sz w:val="14"/>
          <w:szCs w:val="14"/>
        </w:rPr>
        <w:t>ročne na 1 člena domácnosti</w:t>
      </w:r>
      <w:r w:rsidR="003A53D5" w:rsidRPr="004D4121">
        <w:rPr>
          <w:sz w:val="14"/>
          <w:szCs w:val="14"/>
        </w:rPr>
        <w:t xml:space="preserve"> </w:t>
      </w:r>
      <w:r w:rsidR="003A53D5" w:rsidRPr="004D4121">
        <w:rPr>
          <w:sz w:val="14"/>
          <w:szCs w:val="14"/>
        </w:rPr>
        <w:tab/>
        <w:t>Yearly per capita</w:t>
      </w:r>
    </w:p>
    <w:tbl>
      <w:tblPr>
        <w:tblW w:w="7796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10"/>
        <w:gridCol w:w="683"/>
        <w:gridCol w:w="683"/>
        <w:gridCol w:w="683"/>
        <w:gridCol w:w="683"/>
        <w:gridCol w:w="683"/>
        <w:gridCol w:w="2193"/>
        <w:gridCol w:w="78"/>
      </w:tblGrid>
      <w:tr w:rsidR="007F6F90" w:rsidRPr="004D4121" w14:paraId="42E45651" w14:textId="77777777" w:rsidTr="008E6C99">
        <w:trPr>
          <w:gridAfter w:val="1"/>
          <w:wAfter w:w="78" w:type="dxa"/>
          <w:trHeight w:val="360"/>
        </w:trPr>
        <w:tc>
          <w:tcPr>
            <w:tcW w:w="211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14C9931" w14:textId="77777777" w:rsidR="007F6F90" w:rsidRPr="004D4121" w:rsidRDefault="007F6F90" w:rsidP="007F6F90">
            <w:pPr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Ukazovateľ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9DBBC7" w14:textId="77777777" w:rsidR="007F6F90" w:rsidRPr="004D4121" w:rsidRDefault="007F6F90" w:rsidP="007F6F90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>
              <w:rPr>
                <w:sz w:val="14"/>
                <w:szCs w:val="14"/>
                <w:lang w:val="en-GB"/>
              </w:rPr>
              <w:t>2</w:t>
            </w:r>
            <w:r w:rsidRPr="004D4121">
              <w:rPr>
                <w:sz w:val="14"/>
                <w:szCs w:val="14"/>
                <w:lang w:val="en-GB"/>
              </w:rPr>
              <w:t>015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398600" w14:textId="77777777" w:rsidR="007F6F90" w:rsidRPr="004D4121" w:rsidRDefault="007F6F90" w:rsidP="007F6F90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rFonts w:ascii="Webdings" w:hAnsi="Webdings" w:cs="Arial"/>
                <w:sz w:val="14"/>
                <w:szCs w:val="14"/>
                <w:vertAlign w:val="superscript"/>
                <w:lang w:val="en-GB"/>
              </w:rPr>
              <w:t></w:t>
            </w:r>
            <w:r w:rsidRPr="004D4121">
              <w:rPr>
                <w:sz w:val="14"/>
                <w:szCs w:val="14"/>
                <w:lang w:val="en-GB"/>
              </w:rPr>
              <w:t>2016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1D69D7F" w14:textId="77777777" w:rsidR="007F6F90" w:rsidRPr="004D4121" w:rsidRDefault="007F6F90" w:rsidP="007F6F90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2017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164E67B" w14:textId="77777777" w:rsidR="007F6F90" w:rsidRPr="004D4121" w:rsidRDefault="007F6F90" w:rsidP="007F6F90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2018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EAD241" w14:textId="77777777" w:rsidR="007F6F90" w:rsidRPr="004D4121" w:rsidRDefault="007F6F90" w:rsidP="007F6F90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</w:t>
            </w:r>
            <w:r>
              <w:rPr>
                <w:sz w:val="14"/>
                <w:szCs w:val="14"/>
                <w:lang w:val="en-GB"/>
              </w:rPr>
              <w:t>9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21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7990CBB8" w14:textId="77777777" w:rsidR="007F6F90" w:rsidRPr="004D4121" w:rsidRDefault="007F6F90" w:rsidP="007F6F90">
            <w:pPr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Indicator</w:t>
            </w:r>
          </w:p>
        </w:tc>
      </w:tr>
      <w:tr w:rsidR="007F6F90" w:rsidRPr="004D4121" w14:paraId="7B0E1299" w14:textId="77777777">
        <w:trPr>
          <w:gridAfter w:val="1"/>
          <w:wAfter w:w="78" w:type="dxa"/>
        </w:trPr>
        <w:tc>
          <w:tcPr>
            <w:tcW w:w="2110" w:type="dxa"/>
            <w:tcBorders>
              <w:top w:val="nil"/>
            </w:tcBorders>
          </w:tcPr>
          <w:p w14:paraId="4CD040A9" w14:textId="77777777" w:rsidR="007F6F90" w:rsidRPr="004D4121" w:rsidRDefault="007F6F90" w:rsidP="007F6F90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4"/>
                <w:szCs w:val="14"/>
                <w:lang w:val="en-GB"/>
              </w:rPr>
            </w:pPr>
          </w:p>
        </w:tc>
        <w:tc>
          <w:tcPr>
            <w:tcW w:w="3415" w:type="dxa"/>
            <w:gridSpan w:val="5"/>
            <w:tcBorders>
              <w:top w:val="nil"/>
              <w:bottom w:val="nil"/>
              <w:right w:val="single" w:sz="6" w:space="0" w:color="auto"/>
            </w:tcBorders>
          </w:tcPr>
          <w:p w14:paraId="6C4D6810" w14:textId="77777777" w:rsidR="007F6F90" w:rsidRPr="004D4121" w:rsidRDefault="007F6F90" w:rsidP="007F6F90">
            <w:pPr>
              <w:pStyle w:val="Hlavika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Domácnosti spolu</w:t>
            </w:r>
          </w:p>
        </w:tc>
        <w:tc>
          <w:tcPr>
            <w:tcW w:w="2193" w:type="dxa"/>
            <w:tcBorders>
              <w:top w:val="nil"/>
              <w:bottom w:val="nil"/>
              <w:right w:val="nil"/>
            </w:tcBorders>
          </w:tcPr>
          <w:p w14:paraId="709E1164" w14:textId="77777777" w:rsidR="007F6F90" w:rsidRPr="004D4121" w:rsidRDefault="007F6F90" w:rsidP="007F6F90">
            <w:pPr>
              <w:pStyle w:val="Hlavika"/>
              <w:rPr>
                <w:sz w:val="14"/>
                <w:szCs w:val="14"/>
                <w:lang w:val="en-GB"/>
              </w:rPr>
            </w:pPr>
          </w:p>
        </w:tc>
      </w:tr>
      <w:tr w:rsidR="007F6F90" w:rsidRPr="004D4121" w14:paraId="03EB39EA" w14:textId="77777777">
        <w:trPr>
          <w:gridAfter w:val="1"/>
          <w:wAfter w:w="78" w:type="dxa"/>
        </w:trPr>
        <w:tc>
          <w:tcPr>
            <w:tcW w:w="2110" w:type="dxa"/>
          </w:tcPr>
          <w:p w14:paraId="65EC7FBA" w14:textId="77777777" w:rsidR="007F6F90" w:rsidRPr="004D4121" w:rsidRDefault="007F6F90" w:rsidP="007F6F90">
            <w:pPr>
              <w:spacing w:after="60"/>
              <w:rPr>
                <w:sz w:val="14"/>
                <w:szCs w:val="14"/>
                <w:lang w:val="en-GB"/>
              </w:rPr>
            </w:pPr>
          </w:p>
        </w:tc>
        <w:tc>
          <w:tcPr>
            <w:tcW w:w="3415" w:type="dxa"/>
            <w:gridSpan w:val="5"/>
            <w:tcBorders>
              <w:bottom w:val="single" w:sz="6" w:space="0" w:color="auto"/>
              <w:right w:val="single" w:sz="6" w:space="0" w:color="auto"/>
            </w:tcBorders>
          </w:tcPr>
          <w:p w14:paraId="3CECDE0F" w14:textId="77777777" w:rsidR="007F6F90" w:rsidRPr="004D4121" w:rsidRDefault="007F6F90" w:rsidP="007F6F90">
            <w:pPr>
              <w:spacing w:after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Households total</w:t>
            </w:r>
          </w:p>
        </w:tc>
        <w:tc>
          <w:tcPr>
            <w:tcW w:w="2193" w:type="dxa"/>
            <w:tcBorders>
              <w:bottom w:val="nil"/>
              <w:right w:val="nil"/>
            </w:tcBorders>
          </w:tcPr>
          <w:p w14:paraId="660FB6F8" w14:textId="77777777" w:rsidR="007F6F90" w:rsidRPr="004D4121" w:rsidRDefault="007F6F90" w:rsidP="007F6F90">
            <w:pPr>
              <w:rPr>
                <w:sz w:val="14"/>
                <w:szCs w:val="14"/>
                <w:lang w:val="en-GB"/>
              </w:rPr>
            </w:pPr>
          </w:p>
        </w:tc>
      </w:tr>
      <w:tr w:rsidR="00C60DB4" w:rsidRPr="004D4121" w14:paraId="737101C0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7219761C" w14:textId="77777777" w:rsidR="00C60DB4" w:rsidRPr="00445EA3" w:rsidRDefault="00C60DB4" w:rsidP="00C60DB4">
            <w:pPr>
              <w:spacing w:before="120" w:line="200" w:lineRule="exact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>Čisté peňažné príjmy</w:t>
            </w:r>
          </w:p>
          <w:p w14:paraId="55D5018A" w14:textId="77777777" w:rsidR="00C60DB4" w:rsidRPr="00445EA3" w:rsidRDefault="00C60DB4" w:rsidP="00C60DB4">
            <w:pPr>
              <w:spacing w:line="200" w:lineRule="exact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 xml:space="preserve">  spolu (EUR)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A8DE3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5 074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6241C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5 291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81EF3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5 470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C30A3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 xml:space="preserve"> </w:t>
            </w: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680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6BB5C6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5 950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432945F2" w14:textId="77777777" w:rsidR="00C60DB4" w:rsidRPr="004D4121" w:rsidRDefault="00C60DB4" w:rsidP="00C60DB4">
            <w:pPr>
              <w:spacing w:before="120" w:line="200" w:lineRule="exac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 xml:space="preserve">Net money income </w:t>
            </w:r>
          </w:p>
          <w:p w14:paraId="216D26AA" w14:textId="77777777" w:rsidR="00C60DB4" w:rsidRPr="004D4121" w:rsidRDefault="00C60DB4" w:rsidP="00C60DB4">
            <w:pPr>
              <w:spacing w:line="200" w:lineRule="exac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 xml:space="preserve">  in total (EUR)</w:t>
            </w:r>
          </w:p>
        </w:tc>
      </w:tr>
      <w:tr w:rsidR="00C60DB4" w:rsidRPr="004D4121" w14:paraId="3A963DBA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515D133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z toho v %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B7178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0F254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1629A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49A89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D675E9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3476548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Per cent of which:</w:t>
            </w:r>
          </w:p>
        </w:tc>
      </w:tr>
      <w:tr w:rsidR="00C60DB4" w:rsidRPr="004D4121" w14:paraId="620A4DA6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30CACB4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čisté príjmy zo zamestnania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E46FC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54,4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A1061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54,7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73E0F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55,2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8B706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55,3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63EA1F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55,5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041984D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Net income from employment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</w:tr>
      <w:tr w:rsidR="00C60DB4" w:rsidRPr="004D4121" w14:paraId="7DC5BE37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4051CAD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príjmy z podnikania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3)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CDEBB4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11,6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C23B6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11,9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6CA36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C54B8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EE90B1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10,4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5131C7AB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Income from business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3)</w:t>
            </w:r>
          </w:p>
        </w:tc>
      </w:tr>
      <w:tr w:rsidR="00C60DB4" w:rsidRPr="004D4121" w14:paraId="56EF2581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261F2EA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sociálne príjmy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4E95D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29,1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D8122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28,5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3D5E5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28,3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586F2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29,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ADAD5F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29,3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33E0ECF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Social income</w:t>
            </w:r>
          </w:p>
        </w:tc>
      </w:tr>
      <w:tr w:rsidR="00C60DB4" w:rsidRPr="004D4121" w14:paraId="6BF51468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2F7EB00A" w14:textId="77777777" w:rsidR="00C60DB4" w:rsidRPr="004D4121" w:rsidRDefault="00C60DB4" w:rsidP="00C60DB4">
            <w:pPr>
              <w:tabs>
                <w:tab w:val="left" w:pos="573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z toho</w:t>
            </w:r>
            <w:r w:rsidRPr="004D4121">
              <w:rPr>
                <w:sz w:val="14"/>
                <w:szCs w:val="14"/>
                <w:lang w:val="en-GB"/>
              </w:rPr>
              <w:tab/>
              <w:t>dôchodky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3431D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23,2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6A015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22,8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C3465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22,7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6D831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23,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4AF840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23,7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6922827E" w14:textId="77777777" w:rsidR="00C60DB4" w:rsidRPr="004D4121" w:rsidRDefault="00C60DB4" w:rsidP="00C60DB4">
            <w:pPr>
              <w:tabs>
                <w:tab w:val="left" w:pos="73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Pensions 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 xml:space="preserve"> </w:t>
            </w:r>
          </w:p>
        </w:tc>
      </w:tr>
      <w:tr w:rsidR="00C60DB4" w:rsidRPr="004D4121" w14:paraId="4144DA8E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341CC48E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  <w:tab w:val="left" w:pos="573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sociálne príjmy </w:t>
            </w:r>
          </w:p>
          <w:p w14:paraId="4EAD4F48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  <w:tab w:val="left" w:pos="573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pre rodinu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C752D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C32D6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B25E1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D0EB6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E4A897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4,1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0124633B" w14:textId="77777777" w:rsidR="00C60DB4" w:rsidRPr="004D4121" w:rsidRDefault="00C60DB4" w:rsidP="00C60DB4">
            <w:pPr>
              <w:tabs>
                <w:tab w:val="left" w:pos="73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Family related </w:t>
            </w:r>
          </w:p>
          <w:p w14:paraId="6BFF6EA7" w14:textId="77777777" w:rsidR="00C60DB4" w:rsidRPr="004D4121" w:rsidRDefault="00C60DB4" w:rsidP="00C60DB4">
            <w:pPr>
              <w:tabs>
                <w:tab w:val="left" w:pos="73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allowance</w:t>
            </w:r>
          </w:p>
        </w:tc>
      </w:tr>
      <w:tr w:rsidR="00C60DB4" w:rsidRPr="004D4121" w14:paraId="462EE0A8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09814F88" w14:textId="77777777" w:rsidR="00C60DB4" w:rsidRPr="00445EA3" w:rsidRDefault="00C60DB4" w:rsidP="00C60DB4">
            <w:pPr>
              <w:spacing w:line="200" w:lineRule="exact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>Čisté peňažné výdavky</w:t>
            </w:r>
          </w:p>
          <w:p w14:paraId="40D4D4FF" w14:textId="77777777" w:rsidR="00C60DB4" w:rsidRPr="00445EA3" w:rsidRDefault="00C60DB4" w:rsidP="00C60DB4">
            <w:pPr>
              <w:spacing w:line="200" w:lineRule="exact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 xml:space="preserve">  spolu (EUR)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FC042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4 254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37BA2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4 301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EE867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4 394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AAA5C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4 4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89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A6B602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4 629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76A14816" w14:textId="77777777" w:rsidR="00C60DB4" w:rsidRPr="004D4121" w:rsidRDefault="00C60DB4" w:rsidP="00C60DB4">
            <w:pPr>
              <w:spacing w:line="200" w:lineRule="exac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 xml:space="preserve">Net money expenditure </w:t>
            </w:r>
          </w:p>
          <w:p w14:paraId="24575A45" w14:textId="77777777" w:rsidR="00C60DB4" w:rsidRPr="004D4121" w:rsidRDefault="00C60DB4" w:rsidP="00C60DB4">
            <w:pPr>
              <w:spacing w:line="200" w:lineRule="exac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 xml:space="preserve">  in total (EUR)</w:t>
            </w:r>
          </w:p>
        </w:tc>
      </w:tr>
      <w:tr w:rsidR="00C60DB4" w:rsidRPr="004D4121" w14:paraId="4E04D901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0F6D73D6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v tom v %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01944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A3840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0DA93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204E5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6A000C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6A90BF39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 per cent:</w:t>
            </w:r>
          </w:p>
        </w:tc>
      </w:tr>
      <w:tr w:rsidR="00C60DB4" w:rsidRPr="004D4121" w14:paraId="07A38A72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2B05D966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spotrebné výdavky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71F65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87,5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03809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87,5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6890F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87,7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8E66D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88,0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0B28E7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88,4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3D2D22F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Consumption expenditure</w:t>
            </w:r>
          </w:p>
        </w:tc>
      </w:tr>
      <w:tr w:rsidR="00C60DB4" w:rsidRPr="004D4121" w14:paraId="33B19397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2802DEA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v tom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25739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CFE1B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12E10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4EADB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6A4054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4D32DF6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</w:p>
        </w:tc>
      </w:tr>
      <w:tr w:rsidR="00C60DB4" w:rsidRPr="004D4121" w14:paraId="34AE257F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3E77D688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potraviny a nealkoholické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    nápoje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6DEE9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19,0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6789E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19,2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2305D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A4D50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20,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8DADBC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20,5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234EDB9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Food and non-alcoholic</w:t>
            </w:r>
          </w:p>
          <w:p w14:paraId="234BF978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beverages </w:t>
            </w:r>
          </w:p>
        </w:tc>
      </w:tr>
      <w:tr w:rsidR="00C60DB4" w:rsidRPr="004D4121" w14:paraId="736EFBA9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17E135C2" w14:textId="77777777" w:rsidR="00C60DB4" w:rsidRPr="004D4121" w:rsidRDefault="00C60DB4" w:rsidP="00C60DB4">
            <w:pPr>
              <w:tabs>
                <w:tab w:val="left" w:pos="65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 tom </w:t>
            </w:r>
            <w:r w:rsidRPr="004D4121">
              <w:rPr>
                <w:sz w:val="14"/>
                <w:szCs w:val="14"/>
                <w:lang w:val="en-GB"/>
              </w:rPr>
              <w:tab/>
              <w:t>potraviny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D804E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17,1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41F3C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17,4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32FB6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E388E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18,3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077104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18,7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6687665D" w14:textId="77777777" w:rsidR="00C60DB4" w:rsidRPr="004D4121" w:rsidRDefault="00C60DB4" w:rsidP="00C60DB4">
            <w:pPr>
              <w:tabs>
                <w:tab w:val="left" w:pos="78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Food</w:t>
            </w:r>
          </w:p>
        </w:tc>
      </w:tr>
      <w:tr w:rsidR="00C60DB4" w:rsidRPr="004D4121" w14:paraId="08C73D87" w14:textId="77777777" w:rsidTr="00141C17"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03B98898" w14:textId="77777777" w:rsidR="00C60DB4" w:rsidRPr="004D4121" w:rsidRDefault="00C60DB4" w:rsidP="00C60DB4">
            <w:pPr>
              <w:tabs>
                <w:tab w:val="left" w:pos="65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nealkoholické </w:t>
            </w:r>
          </w:p>
          <w:p w14:paraId="7FB9EEFB" w14:textId="77777777" w:rsidR="00C60DB4" w:rsidRPr="004D4121" w:rsidRDefault="00C60DB4" w:rsidP="00C60DB4">
            <w:pPr>
              <w:tabs>
                <w:tab w:val="left" w:pos="65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nápoje 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12032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1,9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0ECAD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88DA1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22CC5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0508DB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1,7</w:t>
            </w:r>
          </w:p>
        </w:tc>
        <w:tc>
          <w:tcPr>
            <w:tcW w:w="2271" w:type="dxa"/>
            <w:gridSpan w:val="2"/>
            <w:tcBorders>
              <w:left w:val="single" w:sz="6" w:space="0" w:color="auto"/>
            </w:tcBorders>
            <w:vAlign w:val="bottom"/>
          </w:tcPr>
          <w:p w14:paraId="323193B3" w14:textId="77777777" w:rsidR="00C60DB4" w:rsidRPr="004D4121" w:rsidRDefault="00C60DB4" w:rsidP="00C60DB4">
            <w:pPr>
              <w:tabs>
                <w:tab w:val="left" w:pos="78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Non-alcoholic </w:t>
            </w:r>
          </w:p>
          <w:p w14:paraId="32FC0136" w14:textId="77777777" w:rsidR="00C60DB4" w:rsidRPr="004D4121" w:rsidRDefault="00C60DB4" w:rsidP="00C60DB4">
            <w:pPr>
              <w:tabs>
                <w:tab w:val="left" w:pos="78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beverages  </w:t>
            </w:r>
          </w:p>
        </w:tc>
      </w:tr>
      <w:tr w:rsidR="00C60DB4" w:rsidRPr="004D4121" w14:paraId="0B653759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5E900D6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alkoholické nápoje </w:t>
            </w:r>
          </w:p>
          <w:p w14:paraId="575F0C7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tabak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6D5E0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BE4DD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BC728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82FEA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6F7946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2,7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108C45E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Alcoholic beverages and </w:t>
            </w:r>
          </w:p>
          <w:p w14:paraId="70626FBA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tobacco </w:t>
            </w:r>
          </w:p>
        </w:tc>
      </w:tr>
      <w:tr w:rsidR="00C60DB4" w:rsidRPr="004D4121" w14:paraId="6A7F84B0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4508FFB6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odievanie a obuv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46D3A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3305D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73BDD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474F9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C5A700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4,7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7FA4A5F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Clothing and footwear </w:t>
            </w:r>
          </w:p>
        </w:tc>
      </w:tr>
      <w:tr w:rsidR="00C60DB4" w:rsidRPr="004D4121" w14:paraId="08EA9725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3912484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bývanie, voda, elektrina, </w:t>
            </w:r>
          </w:p>
          <w:p w14:paraId="0D6C8F3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plyn a iné palivá 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BDD66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18,9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D7804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18,4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608FC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78FF1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DFE75C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18,2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32BB7683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Housing, water, electricity, </w:t>
            </w:r>
          </w:p>
          <w:p w14:paraId="5CBE3B0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gas and other fuels</w:t>
            </w:r>
          </w:p>
        </w:tc>
      </w:tr>
      <w:tr w:rsidR="00C60DB4" w:rsidRPr="004D4121" w14:paraId="0C6DDDE4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2AB50AA2" w14:textId="77777777" w:rsidR="00C60DB4" w:rsidRPr="004D4121" w:rsidRDefault="00C60DB4" w:rsidP="00C60DB4">
            <w:pPr>
              <w:tabs>
                <w:tab w:val="left" w:pos="65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 toho</w:t>
            </w:r>
            <w:r w:rsidRPr="004D4121">
              <w:rPr>
                <w:sz w:val="14"/>
                <w:szCs w:val="14"/>
                <w:lang w:val="en-GB"/>
              </w:rPr>
              <w:tab/>
              <w:t>nájomné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65B86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1,4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6103B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1,4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D76BE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1,4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53452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1,3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90A08A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1,2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266BB0E4" w14:textId="77777777" w:rsidR="00C60DB4" w:rsidRPr="004D4121" w:rsidRDefault="00C60DB4" w:rsidP="00C60DB4">
            <w:pPr>
              <w:tabs>
                <w:tab w:val="left" w:pos="78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 </w:t>
            </w:r>
            <w:r w:rsidRPr="004D4121">
              <w:rPr>
                <w:sz w:val="14"/>
                <w:szCs w:val="14"/>
                <w:lang w:val="en-GB"/>
              </w:rPr>
              <w:tab/>
              <w:t>Rent</w:t>
            </w:r>
          </w:p>
        </w:tc>
      </w:tr>
      <w:tr w:rsidR="00C60DB4" w:rsidRPr="004D4121" w14:paraId="242A4C69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6DE63D1B" w14:textId="77777777" w:rsidR="00C60DB4" w:rsidRPr="004D4121" w:rsidRDefault="00C60DB4" w:rsidP="00C60DB4">
            <w:pPr>
              <w:tabs>
                <w:tab w:val="left" w:pos="65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  </w:t>
            </w:r>
            <w:r w:rsidRPr="004D4121">
              <w:rPr>
                <w:sz w:val="14"/>
                <w:szCs w:val="14"/>
                <w:lang w:val="en-GB"/>
              </w:rPr>
              <w:tab/>
              <w:t>energia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C3276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CA5D6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11,3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6CFB0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10,6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E601A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10,6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4D9FE31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11,3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69F9832D" w14:textId="77777777" w:rsidR="00C60DB4" w:rsidRPr="004D4121" w:rsidRDefault="00C60DB4" w:rsidP="00C60DB4">
            <w:pPr>
              <w:tabs>
                <w:tab w:val="left" w:pos="78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>Power</w:t>
            </w:r>
          </w:p>
        </w:tc>
      </w:tr>
      <w:tr w:rsidR="00C60DB4" w:rsidRPr="004D4121" w14:paraId="7E56E560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05C223AD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</w:p>
          <w:p w14:paraId="03DF5AED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nábytok, bytové vybavenie </w:t>
            </w:r>
          </w:p>
          <w:p w14:paraId="2AAFD69E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  a bežná údržba domu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C93EC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7AD1F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D5602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D74C5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9906C5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4,6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1EA5609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Furnishing, household </w:t>
            </w:r>
          </w:p>
          <w:p w14:paraId="4977ADC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equipment and routine </w:t>
            </w:r>
          </w:p>
          <w:p w14:paraId="0F5300EB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maintenance of the house</w:t>
            </w:r>
          </w:p>
        </w:tc>
      </w:tr>
      <w:tr w:rsidR="00C60DB4" w:rsidRPr="004D4121" w14:paraId="15F91129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66AA81F1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zdravie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47F44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745AE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2,9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D058C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EBF7E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2.9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935EFE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3,0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19B027F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Health</w:t>
            </w:r>
          </w:p>
        </w:tc>
      </w:tr>
      <w:tr w:rsidR="00C60DB4" w:rsidRPr="004D4121" w14:paraId="2557A005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0F1405C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doprava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2D3E8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11,1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C4F8E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11,2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8E1F7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11,6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5A1F2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6AE05C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11,2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3D2DE93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Transport</w:t>
            </w:r>
          </w:p>
        </w:tc>
      </w:tr>
      <w:tr w:rsidR="00C60DB4" w:rsidRPr="004D4121" w14:paraId="21DCBEF3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2DA2A188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pošty a telekomunikácie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1B9D5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7028F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4,9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E13A9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91940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E90DA9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4,6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5BBDF7E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Communications</w:t>
            </w:r>
          </w:p>
        </w:tc>
      </w:tr>
      <w:tr w:rsidR="00C60DB4" w:rsidRPr="004D4121" w14:paraId="36BFE02C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2C963C2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rekreácia a kultúra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8F8AA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6,2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C5F4C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6,2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4BD87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6,1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BC688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6,1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03FE2E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6,1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1F3B0873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Recreation and culture</w:t>
            </w:r>
          </w:p>
        </w:tc>
      </w:tr>
      <w:tr w:rsidR="00C60DB4" w:rsidRPr="004D4121" w14:paraId="4217CE3F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7A07BAE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vzdelávanie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99C4E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23800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F24EA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C1120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DE2FF9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0,7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78E34696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Education</w:t>
            </w:r>
          </w:p>
        </w:tc>
      </w:tr>
      <w:tr w:rsidR="00C60DB4" w:rsidRPr="004D4121" w14:paraId="4BEC8FA0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26501424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hotely, kaviarne </w:t>
            </w:r>
          </w:p>
          <w:p w14:paraId="692166F7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reštaurácie 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78134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888D2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4,9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9C868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5,1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E2F0E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414075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5,3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1D52C796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Hotels, cafés and </w:t>
            </w:r>
          </w:p>
          <w:p w14:paraId="0BBF7B5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restaurants </w:t>
            </w:r>
          </w:p>
        </w:tc>
      </w:tr>
      <w:tr w:rsidR="00C60DB4" w:rsidRPr="004D4121" w14:paraId="77C7510C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4D4EDC18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rozličné tovary </w:t>
            </w:r>
          </w:p>
          <w:p w14:paraId="655E5EE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služby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6CC4F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6,9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CD6F9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6,8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3F5D8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6,7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F4FF0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6,6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E8A5B4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6,8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4129D577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Miscellaneous goods and </w:t>
            </w:r>
          </w:p>
          <w:p w14:paraId="7CEEFF5B" w14:textId="5F90C274" w:rsidR="00C60DB4" w:rsidRPr="004D4121" w:rsidRDefault="00C60DB4" w:rsidP="00CC2D8C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CC2D8C">
              <w:rPr>
                <w:sz w:val="14"/>
                <w:szCs w:val="14"/>
                <w:lang w:val="en-GB"/>
              </w:rPr>
              <w:t>s</w:t>
            </w:r>
            <w:r w:rsidRPr="004D4121">
              <w:rPr>
                <w:sz w:val="14"/>
                <w:szCs w:val="14"/>
                <w:lang w:val="en-GB"/>
              </w:rPr>
              <w:t>ervices</w:t>
            </w:r>
          </w:p>
        </w:tc>
      </w:tr>
      <w:tr w:rsidR="00C60DB4" w:rsidRPr="004D4121" w14:paraId="6A572C86" w14:textId="77777777" w:rsidTr="00141C17">
        <w:trPr>
          <w:gridAfter w:val="1"/>
          <w:wAfter w:w="78" w:type="dxa"/>
        </w:trPr>
        <w:tc>
          <w:tcPr>
            <w:tcW w:w="2110" w:type="dxa"/>
            <w:tcBorders>
              <w:right w:val="single" w:sz="6" w:space="0" w:color="auto"/>
            </w:tcBorders>
            <w:vAlign w:val="bottom"/>
          </w:tcPr>
          <w:p w14:paraId="347D377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ostatné čisté výdavky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C59EA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12,5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6559D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12,4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357F9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12,3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6DFF2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12,0</w:t>
            </w:r>
          </w:p>
        </w:tc>
        <w:tc>
          <w:tcPr>
            <w:tcW w:w="68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E1854F" w14:textId="77777777" w:rsidR="00C60DB4" w:rsidRPr="00141C17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11,6</w:t>
            </w:r>
          </w:p>
        </w:tc>
        <w:tc>
          <w:tcPr>
            <w:tcW w:w="2193" w:type="dxa"/>
            <w:tcBorders>
              <w:left w:val="single" w:sz="6" w:space="0" w:color="auto"/>
            </w:tcBorders>
            <w:vAlign w:val="bottom"/>
          </w:tcPr>
          <w:p w14:paraId="04C3E5E5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Other net expenditure</w:t>
            </w:r>
          </w:p>
        </w:tc>
      </w:tr>
    </w:tbl>
    <w:p w14:paraId="2D540292" w14:textId="77777777" w:rsidR="005C6B41" w:rsidRPr="004D4121" w:rsidRDefault="005C6B41" w:rsidP="00B20B6D">
      <w:pPr>
        <w:pStyle w:val="poznamky"/>
        <w:tabs>
          <w:tab w:val="clear" w:pos="3686"/>
          <w:tab w:val="clear" w:pos="3969"/>
          <w:tab w:val="left" w:pos="4820"/>
          <w:tab w:val="left" w:pos="4962"/>
        </w:tabs>
        <w:spacing w:before="120" w:line="240" w:lineRule="auto"/>
        <w:ind w:left="142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simulované údaje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ab/>
        <w:t>Simulated data</w:t>
      </w:r>
    </w:p>
    <w:p w14:paraId="0AF3787A" w14:textId="77777777" w:rsidR="005C6B41" w:rsidRPr="004D4121" w:rsidRDefault="005C6B41" w:rsidP="00B20B6D">
      <w:pPr>
        <w:pStyle w:val="poznamky"/>
        <w:tabs>
          <w:tab w:val="clear" w:pos="3686"/>
          <w:tab w:val="clear" w:pos="3969"/>
          <w:tab w:val="left" w:pos="4820"/>
          <w:tab w:val="left" w:pos="4962"/>
        </w:tabs>
        <w:spacing w:line="240" w:lineRule="auto"/>
        <w:ind w:left="142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2)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príjmy z pracovnej činnosti vo všetkých odvetviach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2)</w:t>
      </w:r>
      <w:r w:rsidRPr="004D4121">
        <w:rPr>
          <w:sz w:val="13"/>
          <w:szCs w:val="13"/>
        </w:rPr>
        <w:tab/>
        <w:t>Income from labour activity in all sectors</w:t>
      </w:r>
    </w:p>
    <w:p w14:paraId="3961A734" w14:textId="77777777" w:rsidR="005C6B41" w:rsidRPr="004D4121" w:rsidRDefault="005C6B41" w:rsidP="00B20B6D">
      <w:pPr>
        <w:pStyle w:val="poznamky"/>
        <w:tabs>
          <w:tab w:val="clear" w:pos="3686"/>
          <w:tab w:val="clear" w:pos="3969"/>
          <w:tab w:val="left" w:pos="4820"/>
          <w:tab w:val="left" w:pos="4962"/>
        </w:tabs>
        <w:spacing w:line="160" w:lineRule="exact"/>
        <w:ind w:left="142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3)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peňažná čiastka, ktorou osoba samostatne zárobkovo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3)</w:t>
      </w:r>
      <w:r w:rsidRPr="004D4121">
        <w:rPr>
          <w:sz w:val="13"/>
          <w:szCs w:val="13"/>
        </w:rPr>
        <w:tab/>
        <w:t>Amount by which a self-employe</w:t>
      </w:r>
      <w:r w:rsidR="00B20B6D" w:rsidRPr="004D4121">
        <w:rPr>
          <w:sz w:val="13"/>
          <w:szCs w:val="13"/>
        </w:rPr>
        <w:t>d</w:t>
      </w:r>
      <w:r w:rsidRPr="004D4121">
        <w:rPr>
          <w:sz w:val="13"/>
          <w:szCs w:val="13"/>
        </w:rPr>
        <w:t xml:space="preserve"> contributes</w:t>
      </w:r>
    </w:p>
    <w:p w14:paraId="72584948" w14:textId="77777777" w:rsidR="005C6B41" w:rsidRPr="004D4121" w:rsidRDefault="005C6B41" w:rsidP="00B20B6D">
      <w:pPr>
        <w:pStyle w:val="poznamky"/>
        <w:tabs>
          <w:tab w:val="clear" w:pos="3686"/>
          <w:tab w:val="clear" w:pos="3969"/>
          <w:tab w:val="left" w:pos="4820"/>
          <w:tab w:val="left" w:pos="4962"/>
        </w:tabs>
        <w:spacing w:line="160" w:lineRule="exact"/>
        <w:ind w:left="142" w:hanging="142"/>
        <w:rPr>
          <w:sz w:val="13"/>
          <w:szCs w:val="13"/>
        </w:rPr>
      </w:pP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činná prispieva do rozpočtu domácnosti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</w:rPr>
        <w:tab/>
        <w:t>to household budget</w:t>
      </w:r>
    </w:p>
    <w:p w14:paraId="400055BA" w14:textId="77777777" w:rsidR="000E489E" w:rsidRPr="004D4121" w:rsidRDefault="000E489E" w:rsidP="00AA5E3E">
      <w:pPr>
        <w:pStyle w:val="Nadpis2slov"/>
        <w:tabs>
          <w:tab w:val="clear" w:pos="567"/>
        </w:tabs>
        <w:ind w:left="709" w:hanging="709"/>
        <w:rPr>
          <w:lang w:val="en-GB"/>
        </w:rPr>
      </w:pPr>
      <w:r w:rsidRPr="004D4121">
        <w:rPr>
          <w:lang w:val="en-GB"/>
        </w:rPr>
        <w:br w:type="page"/>
      </w:r>
      <w:r w:rsidR="00E652FC" w:rsidRPr="004D4121">
        <w:rPr>
          <w:lang w:val="en-GB"/>
        </w:rPr>
        <w:t xml:space="preserve">T </w:t>
      </w:r>
      <w:r w:rsidRPr="004D4121">
        <w:rPr>
          <w:lang w:val="en-GB"/>
        </w:rPr>
        <w:t>5</w:t>
      </w:r>
      <w:r w:rsidRPr="004D4121">
        <w:rPr>
          <w:b w:val="0"/>
          <w:bCs/>
          <w:lang w:val="en-GB"/>
        </w:rPr>
        <w:t>–4.</w:t>
      </w:r>
      <w:r w:rsidR="002A6B29" w:rsidRPr="004D4121">
        <w:rPr>
          <w:b w:val="0"/>
          <w:bCs/>
          <w:lang w:val="en-GB"/>
        </w:rPr>
        <w:tab/>
      </w:r>
      <w:r w:rsidRPr="004D4121">
        <w:rPr>
          <w:lang w:val="en-GB"/>
        </w:rPr>
        <w:t xml:space="preserve">Štruktúra čistých peňažných príjmov a </w:t>
      </w:r>
      <w:r w:rsidR="00AA5E3E" w:rsidRPr="004D4121">
        <w:rPr>
          <w:lang w:val="en-GB"/>
        </w:rPr>
        <w:t xml:space="preserve">výdavkov súkromných domácností </w:t>
      </w:r>
      <w:r w:rsidRPr="004D4121">
        <w:rPr>
          <w:lang w:val="en-GB"/>
        </w:rPr>
        <w:t>podľa spoločenských skupín (rodinné účty)</w:t>
      </w:r>
    </w:p>
    <w:p w14:paraId="67E5A319" w14:textId="77777777" w:rsidR="00AA5E3E" w:rsidRPr="004D4121" w:rsidRDefault="000E489E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  <w:t>Structure of net money income and expenditure of</w:t>
      </w:r>
      <w:r w:rsidR="00AA5E3E" w:rsidRPr="004D4121">
        <w:rPr>
          <w:lang w:val="en-GB"/>
        </w:rPr>
        <w:t xml:space="preserve"> private households by social </w:t>
      </w:r>
      <w:r w:rsidRPr="004D4121">
        <w:rPr>
          <w:lang w:val="en-GB"/>
        </w:rPr>
        <w:t>groups</w:t>
      </w:r>
    </w:p>
    <w:p w14:paraId="6FAEF0D0" w14:textId="77777777" w:rsidR="000E489E" w:rsidRPr="004D4121" w:rsidRDefault="00AA5E3E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</w:r>
      <w:r w:rsidR="000E489E" w:rsidRPr="004D4121">
        <w:rPr>
          <w:lang w:val="en-GB"/>
        </w:rPr>
        <w:t>(Household Budget Surveys)</w:t>
      </w:r>
    </w:p>
    <w:p w14:paraId="255949A2" w14:textId="77777777" w:rsidR="000E489E" w:rsidRPr="004D4121" w:rsidRDefault="000E489E">
      <w:pPr>
        <w:pStyle w:val="pravy-lavy"/>
        <w:rPr>
          <w:sz w:val="13"/>
          <w:szCs w:val="13"/>
        </w:rPr>
      </w:pPr>
    </w:p>
    <w:p w14:paraId="6D6A9F3F" w14:textId="77777777" w:rsidR="000E489E" w:rsidRPr="004D4121" w:rsidRDefault="000E489E" w:rsidP="004D4121">
      <w:pPr>
        <w:pStyle w:val="pravy-lavy"/>
        <w:ind w:left="170"/>
        <w:rPr>
          <w:sz w:val="14"/>
          <w:szCs w:val="14"/>
        </w:rPr>
      </w:pPr>
      <w:r w:rsidRPr="004D4121">
        <w:rPr>
          <w:sz w:val="14"/>
          <w:szCs w:val="14"/>
        </w:rPr>
        <w:t>1. pokračovanie</w:t>
      </w:r>
      <w:r w:rsidRPr="004D4121">
        <w:rPr>
          <w:sz w:val="14"/>
          <w:szCs w:val="14"/>
        </w:rPr>
        <w:tab/>
        <w:t>1</w:t>
      </w:r>
      <w:r w:rsidRPr="004D4121">
        <w:rPr>
          <w:sz w:val="14"/>
          <w:szCs w:val="14"/>
          <w:vertAlign w:val="superscript"/>
        </w:rPr>
        <w:t>st</w:t>
      </w:r>
      <w:r w:rsidRPr="004D4121">
        <w:rPr>
          <w:sz w:val="14"/>
          <w:szCs w:val="14"/>
        </w:rPr>
        <w:t xml:space="preserve"> continuation</w:t>
      </w:r>
    </w:p>
    <w:p w14:paraId="2E6C1419" w14:textId="77777777" w:rsidR="000E489E" w:rsidRPr="004D4121" w:rsidRDefault="000E489E" w:rsidP="004D4121">
      <w:pPr>
        <w:pStyle w:val="pravy-lavy"/>
        <w:ind w:left="170"/>
        <w:rPr>
          <w:sz w:val="14"/>
          <w:szCs w:val="14"/>
        </w:rPr>
      </w:pPr>
      <w:r w:rsidRPr="004D4121">
        <w:rPr>
          <w:sz w:val="14"/>
          <w:szCs w:val="14"/>
        </w:rPr>
        <w:t>ročne na 1 člena domácn</w:t>
      </w:r>
      <w:r w:rsidR="003A53D5" w:rsidRPr="004D4121">
        <w:rPr>
          <w:sz w:val="14"/>
          <w:szCs w:val="14"/>
        </w:rPr>
        <w:t xml:space="preserve">osti </w:t>
      </w:r>
      <w:r w:rsidR="003A53D5" w:rsidRPr="004D4121">
        <w:rPr>
          <w:sz w:val="14"/>
          <w:szCs w:val="14"/>
        </w:rPr>
        <w:tab/>
        <w:t>Yearly per capita</w:t>
      </w:r>
    </w:p>
    <w:tbl>
      <w:tblPr>
        <w:tblW w:w="774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87"/>
        <w:gridCol w:w="693"/>
        <w:gridCol w:w="693"/>
        <w:gridCol w:w="693"/>
        <w:gridCol w:w="693"/>
        <w:gridCol w:w="693"/>
        <w:gridCol w:w="2191"/>
      </w:tblGrid>
      <w:tr w:rsidR="007F6F90" w:rsidRPr="004D4121" w14:paraId="4EE83080" w14:textId="77777777" w:rsidTr="0087582E">
        <w:trPr>
          <w:trHeight w:val="360"/>
        </w:trPr>
        <w:tc>
          <w:tcPr>
            <w:tcW w:w="208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34BBF41" w14:textId="77777777" w:rsidR="007F6F90" w:rsidRPr="004D4121" w:rsidRDefault="007F6F90" w:rsidP="007F6F90">
            <w:pPr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Ukazovateľ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BF4CE9F" w14:textId="77777777" w:rsidR="007F6F90" w:rsidRPr="004D4121" w:rsidRDefault="007F6F90" w:rsidP="007F6F90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2015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A77178" w14:textId="77777777" w:rsidR="007F6F90" w:rsidRPr="004D4121" w:rsidRDefault="007F6F90" w:rsidP="007F6F90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rFonts w:ascii="Webdings" w:hAnsi="Webdings" w:cs="Arial"/>
                <w:sz w:val="14"/>
                <w:szCs w:val="14"/>
                <w:vertAlign w:val="superscript"/>
                <w:lang w:val="en-GB"/>
              </w:rPr>
              <w:t></w:t>
            </w:r>
            <w:r w:rsidRPr="004D4121">
              <w:rPr>
                <w:sz w:val="14"/>
                <w:szCs w:val="14"/>
                <w:lang w:val="en-GB"/>
              </w:rPr>
              <w:t>2016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B8F2E9" w14:textId="77777777" w:rsidR="007F6F90" w:rsidRPr="004D4121" w:rsidRDefault="007F6F90" w:rsidP="007F6F90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2017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4B9588" w14:textId="77777777" w:rsidR="007F6F90" w:rsidRPr="004D4121" w:rsidRDefault="007F6F90" w:rsidP="007F6F90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2018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B467C8" w14:textId="77777777" w:rsidR="007F6F90" w:rsidRPr="004D4121" w:rsidRDefault="008615B6" w:rsidP="007F6F90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</w:t>
            </w:r>
            <w:r>
              <w:rPr>
                <w:sz w:val="14"/>
                <w:szCs w:val="14"/>
                <w:lang w:val="en-GB"/>
              </w:rPr>
              <w:t>9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21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0EFE5AA5" w14:textId="77777777" w:rsidR="007F6F90" w:rsidRPr="004D4121" w:rsidRDefault="007F6F90" w:rsidP="007F6F90">
            <w:pPr>
              <w:spacing w:before="120" w:after="120"/>
              <w:ind w:left="57" w:hanging="57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Indicator</w:t>
            </w:r>
          </w:p>
        </w:tc>
      </w:tr>
      <w:tr w:rsidR="007F6F90" w:rsidRPr="004D4121" w14:paraId="0299D230" w14:textId="77777777" w:rsidTr="0087582E">
        <w:tc>
          <w:tcPr>
            <w:tcW w:w="2087" w:type="dxa"/>
            <w:tcBorders>
              <w:top w:val="nil"/>
            </w:tcBorders>
          </w:tcPr>
          <w:p w14:paraId="3C99800F" w14:textId="77777777" w:rsidR="007F6F90" w:rsidRPr="004D4121" w:rsidRDefault="007F6F90" w:rsidP="007F6F90">
            <w:pPr>
              <w:spacing w:before="60"/>
              <w:rPr>
                <w:sz w:val="14"/>
                <w:szCs w:val="14"/>
                <w:lang w:val="en-GB"/>
              </w:rPr>
            </w:pPr>
          </w:p>
        </w:tc>
        <w:tc>
          <w:tcPr>
            <w:tcW w:w="3465" w:type="dxa"/>
            <w:gridSpan w:val="5"/>
            <w:tcBorders>
              <w:top w:val="nil"/>
              <w:bottom w:val="nil"/>
              <w:right w:val="single" w:sz="6" w:space="0" w:color="auto"/>
            </w:tcBorders>
          </w:tcPr>
          <w:p w14:paraId="67D285F4" w14:textId="77777777" w:rsidR="007F6F90" w:rsidRPr="004D4121" w:rsidRDefault="007F6F90" w:rsidP="007F6F90">
            <w:pPr>
              <w:spacing w:before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Domácnosti zamestnancov</w:t>
            </w:r>
          </w:p>
        </w:tc>
        <w:tc>
          <w:tcPr>
            <w:tcW w:w="2191" w:type="dxa"/>
            <w:tcBorders>
              <w:top w:val="nil"/>
              <w:bottom w:val="nil"/>
              <w:right w:val="nil"/>
            </w:tcBorders>
          </w:tcPr>
          <w:p w14:paraId="1269DEED" w14:textId="77777777" w:rsidR="007F6F90" w:rsidRPr="004D4121" w:rsidRDefault="007F6F90" w:rsidP="007F6F90">
            <w:pPr>
              <w:rPr>
                <w:sz w:val="14"/>
                <w:szCs w:val="14"/>
                <w:lang w:val="en-GB"/>
              </w:rPr>
            </w:pPr>
          </w:p>
        </w:tc>
      </w:tr>
      <w:tr w:rsidR="007F6F90" w:rsidRPr="004D4121" w14:paraId="7FEAF0EA" w14:textId="77777777" w:rsidTr="0087582E">
        <w:tc>
          <w:tcPr>
            <w:tcW w:w="2087" w:type="dxa"/>
          </w:tcPr>
          <w:p w14:paraId="622135BB" w14:textId="77777777" w:rsidR="007F6F90" w:rsidRPr="004D4121" w:rsidRDefault="007F6F90" w:rsidP="007F6F90">
            <w:pPr>
              <w:spacing w:after="60"/>
              <w:rPr>
                <w:sz w:val="14"/>
                <w:szCs w:val="14"/>
                <w:lang w:val="en-GB"/>
              </w:rPr>
            </w:pPr>
          </w:p>
        </w:tc>
        <w:tc>
          <w:tcPr>
            <w:tcW w:w="3465" w:type="dxa"/>
            <w:gridSpan w:val="5"/>
            <w:tcBorders>
              <w:bottom w:val="single" w:sz="6" w:space="0" w:color="auto"/>
              <w:right w:val="single" w:sz="6" w:space="0" w:color="auto"/>
            </w:tcBorders>
          </w:tcPr>
          <w:p w14:paraId="2F172CEA" w14:textId="77777777" w:rsidR="007F6F90" w:rsidRPr="004D4121" w:rsidRDefault="007F6F90" w:rsidP="007F6F90">
            <w:pPr>
              <w:pStyle w:val="Hlavika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Households of employees</w:t>
            </w:r>
          </w:p>
        </w:tc>
        <w:tc>
          <w:tcPr>
            <w:tcW w:w="2191" w:type="dxa"/>
            <w:tcBorders>
              <w:bottom w:val="nil"/>
              <w:right w:val="nil"/>
            </w:tcBorders>
          </w:tcPr>
          <w:p w14:paraId="2722DFA8" w14:textId="77777777" w:rsidR="007F6F90" w:rsidRPr="004D4121" w:rsidRDefault="007F6F90" w:rsidP="007F6F90">
            <w:pPr>
              <w:rPr>
                <w:sz w:val="14"/>
                <w:szCs w:val="14"/>
                <w:lang w:val="en-GB"/>
              </w:rPr>
            </w:pPr>
          </w:p>
        </w:tc>
      </w:tr>
      <w:tr w:rsidR="00C60DB4" w:rsidRPr="004D4121" w14:paraId="11434E6F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73294CBF" w14:textId="77777777" w:rsidR="00C60DB4" w:rsidRPr="00445EA3" w:rsidRDefault="00C60DB4" w:rsidP="00C60DB4">
            <w:pPr>
              <w:spacing w:line="200" w:lineRule="exact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>Čisté peňažné príjmy</w:t>
            </w:r>
          </w:p>
          <w:p w14:paraId="12723273" w14:textId="77777777" w:rsidR="00C60DB4" w:rsidRPr="00445EA3" w:rsidRDefault="00C60DB4" w:rsidP="00C60DB4">
            <w:pPr>
              <w:spacing w:line="200" w:lineRule="exact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 xml:space="preserve">  spolu (EUR)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06316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5 293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A13AA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5 521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538EB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5 672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966329" w14:textId="605A2CBC" w:rsidR="00C60DB4" w:rsidRPr="004D4121" w:rsidRDefault="00C60DB4" w:rsidP="00B90B57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5 9</w:t>
            </w:r>
            <w:r w:rsidR="00B90B57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0</w:t>
            </w:r>
            <w:bookmarkStart w:id="0" w:name="_GoBack"/>
            <w:bookmarkEnd w:id="0"/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0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670FA9" w14:textId="77777777" w:rsidR="00C60DB4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6 169</w:t>
            </w:r>
          </w:p>
        </w:tc>
        <w:tc>
          <w:tcPr>
            <w:tcW w:w="2191" w:type="dxa"/>
            <w:tcBorders>
              <w:left w:val="single" w:sz="6" w:space="0" w:color="auto"/>
            </w:tcBorders>
            <w:vAlign w:val="bottom"/>
          </w:tcPr>
          <w:p w14:paraId="36D09239" w14:textId="77777777" w:rsidR="00C60DB4" w:rsidRPr="004D4121" w:rsidRDefault="00C60DB4" w:rsidP="00C60DB4">
            <w:pPr>
              <w:spacing w:line="200" w:lineRule="exac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 xml:space="preserve">Net money income </w:t>
            </w:r>
          </w:p>
          <w:p w14:paraId="7A8667A6" w14:textId="77777777" w:rsidR="00C60DB4" w:rsidRPr="004D4121" w:rsidRDefault="00C60DB4" w:rsidP="00C60DB4">
            <w:pPr>
              <w:pStyle w:val="Nadpis2slov"/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in total (EUR)</w:t>
            </w:r>
          </w:p>
        </w:tc>
      </w:tr>
      <w:tr w:rsidR="00C60DB4" w:rsidRPr="004D4121" w14:paraId="5B8B4D24" w14:textId="77777777" w:rsidTr="00C13C7F">
        <w:tc>
          <w:tcPr>
            <w:tcW w:w="2087" w:type="dxa"/>
            <w:tcBorders>
              <w:right w:val="single" w:sz="6" w:space="0" w:color="auto"/>
            </w:tcBorders>
          </w:tcPr>
          <w:p w14:paraId="5E24A70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z toho v %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27B16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CE50D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FFB1A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D4E347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3ED3C7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014F556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Per cent of which:</w:t>
            </w:r>
          </w:p>
        </w:tc>
      </w:tr>
      <w:tr w:rsidR="00C60DB4" w:rsidRPr="004D4121" w14:paraId="2C57CA0B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0A1B554B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čisté príjmy zo zamestnania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A3DCC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74,7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5AE4B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 xml:space="preserve">74,9 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0603F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74,8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D23A3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74,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107858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74,2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53E5A78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Net income from employment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</w:tr>
      <w:tr w:rsidR="00C60DB4" w:rsidRPr="004D4121" w14:paraId="0F5AAA20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3EEEDB18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sociálne príjmy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57EC0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16,1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07A1B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16,0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D4A29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16,1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6EF11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3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23146E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16,8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02D3B886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Social income</w:t>
            </w:r>
          </w:p>
        </w:tc>
      </w:tr>
      <w:tr w:rsidR="00C60DB4" w:rsidRPr="004D4121" w14:paraId="73A9C4FD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243D3F02" w14:textId="77777777" w:rsidR="00C60DB4" w:rsidRPr="004D4121" w:rsidRDefault="00C60DB4" w:rsidP="00C60DB4">
            <w:pPr>
              <w:tabs>
                <w:tab w:val="left" w:pos="53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z toho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sociálne príjmy </w:t>
            </w:r>
          </w:p>
          <w:p w14:paraId="5CA6EEBD" w14:textId="77777777" w:rsidR="00C60DB4" w:rsidRPr="004D4121" w:rsidRDefault="00C60DB4" w:rsidP="00C60DB4">
            <w:pPr>
              <w:tabs>
                <w:tab w:val="left" w:pos="53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pre rodinu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21BFA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4,4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C207D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4,3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B48AD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4,3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3F46F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4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92BBBC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4,5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5539101C" w14:textId="77777777" w:rsidR="00C60DB4" w:rsidRPr="004D4121" w:rsidRDefault="00C60DB4" w:rsidP="00C60DB4">
            <w:pPr>
              <w:tabs>
                <w:tab w:val="left" w:pos="67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 Family related </w:t>
            </w:r>
          </w:p>
          <w:p w14:paraId="092BE2D5" w14:textId="77777777" w:rsidR="00C60DB4" w:rsidRPr="004D4121" w:rsidRDefault="00C60DB4" w:rsidP="00C60DB4">
            <w:pPr>
              <w:tabs>
                <w:tab w:val="left" w:pos="67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allowance</w:t>
            </w:r>
          </w:p>
        </w:tc>
      </w:tr>
      <w:tr w:rsidR="00C60DB4" w:rsidRPr="004D4121" w14:paraId="20EEE825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52F72647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 xml:space="preserve">Čisté peňažné výdavky </w:t>
            </w:r>
            <w:r w:rsidRPr="00445EA3">
              <w:rPr>
                <w:b/>
                <w:sz w:val="14"/>
                <w:szCs w:val="14"/>
              </w:rPr>
              <w:br/>
              <w:t xml:space="preserve">  spolu (EUR)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84621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4 391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B4B0B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4 426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ECA06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4 518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D3025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 </w:t>
            </w: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61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 xml:space="preserve">4  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0D7270" w14:textId="77777777" w:rsidR="00C60DB4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4 738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3DEBFA52" w14:textId="77777777" w:rsidR="00C60DB4" w:rsidRPr="004D4121" w:rsidRDefault="00C60DB4" w:rsidP="00C60DB4">
            <w:pPr>
              <w:spacing w:line="200" w:lineRule="exac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>Net money expenditure</w:t>
            </w:r>
            <w:r w:rsidRPr="004D4121">
              <w:rPr>
                <w:b/>
                <w:sz w:val="14"/>
                <w:szCs w:val="14"/>
                <w:lang w:val="en-GB"/>
              </w:rPr>
              <w:br/>
              <w:t xml:space="preserve">  in total (EUR)</w:t>
            </w:r>
          </w:p>
        </w:tc>
      </w:tr>
      <w:tr w:rsidR="00C60DB4" w:rsidRPr="004D4121" w14:paraId="063A8313" w14:textId="77777777" w:rsidTr="00C13C7F">
        <w:tc>
          <w:tcPr>
            <w:tcW w:w="2087" w:type="dxa"/>
            <w:tcBorders>
              <w:right w:val="single" w:sz="6" w:space="0" w:color="auto"/>
            </w:tcBorders>
          </w:tcPr>
          <w:p w14:paraId="084C8A7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v tom v %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67D0F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C86B3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C72FB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7E8BE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C9B92A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1DD16C75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 per cent:</w:t>
            </w:r>
          </w:p>
        </w:tc>
      </w:tr>
      <w:tr w:rsidR="00C60DB4" w:rsidRPr="004D4121" w14:paraId="5F03DB5B" w14:textId="77777777" w:rsidTr="00C13C7F">
        <w:tc>
          <w:tcPr>
            <w:tcW w:w="2087" w:type="dxa"/>
            <w:tcBorders>
              <w:right w:val="single" w:sz="6" w:space="0" w:color="auto"/>
            </w:tcBorders>
          </w:tcPr>
          <w:p w14:paraId="0DC316B8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spotrebné výdavky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4B47C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85,9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0D098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86,0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32C23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86,2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520A8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86,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6AC69E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87,0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7D52729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Consumption expenditure</w:t>
            </w:r>
          </w:p>
        </w:tc>
      </w:tr>
      <w:tr w:rsidR="00C60DB4" w:rsidRPr="004D4121" w14:paraId="455F83D2" w14:textId="77777777" w:rsidTr="00C13C7F">
        <w:tc>
          <w:tcPr>
            <w:tcW w:w="2087" w:type="dxa"/>
            <w:tcBorders>
              <w:right w:val="single" w:sz="6" w:space="0" w:color="auto"/>
            </w:tcBorders>
          </w:tcPr>
          <w:p w14:paraId="320328A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v tom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3C169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3A887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9274F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9D9D2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A33D01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1D684D05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</w:p>
        </w:tc>
      </w:tr>
      <w:tr w:rsidR="00C60DB4" w:rsidRPr="004D4121" w14:paraId="42759AEF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7C50E24E" w14:textId="383C7FF9" w:rsidR="00C60DB4" w:rsidRPr="004D4121" w:rsidRDefault="00C60DB4" w:rsidP="00F53342">
            <w:pPr>
              <w:spacing w:line="200" w:lineRule="exact"/>
              <w:ind w:left="171" w:hanging="171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</w:t>
            </w:r>
            <w:r w:rsidR="00F53342">
              <w:rPr>
                <w:sz w:val="14"/>
                <w:szCs w:val="14"/>
                <w:lang w:val="en-GB"/>
              </w:rPr>
              <w:t xml:space="preserve">  potraviny a nealkoholické</w:t>
            </w:r>
            <w:r w:rsidR="00F53342">
              <w:rPr>
                <w:sz w:val="14"/>
                <w:szCs w:val="14"/>
                <w:lang w:val="en-GB"/>
              </w:rPr>
              <w:br/>
              <w:t xml:space="preserve">   </w:t>
            </w:r>
            <w:r w:rsidRPr="004D4121">
              <w:rPr>
                <w:sz w:val="14"/>
                <w:szCs w:val="14"/>
                <w:lang w:val="en-GB"/>
              </w:rPr>
              <w:t>nápoje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06D46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17,8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1050D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18,0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F8EEA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18,4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E8C4F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18,8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D88C58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19,2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3D8D05A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Food and non-alcoholic</w:t>
            </w:r>
          </w:p>
          <w:p w14:paraId="661EB0E8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beverages </w:t>
            </w:r>
          </w:p>
        </w:tc>
      </w:tr>
      <w:tr w:rsidR="00C60DB4" w:rsidRPr="004D4121" w14:paraId="59B7CD6C" w14:textId="77777777" w:rsidTr="00C13C7F">
        <w:tc>
          <w:tcPr>
            <w:tcW w:w="2087" w:type="dxa"/>
            <w:tcBorders>
              <w:right w:val="single" w:sz="6" w:space="0" w:color="auto"/>
            </w:tcBorders>
          </w:tcPr>
          <w:p w14:paraId="34C596D2" w14:textId="77777777" w:rsidR="00C60DB4" w:rsidRPr="004D4121" w:rsidRDefault="00C60DB4" w:rsidP="00C60DB4">
            <w:pPr>
              <w:tabs>
                <w:tab w:val="left" w:pos="546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 tom</w:t>
            </w:r>
            <w:r w:rsidRPr="004D4121">
              <w:rPr>
                <w:sz w:val="14"/>
                <w:szCs w:val="14"/>
                <w:lang w:val="en-GB"/>
              </w:rPr>
              <w:tab/>
              <w:t>potraviny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B37C18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16,0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07CCE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16,2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4BAB1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16,7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EFFCB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17,1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BE73AF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17,6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3E68E8CD" w14:textId="77777777" w:rsidR="00C60DB4" w:rsidRPr="004D4121" w:rsidRDefault="00C60DB4" w:rsidP="00C60DB4">
            <w:pPr>
              <w:tabs>
                <w:tab w:val="left" w:pos="74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Food</w:t>
            </w:r>
          </w:p>
        </w:tc>
      </w:tr>
      <w:tr w:rsidR="00C60DB4" w:rsidRPr="004D4121" w14:paraId="77EE5CEC" w14:textId="77777777" w:rsidTr="00201503">
        <w:tc>
          <w:tcPr>
            <w:tcW w:w="2087" w:type="dxa"/>
            <w:tcBorders>
              <w:right w:val="single" w:sz="6" w:space="0" w:color="auto"/>
            </w:tcBorders>
          </w:tcPr>
          <w:p w14:paraId="7B5096FA" w14:textId="77777777" w:rsidR="00C60DB4" w:rsidRPr="004D4121" w:rsidRDefault="00C60DB4" w:rsidP="00C60DB4">
            <w:pPr>
              <w:tabs>
                <w:tab w:val="left" w:pos="546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nealkoholické </w:t>
            </w:r>
          </w:p>
          <w:p w14:paraId="5DBCE07E" w14:textId="77777777" w:rsidR="00C60DB4" w:rsidRPr="004D4121" w:rsidRDefault="00C60DB4" w:rsidP="00C60DB4">
            <w:pPr>
              <w:tabs>
                <w:tab w:val="left" w:pos="546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nápoje 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FD1C5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1,8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35E66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1,7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D5470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1,7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138FB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1,7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7C6EB8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1,7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7AB02E28" w14:textId="77777777" w:rsidR="00C60DB4" w:rsidRPr="004D4121" w:rsidRDefault="00C60DB4" w:rsidP="00C60DB4">
            <w:pPr>
              <w:tabs>
                <w:tab w:val="left" w:pos="74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Non-alcoholic </w:t>
            </w:r>
          </w:p>
          <w:p w14:paraId="53E79FE8" w14:textId="77777777" w:rsidR="00C60DB4" w:rsidRPr="004D4121" w:rsidRDefault="00C60DB4" w:rsidP="00C60DB4">
            <w:pPr>
              <w:tabs>
                <w:tab w:val="left" w:pos="74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beverages  </w:t>
            </w:r>
          </w:p>
        </w:tc>
      </w:tr>
      <w:tr w:rsidR="00C60DB4" w:rsidRPr="004D4121" w14:paraId="47EDEFB8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0E6FBB2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alkoholické nápoje </w:t>
            </w:r>
          </w:p>
          <w:p w14:paraId="6F6C877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tabak 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968D9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2,6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C2C94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2,6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B0601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2,5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632E4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2,6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F3C836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2,6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0D54BF13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Alcoholic beverages and </w:t>
            </w:r>
          </w:p>
          <w:p w14:paraId="0732EE55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  tobacco </w:t>
            </w:r>
          </w:p>
        </w:tc>
      </w:tr>
      <w:tr w:rsidR="00C60DB4" w:rsidRPr="004D4121" w14:paraId="6BA577C0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0E12529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odievanie a obuv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F64DA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5,0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0DFCB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5,0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A5253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5,2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90966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5,0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E7B455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4,9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14FDE77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Clothing and footwear </w:t>
            </w:r>
          </w:p>
        </w:tc>
      </w:tr>
      <w:tr w:rsidR="00C60DB4" w:rsidRPr="004D4121" w14:paraId="482E2931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45EFF17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bývanie, voda, elektrina, </w:t>
            </w:r>
          </w:p>
          <w:p w14:paraId="210E5D16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plyn a iné palivá 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15D11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17,5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03066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17,1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191C8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16,5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67ED4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16,4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060019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16,9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033EBA7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Housing, water, electricity, </w:t>
            </w:r>
          </w:p>
          <w:p w14:paraId="18852D79" w14:textId="77777777" w:rsidR="00C60DB4" w:rsidRPr="004D4121" w:rsidRDefault="00C60DB4" w:rsidP="00F53342">
            <w:pPr>
              <w:spacing w:line="200" w:lineRule="exact"/>
              <w:ind w:left="15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gas and other fuels</w:t>
            </w:r>
          </w:p>
        </w:tc>
      </w:tr>
      <w:tr w:rsidR="00C60DB4" w:rsidRPr="004D4121" w14:paraId="3A45E998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2DEF0A0E" w14:textId="77777777" w:rsidR="00C60DB4" w:rsidRPr="004D4121" w:rsidRDefault="00C60DB4" w:rsidP="00C60DB4">
            <w:pPr>
              <w:tabs>
                <w:tab w:val="left" w:pos="57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 toho</w:t>
            </w:r>
            <w:r w:rsidRPr="004D4121">
              <w:rPr>
                <w:sz w:val="14"/>
                <w:szCs w:val="14"/>
                <w:lang w:val="en-GB"/>
              </w:rPr>
              <w:tab/>
              <w:t>nájomné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6178F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1,4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6AEA0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1,4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A02AB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1,4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94709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1,3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B0728C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1,2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18276477" w14:textId="77777777" w:rsidR="00C60DB4" w:rsidRPr="004D4121" w:rsidRDefault="00C60DB4" w:rsidP="00C60DB4">
            <w:pPr>
              <w:tabs>
                <w:tab w:val="left" w:pos="76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 </w:t>
            </w:r>
            <w:r w:rsidRPr="004D4121">
              <w:rPr>
                <w:sz w:val="14"/>
                <w:szCs w:val="14"/>
                <w:lang w:val="en-GB"/>
              </w:rPr>
              <w:tab/>
              <w:t>Rent</w:t>
            </w:r>
          </w:p>
        </w:tc>
      </w:tr>
      <w:tr w:rsidR="00C60DB4" w:rsidRPr="004D4121" w14:paraId="0A8AAF7D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271F472F" w14:textId="77777777" w:rsidR="00C60DB4" w:rsidRPr="004D4121" w:rsidRDefault="00C60DB4" w:rsidP="00C60DB4">
            <w:pPr>
              <w:tabs>
                <w:tab w:val="left" w:pos="57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  </w:t>
            </w:r>
            <w:r w:rsidRPr="004D4121">
              <w:rPr>
                <w:sz w:val="14"/>
                <w:szCs w:val="14"/>
                <w:lang w:val="en-GB"/>
              </w:rPr>
              <w:tab/>
              <w:t>energia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FA9D2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10,6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6CD60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10,2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5B04F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9,6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D9287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F2C07D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10,2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76CF5206" w14:textId="77777777" w:rsidR="00C60DB4" w:rsidRPr="004D4121" w:rsidRDefault="00C60DB4" w:rsidP="00C60DB4">
            <w:pPr>
              <w:tabs>
                <w:tab w:val="left" w:pos="76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>Power</w:t>
            </w:r>
          </w:p>
        </w:tc>
      </w:tr>
      <w:tr w:rsidR="00C60DB4" w:rsidRPr="004D4121" w14:paraId="5E4AA498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057AF2E7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</w:p>
          <w:p w14:paraId="58C54D00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nábytok, bytové vybavenie </w:t>
            </w:r>
          </w:p>
          <w:p w14:paraId="2427E4F9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  a bežná údržba domu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87F47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4,9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BAEC3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4,9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0522D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4,8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17888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4,8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DD4967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4,7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4655F49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Furnishing, household </w:t>
            </w:r>
          </w:p>
          <w:p w14:paraId="6A96498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equipment and routine </w:t>
            </w:r>
          </w:p>
          <w:p w14:paraId="228EE096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maintenance of the house</w:t>
            </w:r>
          </w:p>
        </w:tc>
      </w:tr>
      <w:tr w:rsidR="00C60DB4" w:rsidRPr="004D4121" w14:paraId="128547A7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70994DB5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zdravie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47079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2,4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3FA5EC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2,5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11EF7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2,5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1CDB6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2,5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19240F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2,5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3B8904A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Health</w:t>
            </w:r>
          </w:p>
        </w:tc>
      </w:tr>
      <w:tr w:rsidR="00C60DB4" w:rsidRPr="004D4121" w14:paraId="3563C7CE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1E1A8D3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doprava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A9202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11,4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43141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11,6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67934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12,0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8AA0A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41080D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11,8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40DE90B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Transport</w:t>
            </w:r>
          </w:p>
        </w:tc>
      </w:tr>
      <w:tr w:rsidR="00C60DB4" w:rsidRPr="004D4121" w14:paraId="545E61FE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4FF4EA33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pošty a telekomunikácie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C9817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4,9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7985E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4,9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11F10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4,8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58F77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1B0446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4,5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197FBC1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Communications</w:t>
            </w:r>
          </w:p>
        </w:tc>
      </w:tr>
      <w:tr w:rsidR="00C60DB4" w:rsidRPr="004D4121" w14:paraId="1FA448BB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43E21F3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rekreácia a kultúra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D582C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6,4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073D2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6,4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C0C1E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6,3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DA92A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6,3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3805AE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6,3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7F3E99E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Recreation and culture</w:t>
            </w:r>
          </w:p>
        </w:tc>
      </w:tr>
      <w:tr w:rsidR="00C60DB4" w:rsidRPr="004D4121" w14:paraId="36DD61C4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7C86FEC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vzdelávanie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E9181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0,8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4F329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0,8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5539E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0,8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9A30D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50D2F0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0,7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38B946C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Education</w:t>
            </w:r>
          </w:p>
        </w:tc>
      </w:tr>
      <w:tr w:rsidR="00C60DB4" w:rsidRPr="004D4121" w14:paraId="7311AAA7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65FC6063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hotely, kaviarne </w:t>
            </w:r>
          </w:p>
          <w:p w14:paraId="1E0A9B0C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reštaurácie 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EAD01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5,1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3E973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5,3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3BF90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5,5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CDC93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5,6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AD92AE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5,7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2BE10A88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Hotels, cafés and </w:t>
            </w:r>
          </w:p>
          <w:p w14:paraId="735DDDC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restaurants </w:t>
            </w:r>
          </w:p>
        </w:tc>
      </w:tr>
      <w:tr w:rsidR="00C60DB4" w:rsidRPr="004D4121" w14:paraId="7BB93619" w14:textId="77777777" w:rsidTr="00201503">
        <w:tc>
          <w:tcPr>
            <w:tcW w:w="2087" w:type="dxa"/>
            <w:tcBorders>
              <w:right w:val="single" w:sz="6" w:space="0" w:color="auto"/>
            </w:tcBorders>
          </w:tcPr>
          <w:p w14:paraId="07CCABA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rozličné tovary </w:t>
            </w:r>
          </w:p>
          <w:p w14:paraId="51E1D73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služby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09757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7,1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EC9AC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7,1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FA3C0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6,9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DE994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6,9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AC5CB1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7,1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776CC8D7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Miscellaneous goods and </w:t>
            </w:r>
          </w:p>
          <w:p w14:paraId="2361D871" w14:textId="0C955531" w:rsidR="00C60DB4" w:rsidRPr="004D4121" w:rsidRDefault="00C60DB4" w:rsidP="00F53342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</w:t>
            </w:r>
            <w:r w:rsidR="00F53342">
              <w:rPr>
                <w:sz w:val="14"/>
                <w:szCs w:val="14"/>
                <w:lang w:val="en-GB"/>
              </w:rPr>
              <w:t>s</w:t>
            </w:r>
            <w:r w:rsidRPr="004D4121">
              <w:rPr>
                <w:sz w:val="14"/>
                <w:szCs w:val="14"/>
                <w:lang w:val="en-GB"/>
              </w:rPr>
              <w:t>ervices</w:t>
            </w:r>
          </w:p>
        </w:tc>
      </w:tr>
      <w:tr w:rsidR="00C60DB4" w:rsidRPr="004D4121" w14:paraId="79793162" w14:textId="77777777" w:rsidTr="0087582E">
        <w:tc>
          <w:tcPr>
            <w:tcW w:w="2087" w:type="dxa"/>
            <w:tcBorders>
              <w:right w:val="single" w:sz="6" w:space="0" w:color="auto"/>
            </w:tcBorders>
          </w:tcPr>
          <w:p w14:paraId="0B5D4F2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ostatné čisté výdavky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B143C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14,1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82429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14,0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41B37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13,8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8F75F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13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,5</w:t>
            </w:r>
          </w:p>
        </w:tc>
        <w:tc>
          <w:tcPr>
            <w:tcW w:w="6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AD3701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13,0</w:t>
            </w:r>
          </w:p>
        </w:tc>
        <w:tc>
          <w:tcPr>
            <w:tcW w:w="2191" w:type="dxa"/>
            <w:tcBorders>
              <w:left w:val="single" w:sz="6" w:space="0" w:color="auto"/>
            </w:tcBorders>
          </w:tcPr>
          <w:p w14:paraId="79241CF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Other net expenditure</w:t>
            </w:r>
          </w:p>
        </w:tc>
      </w:tr>
    </w:tbl>
    <w:p w14:paraId="39687935" w14:textId="77777777" w:rsidR="005C6B41" w:rsidRPr="004D4121" w:rsidRDefault="005C6B41" w:rsidP="006749D5">
      <w:pPr>
        <w:pStyle w:val="poznamky"/>
        <w:tabs>
          <w:tab w:val="clear" w:pos="3686"/>
          <w:tab w:val="clear" w:pos="3969"/>
          <w:tab w:val="left" w:pos="5245"/>
          <w:tab w:val="left" w:pos="5387"/>
        </w:tabs>
        <w:spacing w:before="120" w:line="240" w:lineRule="auto"/>
        <w:ind w:left="142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simulované údaje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ab/>
        <w:t>Simulated data</w:t>
      </w:r>
    </w:p>
    <w:p w14:paraId="77FEC2CA" w14:textId="77777777" w:rsidR="005C6B41" w:rsidRPr="004D4121" w:rsidRDefault="005C6B41" w:rsidP="006749D5">
      <w:pPr>
        <w:pStyle w:val="poznamky"/>
        <w:tabs>
          <w:tab w:val="clear" w:pos="3686"/>
          <w:tab w:val="clear" w:pos="3969"/>
          <w:tab w:val="left" w:pos="5245"/>
          <w:tab w:val="left" w:pos="5387"/>
        </w:tabs>
        <w:spacing w:line="240" w:lineRule="auto"/>
        <w:ind w:left="142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2)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príjmy z pracovnej činnosti vo všetkých odvetviach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2)</w:t>
      </w:r>
      <w:r w:rsidRPr="004D4121">
        <w:rPr>
          <w:sz w:val="13"/>
          <w:szCs w:val="13"/>
        </w:rPr>
        <w:tab/>
        <w:t>Income from labour activity in all sectors</w:t>
      </w:r>
    </w:p>
    <w:p w14:paraId="0383A5BD" w14:textId="77777777" w:rsidR="000E489E" w:rsidRPr="004D4121" w:rsidRDefault="005C6B41" w:rsidP="00AA5E3E">
      <w:pPr>
        <w:pStyle w:val="Nadpis2slov"/>
        <w:tabs>
          <w:tab w:val="clear" w:pos="567"/>
        </w:tabs>
        <w:ind w:left="709" w:hanging="709"/>
        <w:rPr>
          <w:lang w:val="en-GB"/>
        </w:rPr>
      </w:pPr>
      <w:r w:rsidRPr="004D4121">
        <w:rPr>
          <w:lang w:val="en-GB"/>
        </w:rPr>
        <w:br w:type="page"/>
      </w:r>
      <w:r w:rsidR="00E652FC" w:rsidRPr="004D4121">
        <w:rPr>
          <w:lang w:val="en-GB"/>
        </w:rPr>
        <w:t xml:space="preserve">T </w:t>
      </w:r>
      <w:r w:rsidR="000E489E" w:rsidRPr="004D4121">
        <w:rPr>
          <w:lang w:val="en-GB"/>
        </w:rPr>
        <w:t>5</w:t>
      </w:r>
      <w:r w:rsidR="000E489E" w:rsidRPr="004D4121">
        <w:rPr>
          <w:b w:val="0"/>
          <w:bCs/>
          <w:lang w:val="en-GB"/>
        </w:rPr>
        <w:t>–4.</w:t>
      </w:r>
      <w:r w:rsidR="002A6B29" w:rsidRPr="004D4121">
        <w:rPr>
          <w:b w:val="0"/>
          <w:bCs/>
          <w:lang w:val="en-GB"/>
        </w:rPr>
        <w:tab/>
      </w:r>
      <w:r w:rsidR="000E489E" w:rsidRPr="004D4121">
        <w:rPr>
          <w:lang w:val="en-GB"/>
        </w:rPr>
        <w:t>Štruktúra čistých peňažných príjmov a v</w:t>
      </w:r>
      <w:r w:rsidR="00AA5E3E" w:rsidRPr="004D4121">
        <w:rPr>
          <w:lang w:val="en-GB"/>
        </w:rPr>
        <w:t xml:space="preserve">ýdavkov súkromných domácností </w:t>
      </w:r>
      <w:r w:rsidR="00AA5E3E" w:rsidRPr="004D4121">
        <w:rPr>
          <w:lang w:val="en-GB"/>
        </w:rPr>
        <w:br/>
      </w:r>
      <w:r w:rsidR="000E489E" w:rsidRPr="004D4121">
        <w:rPr>
          <w:lang w:val="en-GB"/>
        </w:rPr>
        <w:t>podľa spoločenských skupín (rodinné účty)</w:t>
      </w:r>
    </w:p>
    <w:p w14:paraId="6C79FBEE" w14:textId="77777777" w:rsidR="00AA5E3E" w:rsidRPr="004D4121" w:rsidRDefault="000E489E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  <w:t>Structure of net money income and expenditure of</w:t>
      </w:r>
      <w:r w:rsidR="00AA5E3E" w:rsidRPr="004D4121">
        <w:rPr>
          <w:lang w:val="en-GB"/>
        </w:rPr>
        <w:t xml:space="preserve"> private households by social </w:t>
      </w:r>
      <w:r w:rsidRPr="004D4121">
        <w:rPr>
          <w:lang w:val="en-GB"/>
        </w:rPr>
        <w:t>groups</w:t>
      </w:r>
    </w:p>
    <w:p w14:paraId="1EC2C31D" w14:textId="77777777" w:rsidR="000E489E" w:rsidRPr="004D4121" w:rsidRDefault="00AA5E3E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</w:r>
      <w:r w:rsidR="000E489E" w:rsidRPr="004D4121">
        <w:rPr>
          <w:lang w:val="en-GB"/>
        </w:rPr>
        <w:t>(Household Budget Surveys)</w:t>
      </w:r>
    </w:p>
    <w:p w14:paraId="30C3E782" w14:textId="77777777" w:rsidR="000E489E" w:rsidRPr="004D4121" w:rsidRDefault="000E489E">
      <w:pPr>
        <w:pStyle w:val="pravy-lavy"/>
        <w:rPr>
          <w:sz w:val="13"/>
          <w:szCs w:val="13"/>
        </w:rPr>
      </w:pPr>
    </w:p>
    <w:p w14:paraId="66953400" w14:textId="77777777" w:rsidR="000E489E" w:rsidRPr="004D4121" w:rsidRDefault="000E489E" w:rsidP="004D4121">
      <w:pPr>
        <w:pStyle w:val="pravy-lavy"/>
        <w:ind w:left="170"/>
        <w:rPr>
          <w:sz w:val="14"/>
          <w:szCs w:val="14"/>
        </w:rPr>
      </w:pPr>
      <w:r w:rsidRPr="004D4121">
        <w:rPr>
          <w:sz w:val="14"/>
          <w:szCs w:val="14"/>
        </w:rPr>
        <w:t>2. pokračovanie</w:t>
      </w:r>
      <w:r w:rsidRPr="004D4121">
        <w:rPr>
          <w:sz w:val="14"/>
          <w:szCs w:val="14"/>
        </w:rPr>
        <w:tab/>
        <w:t>2</w:t>
      </w:r>
      <w:r w:rsidRPr="004D4121">
        <w:rPr>
          <w:sz w:val="14"/>
          <w:szCs w:val="14"/>
          <w:vertAlign w:val="superscript"/>
        </w:rPr>
        <w:t>nd</w:t>
      </w:r>
      <w:r w:rsidRPr="004D4121">
        <w:rPr>
          <w:sz w:val="14"/>
          <w:szCs w:val="14"/>
        </w:rPr>
        <w:t xml:space="preserve"> continuation</w:t>
      </w:r>
    </w:p>
    <w:p w14:paraId="04F8D2AC" w14:textId="77777777" w:rsidR="000E489E" w:rsidRPr="004D4121" w:rsidRDefault="000E489E" w:rsidP="004D4121">
      <w:pPr>
        <w:pStyle w:val="pravy-lavy"/>
        <w:ind w:left="170"/>
        <w:rPr>
          <w:sz w:val="14"/>
          <w:szCs w:val="14"/>
        </w:rPr>
      </w:pPr>
      <w:r w:rsidRPr="004D4121">
        <w:rPr>
          <w:sz w:val="14"/>
          <w:szCs w:val="14"/>
        </w:rPr>
        <w:t>ročne na 1 člena domácnosti</w:t>
      </w:r>
      <w:r w:rsidR="003A53D5" w:rsidRPr="004D4121">
        <w:rPr>
          <w:sz w:val="14"/>
          <w:szCs w:val="14"/>
        </w:rPr>
        <w:t xml:space="preserve"> </w:t>
      </w:r>
      <w:r w:rsidR="003A53D5" w:rsidRPr="004D4121">
        <w:rPr>
          <w:sz w:val="14"/>
          <w:szCs w:val="14"/>
        </w:rPr>
        <w:tab/>
        <w:t>Yearly per capita</w:t>
      </w:r>
    </w:p>
    <w:tbl>
      <w:tblPr>
        <w:tblW w:w="7749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80"/>
        <w:gridCol w:w="695"/>
        <w:gridCol w:w="695"/>
        <w:gridCol w:w="695"/>
        <w:gridCol w:w="695"/>
        <w:gridCol w:w="695"/>
        <w:gridCol w:w="2173"/>
        <w:gridCol w:w="21"/>
      </w:tblGrid>
      <w:tr w:rsidR="008615B6" w:rsidRPr="004D4121" w14:paraId="7989CB2C" w14:textId="77777777" w:rsidTr="00744C59">
        <w:trPr>
          <w:trHeight w:val="360"/>
        </w:trPr>
        <w:tc>
          <w:tcPr>
            <w:tcW w:w="208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B6CED3" w14:textId="77777777" w:rsidR="008615B6" w:rsidRPr="004D4121" w:rsidRDefault="008615B6" w:rsidP="008615B6">
            <w:pPr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Ukazovateľ</w:t>
            </w:r>
          </w:p>
        </w:tc>
        <w:tc>
          <w:tcPr>
            <w:tcW w:w="6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295349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2015</w:t>
            </w:r>
          </w:p>
        </w:tc>
        <w:tc>
          <w:tcPr>
            <w:tcW w:w="6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6D012B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rFonts w:ascii="Webdings" w:hAnsi="Webdings" w:cs="Arial"/>
                <w:sz w:val="14"/>
                <w:szCs w:val="14"/>
                <w:vertAlign w:val="superscript"/>
                <w:lang w:val="en-GB"/>
              </w:rPr>
              <w:t></w:t>
            </w:r>
            <w:r w:rsidRPr="004D4121">
              <w:rPr>
                <w:sz w:val="14"/>
                <w:szCs w:val="14"/>
                <w:lang w:val="en-GB"/>
              </w:rPr>
              <w:t>2016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D2ACF5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2017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14200C7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2018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24C0F6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</w:t>
            </w:r>
            <w:r>
              <w:rPr>
                <w:sz w:val="14"/>
                <w:szCs w:val="14"/>
                <w:lang w:val="en-GB"/>
              </w:rPr>
              <w:t>9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219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690B8212" w14:textId="77777777" w:rsidR="008615B6" w:rsidRPr="004D4121" w:rsidRDefault="008615B6" w:rsidP="008615B6">
            <w:pPr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Indicator</w:t>
            </w:r>
          </w:p>
        </w:tc>
      </w:tr>
      <w:tr w:rsidR="008615B6" w:rsidRPr="004D4121" w14:paraId="6202F66F" w14:textId="77777777" w:rsidTr="00744C59">
        <w:trPr>
          <w:gridAfter w:val="1"/>
          <w:wAfter w:w="21" w:type="dxa"/>
        </w:trPr>
        <w:tc>
          <w:tcPr>
            <w:tcW w:w="2080" w:type="dxa"/>
            <w:tcBorders>
              <w:top w:val="nil"/>
            </w:tcBorders>
          </w:tcPr>
          <w:p w14:paraId="364440A2" w14:textId="77777777" w:rsidR="008615B6" w:rsidRPr="004D4121" w:rsidRDefault="008615B6" w:rsidP="008615B6">
            <w:pPr>
              <w:spacing w:before="60"/>
              <w:rPr>
                <w:sz w:val="14"/>
                <w:szCs w:val="14"/>
                <w:lang w:val="en-GB"/>
              </w:rPr>
            </w:pPr>
          </w:p>
        </w:tc>
        <w:tc>
          <w:tcPr>
            <w:tcW w:w="3475" w:type="dxa"/>
            <w:gridSpan w:val="5"/>
            <w:tcBorders>
              <w:top w:val="nil"/>
              <w:bottom w:val="nil"/>
              <w:right w:val="single" w:sz="6" w:space="0" w:color="auto"/>
            </w:tcBorders>
          </w:tcPr>
          <w:p w14:paraId="7370652F" w14:textId="77777777" w:rsidR="008615B6" w:rsidRPr="004D4121" w:rsidRDefault="008615B6" w:rsidP="008615B6">
            <w:pPr>
              <w:spacing w:before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Domácnosti starobných dôchodcov</w:t>
            </w:r>
          </w:p>
        </w:tc>
        <w:tc>
          <w:tcPr>
            <w:tcW w:w="2173" w:type="dxa"/>
            <w:tcBorders>
              <w:top w:val="nil"/>
              <w:bottom w:val="nil"/>
              <w:right w:val="nil"/>
            </w:tcBorders>
          </w:tcPr>
          <w:p w14:paraId="39E6B037" w14:textId="77777777" w:rsidR="008615B6" w:rsidRPr="004D4121" w:rsidRDefault="008615B6" w:rsidP="008615B6">
            <w:pPr>
              <w:rPr>
                <w:sz w:val="14"/>
                <w:szCs w:val="14"/>
                <w:lang w:val="en-GB"/>
              </w:rPr>
            </w:pPr>
          </w:p>
        </w:tc>
      </w:tr>
      <w:tr w:rsidR="008615B6" w:rsidRPr="004D4121" w14:paraId="6E700189" w14:textId="77777777" w:rsidTr="00744C59">
        <w:trPr>
          <w:gridAfter w:val="1"/>
          <w:wAfter w:w="21" w:type="dxa"/>
        </w:trPr>
        <w:tc>
          <w:tcPr>
            <w:tcW w:w="2080" w:type="dxa"/>
          </w:tcPr>
          <w:p w14:paraId="26B4F2F7" w14:textId="77777777" w:rsidR="008615B6" w:rsidRPr="004D4121" w:rsidRDefault="008615B6" w:rsidP="008615B6">
            <w:pPr>
              <w:pStyle w:val="Hlavika"/>
              <w:tabs>
                <w:tab w:val="clear" w:pos="4536"/>
                <w:tab w:val="clear" w:pos="9072"/>
              </w:tabs>
              <w:spacing w:after="60"/>
              <w:rPr>
                <w:sz w:val="14"/>
                <w:szCs w:val="14"/>
                <w:lang w:val="en-GB"/>
              </w:rPr>
            </w:pPr>
          </w:p>
        </w:tc>
        <w:tc>
          <w:tcPr>
            <w:tcW w:w="3475" w:type="dxa"/>
            <w:gridSpan w:val="5"/>
            <w:tcBorders>
              <w:bottom w:val="single" w:sz="6" w:space="0" w:color="auto"/>
              <w:right w:val="single" w:sz="6" w:space="0" w:color="auto"/>
            </w:tcBorders>
          </w:tcPr>
          <w:p w14:paraId="06D9C420" w14:textId="77777777" w:rsidR="008615B6" w:rsidRPr="004D4121" w:rsidRDefault="008615B6" w:rsidP="008615B6">
            <w:pPr>
              <w:pStyle w:val="Hlavika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Households of old-age pensioners</w:t>
            </w:r>
          </w:p>
        </w:tc>
        <w:tc>
          <w:tcPr>
            <w:tcW w:w="2173" w:type="dxa"/>
            <w:tcBorders>
              <w:bottom w:val="nil"/>
              <w:right w:val="nil"/>
            </w:tcBorders>
          </w:tcPr>
          <w:p w14:paraId="6B45C3A8" w14:textId="77777777" w:rsidR="008615B6" w:rsidRPr="004D4121" w:rsidRDefault="008615B6" w:rsidP="008615B6">
            <w:pPr>
              <w:rPr>
                <w:sz w:val="14"/>
                <w:szCs w:val="14"/>
                <w:lang w:val="en-GB"/>
              </w:rPr>
            </w:pPr>
          </w:p>
        </w:tc>
      </w:tr>
      <w:tr w:rsidR="00C60DB4" w:rsidRPr="004D4121" w14:paraId="79C6FD6D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59F7C833" w14:textId="77777777" w:rsidR="00C60DB4" w:rsidRPr="00445EA3" w:rsidRDefault="00C60DB4" w:rsidP="00C60DB4">
            <w:pPr>
              <w:spacing w:line="200" w:lineRule="exact"/>
              <w:ind w:right="-57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 xml:space="preserve">Čisté peňažné príjmy </w:t>
            </w:r>
          </w:p>
          <w:p w14:paraId="11C827DE" w14:textId="77777777" w:rsidR="00C60DB4" w:rsidRPr="00445EA3" w:rsidRDefault="00C60DB4" w:rsidP="00C60DB4">
            <w:pPr>
              <w:spacing w:line="200" w:lineRule="exact"/>
              <w:ind w:right="-57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 xml:space="preserve">  spolu (EUR)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AE333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4 676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F0587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4 811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7FAF7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5 005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7C46D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 xml:space="preserve">5 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287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B5BC28" w14:textId="77777777" w:rsidR="00C60DB4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5 528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7C002AA9" w14:textId="77777777" w:rsidR="00C60DB4" w:rsidRPr="004D4121" w:rsidRDefault="00C60DB4" w:rsidP="00C60DB4">
            <w:pPr>
              <w:spacing w:line="200" w:lineRule="exac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 xml:space="preserve">Net money income </w:t>
            </w:r>
          </w:p>
          <w:p w14:paraId="2D719752" w14:textId="77777777" w:rsidR="00C60DB4" w:rsidRPr="004D4121" w:rsidRDefault="00C60DB4" w:rsidP="00C60DB4">
            <w:pPr>
              <w:spacing w:line="200" w:lineRule="exac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 xml:space="preserve">  in total (EUR)</w:t>
            </w:r>
          </w:p>
        </w:tc>
      </w:tr>
      <w:tr w:rsidR="00C60DB4" w:rsidRPr="004D4121" w14:paraId="605CE338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61F53A3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z toho v %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C7B83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F1B93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5C550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365DF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BF623C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392876A8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Per cent of which:</w:t>
            </w:r>
          </w:p>
        </w:tc>
      </w:tr>
      <w:tr w:rsidR="00C60DB4" w:rsidRPr="004D4121" w14:paraId="641E1D1E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6685D38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sociálne príjmy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10C95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89,8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0A077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89,4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CE5FA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89,5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37DB8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89,8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ED0EA1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89,7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1F56E865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Social income</w:t>
            </w:r>
          </w:p>
        </w:tc>
      </w:tr>
      <w:tr w:rsidR="00C60DB4" w:rsidRPr="004D4121" w14:paraId="7C0ECAB8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724FEB1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z toho dôchodky 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FB312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86,4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9A07A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86,3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25559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86,5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5117E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86,9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0E2261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87,1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4349AA15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 Pensions </w:t>
            </w:r>
          </w:p>
        </w:tc>
      </w:tr>
      <w:tr w:rsidR="00C60DB4" w:rsidRPr="004D4121" w14:paraId="6362B7EB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5E83EA54" w14:textId="77777777" w:rsidR="00C60DB4" w:rsidRPr="00445EA3" w:rsidRDefault="00C60DB4" w:rsidP="00C60DB4">
            <w:pPr>
              <w:spacing w:line="200" w:lineRule="exact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>Čisté peňažné výdavky</w:t>
            </w:r>
          </w:p>
          <w:p w14:paraId="05C19187" w14:textId="77777777" w:rsidR="00C60DB4" w:rsidRPr="00445EA3" w:rsidRDefault="00C60DB4" w:rsidP="00C60DB4">
            <w:pPr>
              <w:spacing w:line="200" w:lineRule="exact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 xml:space="preserve">  spolu (EUR)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F8A8E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3 850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7597D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3 884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4EE3C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3 972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86217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4 0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63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BDAA2B" w14:textId="77777777" w:rsidR="00C60DB4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4 184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4935FD6D" w14:textId="77777777" w:rsidR="00C60DB4" w:rsidRPr="004D4121" w:rsidRDefault="00C60DB4" w:rsidP="00C60DB4">
            <w:pPr>
              <w:spacing w:line="200" w:lineRule="exac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>Net money expenditure</w:t>
            </w:r>
          </w:p>
          <w:p w14:paraId="37481537" w14:textId="77777777" w:rsidR="00C60DB4" w:rsidRPr="004D4121" w:rsidRDefault="00C60DB4" w:rsidP="00C60DB4">
            <w:pPr>
              <w:spacing w:line="200" w:lineRule="exac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 xml:space="preserve">  in total (EUR)</w:t>
            </w:r>
          </w:p>
        </w:tc>
      </w:tr>
      <w:tr w:rsidR="00C60DB4" w:rsidRPr="004D4121" w14:paraId="490B7ADD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5D36A383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v tom v %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2BBD1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01254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FF97B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6C249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C592C6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6C9C7398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 per cent:</w:t>
            </w:r>
          </w:p>
        </w:tc>
      </w:tr>
      <w:tr w:rsidR="00C60DB4" w:rsidRPr="004D4121" w14:paraId="757546B3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587558C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spotrebné výdavky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DCE5F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92,3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6E729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92,3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2E15F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92,4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0D972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92,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6C4E4B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92,8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5A0463CB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Consumption expenditure</w:t>
            </w:r>
          </w:p>
        </w:tc>
      </w:tr>
      <w:tr w:rsidR="00C60DB4" w:rsidRPr="004D4121" w14:paraId="4968ADD3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2F2626B5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v tom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A7B3F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AFC5C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431BD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90CC8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02DEFC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47314D2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</w:p>
        </w:tc>
      </w:tr>
      <w:tr w:rsidR="00C60DB4" w:rsidRPr="004D4121" w14:paraId="02AA1A3F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4FE1526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potraviny a nealkoholické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    nápoje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229EE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25,4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36857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25,8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AC057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26,6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5BA0F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27,0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3C1189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27,3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0E795F68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Food and non-alcoholic</w:t>
            </w:r>
          </w:p>
          <w:p w14:paraId="614DD9D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beverages </w:t>
            </w:r>
          </w:p>
        </w:tc>
      </w:tr>
      <w:tr w:rsidR="00C60DB4" w:rsidRPr="004D4121" w14:paraId="39C20F3B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52BD84E7" w14:textId="77777777" w:rsidR="00C60DB4" w:rsidRPr="004D4121" w:rsidRDefault="00C60DB4" w:rsidP="00C60DB4">
            <w:pPr>
              <w:tabs>
                <w:tab w:val="left" w:pos="573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 tom</w:t>
            </w:r>
            <w:r w:rsidRPr="004D4121">
              <w:rPr>
                <w:sz w:val="14"/>
                <w:szCs w:val="14"/>
                <w:lang w:val="en-GB"/>
              </w:rPr>
              <w:tab/>
              <w:t>potraviny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A07D9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23,1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FEFB5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23,6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EFE4C7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24,3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C8731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24,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F3BE27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25,2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71D2A99E" w14:textId="77777777" w:rsidR="00C60DB4" w:rsidRPr="004D4121" w:rsidRDefault="00C60DB4" w:rsidP="00C60DB4">
            <w:pPr>
              <w:tabs>
                <w:tab w:val="left" w:pos="75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Food</w:t>
            </w:r>
          </w:p>
        </w:tc>
      </w:tr>
      <w:tr w:rsidR="00C60DB4" w:rsidRPr="004D4121" w14:paraId="48671E1B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64CF1596" w14:textId="77777777" w:rsidR="00C60DB4" w:rsidRPr="004D4121" w:rsidRDefault="00C60DB4" w:rsidP="00C60DB4">
            <w:pPr>
              <w:tabs>
                <w:tab w:val="left" w:pos="573"/>
                <w:tab w:val="left" w:pos="62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nealkoholické </w:t>
            </w:r>
          </w:p>
          <w:p w14:paraId="777BFC72" w14:textId="77777777" w:rsidR="00C60DB4" w:rsidRPr="004D4121" w:rsidRDefault="00C60DB4" w:rsidP="00C60DB4">
            <w:pPr>
              <w:tabs>
                <w:tab w:val="left" w:pos="573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nápoje 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90A34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D4394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2,2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DA7116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2,2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53220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2,2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4DA516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2,1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72C31375" w14:textId="77777777" w:rsidR="00C60DB4" w:rsidRPr="004D4121" w:rsidRDefault="00C60DB4" w:rsidP="00C60DB4">
            <w:pPr>
              <w:tabs>
                <w:tab w:val="left" w:pos="75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Non-alcoholic </w:t>
            </w:r>
          </w:p>
          <w:p w14:paraId="40CE60DF" w14:textId="77777777" w:rsidR="00C60DB4" w:rsidRPr="004D4121" w:rsidRDefault="00C60DB4" w:rsidP="00C60DB4">
            <w:pPr>
              <w:tabs>
                <w:tab w:val="left" w:pos="75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beverages  </w:t>
            </w:r>
          </w:p>
        </w:tc>
      </w:tr>
      <w:tr w:rsidR="00C60DB4" w:rsidRPr="004D4121" w14:paraId="664F0BB2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36FADC8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alkoholické nápoje </w:t>
            </w:r>
          </w:p>
          <w:p w14:paraId="50EA33E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tabak 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D5119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11637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3,2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21A54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CD33A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42AE36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3,0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232217B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Alcoholic beverages and </w:t>
            </w:r>
          </w:p>
          <w:p w14:paraId="6DF4E055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tobacco </w:t>
            </w:r>
          </w:p>
        </w:tc>
      </w:tr>
      <w:tr w:rsidR="00C60DB4" w:rsidRPr="004D4121" w14:paraId="5AA2EA10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01809E6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odievanie a obuv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48CC9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DDEFD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47ADE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3,2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E74EB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C457A3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2,9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7D630425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Clothing and footwear </w:t>
            </w:r>
          </w:p>
        </w:tc>
      </w:tr>
      <w:tr w:rsidR="00C60DB4" w:rsidRPr="004D4121" w14:paraId="7DBB9D77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36FA53E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bývanie, voda, elektrina, </w:t>
            </w:r>
          </w:p>
          <w:p w14:paraId="3C72D5C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plyn a iné palivá 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C80515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25,8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BC6D5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25,3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BB5F1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24,4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3B25C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24,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255E3E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25,2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379D62A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Housing, water, electricity, </w:t>
            </w:r>
          </w:p>
          <w:p w14:paraId="2BDDF98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gas and other fuels</w:t>
            </w:r>
          </w:p>
        </w:tc>
      </w:tr>
      <w:tr w:rsidR="00C60DB4" w:rsidRPr="004D4121" w14:paraId="38F1B7F9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2194D91D" w14:textId="77777777" w:rsidR="00C60DB4" w:rsidRPr="004D4121" w:rsidRDefault="00C60DB4" w:rsidP="00C60DB4">
            <w:pPr>
              <w:tabs>
                <w:tab w:val="left" w:pos="58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 toho</w:t>
            </w:r>
            <w:r w:rsidRPr="004D4121">
              <w:rPr>
                <w:sz w:val="14"/>
                <w:szCs w:val="14"/>
                <w:lang w:val="en-GB"/>
              </w:rPr>
              <w:tab/>
              <w:t>nájomné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5A032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38C6C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2F0D5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20D52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9CD76A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0,5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4900A61E" w14:textId="77777777" w:rsidR="00C60DB4" w:rsidRPr="004D4121" w:rsidRDefault="00C60DB4" w:rsidP="00C60DB4">
            <w:pPr>
              <w:tabs>
                <w:tab w:val="left" w:pos="75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 </w:t>
            </w:r>
            <w:r w:rsidRPr="004D4121">
              <w:rPr>
                <w:sz w:val="14"/>
                <w:szCs w:val="14"/>
                <w:lang w:val="en-GB"/>
              </w:rPr>
              <w:tab/>
              <w:t>Rent</w:t>
            </w:r>
          </w:p>
        </w:tc>
      </w:tr>
      <w:tr w:rsidR="00C60DB4" w:rsidRPr="004D4121" w14:paraId="642BDEFD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2C2B9497" w14:textId="77777777" w:rsidR="00C60DB4" w:rsidRPr="004D4121" w:rsidRDefault="00C60DB4" w:rsidP="00C60DB4">
            <w:pPr>
              <w:tabs>
                <w:tab w:val="left" w:pos="58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  </w:t>
            </w:r>
            <w:r w:rsidRPr="004D4121">
              <w:rPr>
                <w:sz w:val="14"/>
                <w:szCs w:val="14"/>
                <w:lang w:val="en-GB"/>
              </w:rPr>
              <w:tab/>
              <w:t>energia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F0232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8033E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54F8D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DC3A8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15,9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BE6419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16,9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1A12F41E" w14:textId="77777777" w:rsidR="00C60DB4" w:rsidRPr="004D4121" w:rsidRDefault="00C60DB4" w:rsidP="00C60DB4">
            <w:pPr>
              <w:tabs>
                <w:tab w:val="left" w:pos="757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>Power</w:t>
            </w:r>
          </w:p>
        </w:tc>
      </w:tr>
      <w:tr w:rsidR="00C60DB4" w:rsidRPr="004D4121" w14:paraId="7A9EFFA4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021683AE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</w:p>
          <w:p w14:paraId="34C64FAD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nábytok, bytové vybavenie </w:t>
            </w:r>
          </w:p>
          <w:p w14:paraId="36EB72CC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  a bežná údržba domu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9FC98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02726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EC45D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4,8</w:t>
            </w:r>
          </w:p>
        </w:tc>
        <w:tc>
          <w:tcPr>
            <w:tcW w:w="69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53F4B2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4,8</w:t>
            </w:r>
          </w:p>
        </w:tc>
        <w:tc>
          <w:tcPr>
            <w:tcW w:w="69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7832E41E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4,6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536641A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Furnishing, household </w:t>
            </w:r>
          </w:p>
          <w:p w14:paraId="14F11C6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equipment and routine </w:t>
            </w:r>
          </w:p>
          <w:p w14:paraId="00DB5D8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maintenance of the house</w:t>
            </w:r>
          </w:p>
        </w:tc>
      </w:tr>
      <w:tr w:rsidR="00C60DB4" w:rsidRPr="004D4121" w14:paraId="1417FEC5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40C2385B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zdravie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F8D12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7C93B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3AD4E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0769F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78982B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5,4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4772A45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Health</w:t>
            </w:r>
          </w:p>
        </w:tc>
      </w:tr>
      <w:tr w:rsidR="00C60DB4" w:rsidRPr="004D4121" w14:paraId="59FA7CE7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77957885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doprava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3D85E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476F1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7DED0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7,0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FBAC7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143987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6,6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47EFEA4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Transport</w:t>
            </w:r>
          </w:p>
        </w:tc>
      </w:tr>
      <w:tr w:rsidR="00C60DB4" w:rsidRPr="004D4121" w14:paraId="19312568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79969A15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pošty a telekomunikácie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A2149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FD7D9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C8BAD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B3A20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4,4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5C49BB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4,3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2885343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Communications</w:t>
            </w:r>
          </w:p>
        </w:tc>
      </w:tr>
      <w:tr w:rsidR="00C60DB4" w:rsidRPr="004D4121" w14:paraId="65BA855D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0D74D13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rekreácia a kultúra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89E01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66173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964CE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125B7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5,0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4CD579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4,8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4EA687F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Recreation and culture</w:t>
            </w:r>
          </w:p>
        </w:tc>
      </w:tr>
      <w:tr w:rsidR="00C60DB4" w:rsidRPr="004D4121" w14:paraId="251FD2ED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3F9B25F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vzdelávanie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0B4A4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2D09F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E50F5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8A740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929201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0,1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55F7F93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Education</w:t>
            </w:r>
          </w:p>
        </w:tc>
      </w:tr>
      <w:tr w:rsidR="00C60DB4" w:rsidRPr="004D4121" w14:paraId="18D5851C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50EB86D1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hotely, kaviarne </w:t>
            </w:r>
          </w:p>
          <w:p w14:paraId="769FED05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reštaurácie 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54C4A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0889B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599007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B4736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3,4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BB4460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3,5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7D3B058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Hotels, cafés and </w:t>
            </w:r>
          </w:p>
          <w:p w14:paraId="5C508A46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restaurants </w:t>
            </w:r>
          </w:p>
        </w:tc>
      </w:tr>
      <w:tr w:rsidR="00C60DB4" w:rsidRPr="004D4121" w14:paraId="108449E4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5260494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rozličné tovary </w:t>
            </w:r>
          </w:p>
          <w:p w14:paraId="52E90FC6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služby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0F01F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5,2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CBFF5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5,2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0F311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DB886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70C24EB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5,1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37F11507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Miscellaneous goods and </w:t>
            </w:r>
          </w:p>
          <w:p w14:paraId="36C07639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services</w:t>
            </w:r>
          </w:p>
        </w:tc>
      </w:tr>
      <w:tr w:rsidR="00C60DB4" w:rsidRPr="004D4121" w14:paraId="539AB6CF" w14:textId="77777777" w:rsidTr="00141C17">
        <w:tc>
          <w:tcPr>
            <w:tcW w:w="2080" w:type="dxa"/>
            <w:tcBorders>
              <w:right w:val="single" w:sz="6" w:space="0" w:color="auto"/>
            </w:tcBorders>
          </w:tcPr>
          <w:p w14:paraId="3E1379D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ostatné čisté výdavky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36B21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7,7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5A9C3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7,7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27692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7,6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F9FD7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7CD70D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7,2</w:t>
            </w:r>
          </w:p>
        </w:tc>
        <w:tc>
          <w:tcPr>
            <w:tcW w:w="2194" w:type="dxa"/>
            <w:gridSpan w:val="2"/>
            <w:tcBorders>
              <w:left w:val="single" w:sz="6" w:space="0" w:color="auto"/>
            </w:tcBorders>
          </w:tcPr>
          <w:p w14:paraId="7353095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Other net expenditure</w:t>
            </w:r>
          </w:p>
        </w:tc>
      </w:tr>
    </w:tbl>
    <w:p w14:paraId="7163F970" w14:textId="77777777" w:rsidR="00584625" w:rsidRPr="004D4121" w:rsidRDefault="00584625" w:rsidP="005C6B41">
      <w:pPr>
        <w:pStyle w:val="poznamky"/>
        <w:tabs>
          <w:tab w:val="clear" w:pos="3686"/>
          <w:tab w:val="clear" w:pos="3969"/>
          <w:tab w:val="right" w:pos="7655"/>
        </w:tabs>
        <w:spacing w:before="120" w:line="240" w:lineRule="auto"/>
        <w:ind w:left="142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1)</w:t>
      </w:r>
      <w:r w:rsidR="00931110" w:rsidRPr="004D4121">
        <w:rPr>
          <w:sz w:val="13"/>
          <w:szCs w:val="13"/>
        </w:rPr>
        <w:t xml:space="preserve"> </w:t>
      </w:r>
      <w:r w:rsidR="00931110" w:rsidRPr="004D4121">
        <w:rPr>
          <w:sz w:val="13"/>
          <w:szCs w:val="13"/>
        </w:rPr>
        <w:tab/>
        <w:t>simulované údaje</w:t>
      </w:r>
      <w:r w:rsidR="005C6B41"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1)</w:t>
      </w:r>
      <w:r w:rsidR="005C6B41" w:rsidRPr="004D4121">
        <w:rPr>
          <w:sz w:val="13"/>
          <w:szCs w:val="13"/>
        </w:rPr>
        <w:t xml:space="preserve"> </w:t>
      </w:r>
      <w:r w:rsidR="00931110" w:rsidRPr="004D4121">
        <w:rPr>
          <w:sz w:val="13"/>
          <w:szCs w:val="13"/>
        </w:rPr>
        <w:t>Simulated data</w:t>
      </w:r>
    </w:p>
    <w:p w14:paraId="23654084" w14:textId="77777777" w:rsidR="000E489E" w:rsidRPr="004D4121" w:rsidRDefault="000E489E" w:rsidP="00AA5E3E">
      <w:pPr>
        <w:pStyle w:val="Nadpis2slov"/>
        <w:tabs>
          <w:tab w:val="clear" w:pos="567"/>
        </w:tabs>
        <w:ind w:left="709" w:hanging="709"/>
        <w:rPr>
          <w:lang w:val="en-GB"/>
        </w:rPr>
      </w:pPr>
      <w:r w:rsidRPr="004D4121">
        <w:rPr>
          <w:lang w:val="en-GB"/>
        </w:rPr>
        <w:br w:type="page"/>
      </w:r>
      <w:r w:rsidR="00E652FC" w:rsidRPr="004D4121">
        <w:rPr>
          <w:lang w:val="en-GB"/>
        </w:rPr>
        <w:t xml:space="preserve">T </w:t>
      </w:r>
      <w:r w:rsidRPr="004D4121">
        <w:rPr>
          <w:lang w:val="en-GB"/>
        </w:rPr>
        <w:t>5</w:t>
      </w:r>
      <w:r w:rsidRPr="004D4121">
        <w:rPr>
          <w:b w:val="0"/>
          <w:bCs/>
          <w:lang w:val="en-GB"/>
        </w:rPr>
        <w:t>–4.</w:t>
      </w:r>
      <w:r w:rsidRPr="004D4121">
        <w:rPr>
          <w:lang w:val="en-GB"/>
        </w:rPr>
        <w:tab/>
        <w:t xml:space="preserve">Štruktúra čistých peňažných príjmov a </w:t>
      </w:r>
      <w:r w:rsidR="00AA5E3E" w:rsidRPr="004D4121">
        <w:rPr>
          <w:lang w:val="en-GB"/>
        </w:rPr>
        <w:t xml:space="preserve">výdavkov súkromných domácností </w:t>
      </w:r>
      <w:r w:rsidRPr="004D4121">
        <w:rPr>
          <w:lang w:val="en-GB"/>
        </w:rPr>
        <w:t>podľa spoločenských skupín (rodinné účty)</w:t>
      </w:r>
    </w:p>
    <w:p w14:paraId="7E68C11F" w14:textId="77777777" w:rsidR="00AA5E3E" w:rsidRPr="004D4121" w:rsidRDefault="000E489E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  <w:t>Structure of net money income and expenditure of</w:t>
      </w:r>
      <w:r w:rsidR="00AA5E3E" w:rsidRPr="004D4121">
        <w:rPr>
          <w:lang w:val="en-GB"/>
        </w:rPr>
        <w:t xml:space="preserve"> private households by social </w:t>
      </w:r>
      <w:r w:rsidRPr="004D4121">
        <w:rPr>
          <w:lang w:val="en-GB"/>
        </w:rPr>
        <w:t>groups</w:t>
      </w:r>
    </w:p>
    <w:p w14:paraId="13C5B2CF" w14:textId="77777777" w:rsidR="000E489E" w:rsidRPr="004D4121" w:rsidRDefault="00AA5E3E" w:rsidP="00B27D02">
      <w:pPr>
        <w:pStyle w:val="Nadpis2ang"/>
        <w:tabs>
          <w:tab w:val="clear" w:pos="567"/>
        </w:tabs>
        <w:rPr>
          <w:lang w:val="en-GB"/>
        </w:rPr>
      </w:pPr>
      <w:r w:rsidRPr="004D4121">
        <w:rPr>
          <w:lang w:val="en-GB"/>
        </w:rPr>
        <w:tab/>
      </w:r>
      <w:r w:rsidR="000E489E" w:rsidRPr="004D4121">
        <w:rPr>
          <w:lang w:val="en-GB"/>
        </w:rPr>
        <w:t>(Household Budget Surveys)</w:t>
      </w:r>
    </w:p>
    <w:p w14:paraId="22695C15" w14:textId="77777777" w:rsidR="000E489E" w:rsidRPr="004D4121" w:rsidRDefault="000E489E">
      <w:pPr>
        <w:pStyle w:val="pravy-lavy"/>
        <w:rPr>
          <w:sz w:val="13"/>
          <w:szCs w:val="13"/>
        </w:rPr>
      </w:pPr>
    </w:p>
    <w:p w14:paraId="3EFE63E7" w14:textId="77777777" w:rsidR="000E489E" w:rsidRPr="004D4121" w:rsidRDefault="00AF7990" w:rsidP="004D4121">
      <w:pPr>
        <w:pStyle w:val="pravy-lavy"/>
        <w:ind w:left="170"/>
        <w:rPr>
          <w:sz w:val="14"/>
          <w:szCs w:val="14"/>
        </w:rPr>
      </w:pPr>
      <w:r w:rsidRPr="004D4121">
        <w:rPr>
          <w:sz w:val="14"/>
          <w:szCs w:val="14"/>
        </w:rPr>
        <w:t>3. pokračovanie</w:t>
      </w:r>
      <w:r w:rsidRPr="004D4121">
        <w:rPr>
          <w:sz w:val="14"/>
          <w:szCs w:val="14"/>
        </w:rPr>
        <w:tab/>
        <w:t>3</w:t>
      </w:r>
      <w:r w:rsidRPr="004D4121">
        <w:rPr>
          <w:sz w:val="14"/>
          <w:szCs w:val="14"/>
          <w:vertAlign w:val="superscript"/>
        </w:rPr>
        <w:t>rd</w:t>
      </w:r>
      <w:r w:rsidRPr="004D4121">
        <w:rPr>
          <w:sz w:val="14"/>
          <w:szCs w:val="14"/>
        </w:rPr>
        <w:t xml:space="preserve"> continuation</w:t>
      </w:r>
    </w:p>
    <w:p w14:paraId="404B5954" w14:textId="77777777" w:rsidR="000E489E" w:rsidRPr="004D4121" w:rsidRDefault="000E489E" w:rsidP="004D4121">
      <w:pPr>
        <w:pStyle w:val="pravy-lavy"/>
        <w:ind w:left="170"/>
        <w:rPr>
          <w:sz w:val="14"/>
          <w:szCs w:val="14"/>
        </w:rPr>
      </w:pPr>
      <w:r w:rsidRPr="004D4121">
        <w:rPr>
          <w:sz w:val="14"/>
          <w:szCs w:val="14"/>
        </w:rPr>
        <w:t xml:space="preserve">ročne na 1 člena domácnosti </w:t>
      </w:r>
      <w:r w:rsidRPr="004D4121">
        <w:rPr>
          <w:sz w:val="14"/>
          <w:szCs w:val="14"/>
        </w:rPr>
        <w:tab/>
        <w:t>Yearly</w:t>
      </w:r>
      <w:r w:rsidR="003A53D5" w:rsidRPr="004D4121">
        <w:rPr>
          <w:sz w:val="14"/>
          <w:szCs w:val="14"/>
        </w:rPr>
        <w:t xml:space="preserve"> per capita</w:t>
      </w: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33"/>
        <w:gridCol w:w="695"/>
        <w:gridCol w:w="695"/>
        <w:gridCol w:w="695"/>
        <w:gridCol w:w="695"/>
        <w:gridCol w:w="695"/>
        <w:gridCol w:w="2203"/>
      </w:tblGrid>
      <w:tr w:rsidR="008615B6" w:rsidRPr="004D4121" w14:paraId="4A9B4220" w14:textId="77777777" w:rsidTr="00E24D89">
        <w:trPr>
          <w:trHeight w:val="360"/>
        </w:trPr>
        <w:tc>
          <w:tcPr>
            <w:tcW w:w="203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5AEBF23" w14:textId="77777777" w:rsidR="008615B6" w:rsidRPr="004D4121" w:rsidRDefault="008615B6" w:rsidP="008615B6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Ukazovateľ</w:t>
            </w:r>
          </w:p>
        </w:tc>
        <w:tc>
          <w:tcPr>
            <w:tcW w:w="6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E77077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2015</w:t>
            </w:r>
          </w:p>
        </w:tc>
        <w:tc>
          <w:tcPr>
            <w:tcW w:w="6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D25B66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rFonts w:ascii="Webdings" w:hAnsi="Webdings" w:cs="Arial"/>
                <w:sz w:val="14"/>
                <w:szCs w:val="14"/>
                <w:vertAlign w:val="superscript"/>
                <w:lang w:val="en-GB"/>
              </w:rPr>
              <w:t></w:t>
            </w:r>
            <w:r w:rsidRPr="004D4121">
              <w:rPr>
                <w:sz w:val="14"/>
                <w:szCs w:val="14"/>
                <w:lang w:val="en-GB"/>
              </w:rPr>
              <w:t>2016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092D8B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2017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25375D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2018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EC9CD04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</w:t>
            </w:r>
            <w:r>
              <w:rPr>
                <w:sz w:val="14"/>
                <w:szCs w:val="14"/>
                <w:lang w:val="en-GB"/>
              </w:rPr>
              <w:t>9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220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7ECAF162" w14:textId="77777777" w:rsidR="008615B6" w:rsidRPr="004D4121" w:rsidRDefault="008615B6" w:rsidP="008615B6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Indicator</w:t>
            </w:r>
          </w:p>
        </w:tc>
      </w:tr>
      <w:tr w:rsidR="008615B6" w:rsidRPr="004D4121" w14:paraId="2C7C308F" w14:textId="77777777" w:rsidTr="00E24D89">
        <w:tc>
          <w:tcPr>
            <w:tcW w:w="2033" w:type="dxa"/>
            <w:tcBorders>
              <w:top w:val="nil"/>
            </w:tcBorders>
          </w:tcPr>
          <w:p w14:paraId="4144937A" w14:textId="77777777" w:rsidR="008615B6" w:rsidRPr="004D4121" w:rsidRDefault="008615B6" w:rsidP="008615B6">
            <w:pPr>
              <w:spacing w:before="60"/>
              <w:rPr>
                <w:sz w:val="14"/>
                <w:szCs w:val="14"/>
                <w:lang w:val="en-GB"/>
              </w:rPr>
            </w:pPr>
          </w:p>
        </w:tc>
        <w:tc>
          <w:tcPr>
            <w:tcW w:w="3475" w:type="dxa"/>
            <w:gridSpan w:val="5"/>
            <w:tcBorders>
              <w:top w:val="nil"/>
              <w:bottom w:val="nil"/>
              <w:right w:val="single" w:sz="6" w:space="0" w:color="auto"/>
            </w:tcBorders>
          </w:tcPr>
          <w:p w14:paraId="7EDA7E97" w14:textId="77777777" w:rsidR="008615B6" w:rsidRPr="004D4121" w:rsidRDefault="008615B6" w:rsidP="008615B6">
            <w:pPr>
              <w:pStyle w:val="Hlavika"/>
              <w:tabs>
                <w:tab w:val="clear" w:pos="4536"/>
                <w:tab w:val="clear" w:pos="9072"/>
              </w:tabs>
              <w:spacing w:before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Domácnosti samostatne zárobkovo činných osôb</w:t>
            </w:r>
          </w:p>
        </w:tc>
        <w:tc>
          <w:tcPr>
            <w:tcW w:w="2203" w:type="dxa"/>
            <w:tcBorders>
              <w:top w:val="nil"/>
              <w:bottom w:val="nil"/>
              <w:right w:val="nil"/>
            </w:tcBorders>
          </w:tcPr>
          <w:p w14:paraId="1F376DCE" w14:textId="77777777" w:rsidR="008615B6" w:rsidRPr="004D4121" w:rsidRDefault="008615B6" w:rsidP="008615B6">
            <w:pPr>
              <w:rPr>
                <w:sz w:val="14"/>
                <w:szCs w:val="14"/>
                <w:lang w:val="en-GB"/>
              </w:rPr>
            </w:pPr>
          </w:p>
        </w:tc>
      </w:tr>
      <w:tr w:rsidR="008615B6" w:rsidRPr="004D4121" w14:paraId="491BBEFD" w14:textId="77777777" w:rsidTr="00E24D89">
        <w:tc>
          <w:tcPr>
            <w:tcW w:w="2033" w:type="dxa"/>
          </w:tcPr>
          <w:p w14:paraId="335FA4AF" w14:textId="77777777" w:rsidR="008615B6" w:rsidRPr="004D4121" w:rsidRDefault="008615B6" w:rsidP="008615B6">
            <w:pPr>
              <w:spacing w:after="60"/>
              <w:rPr>
                <w:sz w:val="14"/>
                <w:szCs w:val="14"/>
                <w:lang w:val="en-GB"/>
              </w:rPr>
            </w:pPr>
          </w:p>
        </w:tc>
        <w:tc>
          <w:tcPr>
            <w:tcW w:w="3475" w:type="dxa"/>
            <w:gridSpan w:val="5"/>
            <w:tcBorders>
              <w:bottom w:val="single" w:sz="6" w:space="0" w:color="auto"/>
              <w:right w:val="single" w:sz="6" w:space="0" w:color="auto"/>
            </w:tcBorders>
          </w:tcPr>
          <w:p w14:paraId="773D9308" w14:textId="77777777" w:rsidR="008615B6" w:rsidRPr="004D4121" w:rsidRDefault="008615B6" w:rsidP="008615B6">
            <w:pPr>
              <w:pStyle w:val="Hlavika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Households of self-employed</w:t>
            </w:r>
          </w:p>
        </w:tc>
        <w:tc>
          <w:tcPr>
            <w:tcW w:w="2203" w:type="dxa"/>
            <w:tcBorders>
              <w:bottom w:val="nil"/>
              <w:right w:val="nil"/>
            </w:tcBorders>
          </w:tcPr>
          <w:p w14:paraId="103E825C" w14:textId="77777777" w:rsidR="008615B6" w:rsidRPr="004D4121" w:rsidRDefault="008615B6" w:rsidP="008615B6">
            <w:pPr>
              <w:rPr>
                <w:sz w:val="14"/>
                <w:szCs w:val="14"/>
                <w:lang w:val="en-GB"/>
              </w:rPr>
            </w:pPr>
          </w:p>
        </w:tc>
      </w:tr>
      <w:tr w:rsidR="00C60DB4" w:rsidRPr="004D4121" w14:paraId="33D72DD7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487AD942" w14:textId="77777777" w:rsidR="00C60DB4" w:rsidRPr="00445EA3" w:rsidRDefault="00C60DB4" w:rsidP="00C60DB4">
            <w:pPr>
              <w:spacing w:line="200" w:lineRule="exact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>Čisté peňažné príjmy</w:t>
            </w:r>
          </w:p>
          <w:p w14:paraId="2BEDA1A7" w14:textId="77777777" w:rsidR="00C60DB4" w:rsidRPr="00445EA3" w:rsidRDefault="00C60DB4" w:rsidP="00C60DB4">
            <w:pPr>
              <w:spacing w:line="200" w:lineRule="exact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 xml:space="preserve">  spolu (EUR)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5F53F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5 179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26065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5 386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CD69D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5 605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61D56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5 67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441BF8" w14:textId="77777777" w:rsidR="00C60DB4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5 873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01F1CD3E" w14:textId="77777777" w:rsidR="00C60DB4" w:rsidRPr="004D4121" w:rsidRDefault="00C60DB4" w:rsidP="00C60DB4">
            <w:pPr>
              <w:pStyle w:val="Nadpis4"/>
              <w:rPr>
                <w:rFonts w:ascii="Arial" w:hAnsi="Arial"/>
                <w:sz w:val="14"/>
                <w:szCs w:val="14"/>
                <w:lang w:val="en-GB"/>
              </w:rPr>
            </w:pPr>
            <w:r w:rsidRPr="004D4121">
              <w:rPr>
                <w:rFonts w:ascii="Arial" w:hAnsi="Arial"/>
                <w:sz w:val="14"/>
                <w:szCs w:val="14"/>
                <w:lang w:val="en-GB"/>
              </w:rPr>
              <w:t>Net money income</w:t>
            </w:r>
          </w:p>
          <w:p w14:paraId="345B7653" w14:textId="77777777" w:rsidR="00C60DB4" w:rsidRPr="004D4121" w:rsidRDefault="00C60DB4" w:rsidP="00C60DB4">
            <w:pPr>
              <w:pStyle w:val="Nadpis4"/>
              <w:rPr>
                <w:rFonts w:ascii="Arial" w:hAnsi="Arial"/>
                <w:sz w:val="14"/>
                <w:szCs w:val="14"/>
                <w:lang w:val="en-GB"/>
              </w:rPr>
            </w:pPr>
            <w:r w:rsidRPr="004D4121">
              <w:rPr>
                <w:rFonts w:ascii="Arial" w:hAnsi="Arial"/>
                <w:sz w:val="14"/>
                <w:szCs w:val="14"/>
                <w:lang w:val="en-GB"/>
              </w:rPr>
              <w:t xml:space="preserve">  in total (EUR)</w:t>
            </w:r>
          </w:p>
        </w:tc>
      </w:tr>
      <w:tr w:rsidR="00C60DB4" w:rsidRPr="004D4121" w14:paraId="2B819ECB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610659D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z toho v %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B2351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AADFD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58F41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992C2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3F1861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2596F6A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which:</w:t>
            </w:r>
          </w:p>
        </w:tc>
      </w:tr>
      <w:tr w:rsidR="00C60DB4" w:rsidRPr="004D4121" w14:paraId="1A95FE23" w14:textId="77777777" w:rsidTr="00C13C7F">
        <w:tc>
          <w:tcPr>
            <w:tcW w:w="2033" w:type="dxa"/>
            <w:tcBorders>
              <w:right w:val="single" w:sz="6" w:space="0" w:color="auto"/>
            </w:tcBorders>
          </w:tcPr>
          <w:p w14:paraId="26B58CB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čisté príjmy zo zamestnania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E4207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25,1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BD98B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25,9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97B1F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26,0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94222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</w:t>
            </w: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EE496B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27,4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26836A6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Net income from employment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</w:tr>
      <w:tr w:rsidR="00C60DB4" w:rsidRPr="004D4121" w14:paraId="5016C9A8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07433CD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príjmy z podnikania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3)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81B97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58,6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B47D9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58,0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42092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58,2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650E9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</w:t>
            </w: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EED2A92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55,4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0B86DE9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Income from business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3)</w:t>
            </w:r>
          </w:p>
        </w:tc>
      </w:tr>
      <w:tr w:rsidR="00C60DB4" w:rsidRPr="004D4121" w14:paraId="6C00205D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15431AB6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sociálne príjmy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64621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13685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11,7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95B71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9E4BD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CF7600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12,8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49EEDF7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Social income</w:t>
            </w:r>
          </w:p>
        </w:tc>
      </w:tr>
      <w:tr w:rsidR="00C60DB4" w:rsidRPr="004D4121" w14:paraId="3AADC875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5BE66FD8" w14:textId="77777777" w:rsidR="00C60DB4" w:rsidRPr="004D4121" w:rsidRDefault="00C60DB4" w:rsidP="00C60DB4">
            <w:pPr>
              <w:tabs>
                <w:tab w:val="left" w:pos="53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z toho</w:t>
            </w:r>
            <w:r w:rsidRPr="004D4121">
              <w:rPr>
                <w:sz w:val="14"/>
                <w:szCs w:val="14"/>
                <w:lang w:val="en-GB"/>
              </w:rPr>
              <w:tab/>
              <w:t>dôchodky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 xml:space="preserve"> 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5D863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8F2B02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5,7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5D205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AE5E5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669E1B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6,8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33CC2B81" w14:textId="77777777" w:rsidR="00C60DB4" w:rsidRPr="004D4121" w:rsidRDefault="00C60DB4" w:rsidP="00C60DB4">
            <w:pPr>
              <w:tabs>
                <w:tab w:val="left" w:pos="670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Pensions </w:t>
            </w:r>
          </w:p>
        </w:tc>
      </w:tr>
      <w:tr w:rsidR="00C60DB4" w:rsidRPr="004D4121" w14:paraId="21162CC8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37F00D1E" w14:textId="77777777" w:rsidR="00C60DB4" w:rsidRPr="004D4121" w:rsidRDefault="00C60DB4" w:rsidP="00C60DB4">
            <w:pPr>
              <w:tabs>
                <w:tab w:val="left" w:pos="53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sociálne príjmy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pre rodinu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33FED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C4F1E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5,2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81C6D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B5493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C5D403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5,4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7463508D" w14:textId="77777777" w:rsidR="00C60DB4" w:rsidRPr="004D4121" w:rsidRDefault="00C60DB4" w:rsidP="00C60DB4">
            <w:pPr>
              <w:tabs>
                <w:tab w:val="left" w:pos="670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Family related </w:t>
            </w:r>
            <w:r w:rsidRPr="004D4121">
              <w:rPr>
                <w:b/>
                <w:sz w:val="14"/>
                <w:szCs w:val="14"/>
                <w:lang w:val="en-GB"/>
              </w:rPr>
              <w:br/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allowances</w:t>
            </w:r>
          </w:p>
        </w:tc>
      </w:tr>
      <w:tr w:rsidR="00C60DB4" w:rsidRPr="004D4121" w14:paraId="43C9AECD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6AC0BC5C" w14:textId="77777777" w:rsidR="00C60DB4" w:rsidRPr="00445EA3" w:rsidRDefault="00C60DB4" w:rsidP="00C60DB4">
            <w:pPr>
              <w:spacing w:before="120" w:line="200" w:lineRule="exact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>Čisté peňažné výdavky</w:t>
            </w:r>
            <w:r w:rsidRPr="00445EA3">
              <w:rPr>
                <w:b/>
                <w:sz w:val="14"/>
                <w:szCs w:val="14"/>
              </w:rPr>
              <w:br/>
              <w:t xml:space="preserve">  spolu  (EUR)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070F1A" w14:textId="77777777" w:rsidR="00C60DB4" w:rsidRPr="004D4121" w:rsidRDefault="00C60DB4" w:rsidP="00C60DB4">
            <w:pPr>
              <w:spacing w:before="120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4 550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DB580C" w14:textId="77777777" w:rsidR="00C60DB4" w:rsidRPr="004D4121" w:rsidRDefault="00C60DB4" w:rsidP="00C60DB4">
            <w:pPr>
              <w:spacing w:before="120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4 589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CDAB17" w14:textId="77777777" w:rsidR="00C60DB4" w:rsidRPr="004D4121" w:rsidRDefault="00C60DB4" w:rsidP="00C60DB4">
            <w:pPr>
              <w:spacing w:before="120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4 663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2945F5" w14:textId="77777777" w:rsidR="00C60DB4" w:rsidRPr="004D4121" w:rsidRDefault="00C60DB4" w:rsidP="00C60DB4">
            <w:pPr>
              <w:spacing w:before="120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4 7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60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6D8F1C" w14:textId="77777777" w:rsidR="00C60DB4" w:rsidRDefault="00C60DB4" w:rsidP="00C60DB4">
            <w:pPr>
              <w:spacing w:before="120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4 922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66180D78" w14:textId="77777777" w:rsidR="00C60DB4" w:rsidRPr="004D4121" w:rsidRDefault="00C60DB4" w:rsidP="00C60DB4">
            <w:pPr>
              <w:spacing w:before="120" w:line="200" w:lineRule="exact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 xml:space="preserve">Net money expenditure </w:t>
            </w:r>
            <w:r w:rsidRPr="004D4121">
              <w:rPr>
                <w:b/>
                <w:sz w:val="14"/>
                <w:szCs w:val="14"/>
                <w:lang w:val="en-GB"/>
              </w:rPr>
              <w:br/>
              <w:t xml:space="preserve">  in total (EUR)</w:t>
            </w:r>
          </w:p>
        </w:tc>
      </w:tr>
      <w:tr w:rsidR="00C60DB4" w:rsidRPr="004D4121" w14:paraId="3255C8E5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2B43D22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v tom v %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E105C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A8135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FBAFB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913D5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EB63D0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4560EC4B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 per cent:</w:t>
            </w:r>
          </w:p>
        </w:tc>
      </w:tr>
      <w:tr w:rsidR="00C60DB4" w:rsidRPr="004D4121" w14:paraId="1B6B00C2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2008D64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spotrebné výdavky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10460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88,2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5AEF7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88,5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A1137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88,7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74FD1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</w:t>
            </w: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11E7064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89,3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27CA6AA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Consumption expenditure</w:t>
            </w:r>
          </w:p>
        </w:tc>
      </w:tr>
      <w:tr w:rsidR="00C60DB4" w:rsidRPr="004D4121" w14:paraId="3310802E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7308D5C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v tom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FD780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F2647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04B40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7B03A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47DD5B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4903D508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</w:p>
        </w:tc>
      </w:tr>
      <w:tr w:rsidR="00C60DB4" w:rsidRPr="004D4121" w14:paraId="19A4C3F7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1B122A3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potraviny a nealkoholické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    nápoje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EB7BF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FEAA3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D4B56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401DD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FC495E4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18,1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33B74A2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Food and non-alcoholic</w:t>
            </w:r>
            <w:r w:rsidRPr="004D4121">
              <w:rPr>
                <w:b/>
                <w:sz w:val="14"/>
                <w:szCs w:val="14"/>
                <w:lang w:val="en-GB"/>
              </w:rPr>
              <w:br/>
            </w:r>
            <w:r w:rsidRPr="004D4121">
              <w:rPr>
                <w:sz w:val="14"/>
                <w:szCs w:val="14"/>
                <w:lang w:val="en-GB"/>
              </w:rPr>
              <w:t xml:space="preserve">      beverages </w:t>
            </w:r>
          </w:p>
        </w:tc>
      </w:tr>
      <w:tr w:rsidR="00C60DB4" w:rsidRPr="004D4121" w14:paraId="065E084C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60FE8FA1" w14:textId="77777777" w:rsidR="00C60DB4" w:rsidRPr="004D4121" w:rsidRDefault="00C60DB4" w:rsidP="00C60DB4">
            <w:pPr>
              <w:tabs>
                <w:tab w:val="left" w:pos="573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 tom</w:t>
            </w:r>
            <w:r w:rsidRPr="004D4121">
              <w:rPr>
                <w:sz w:val="14"/>
                <w:szCs w:val="14"/>
                <w:lang w:val="en-GB"/>
              </w:rPr>
              <w:tab/>
              <w:t>potraviny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D8F67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14,6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74316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14,9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985E7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15,4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6DB6F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117F4C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16,5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384D3E5B" w14:textId="77777777" w:rsidR="00C60DB4" w:rsidRPr="004D4121" w:rsidRDefault="00C60DB4" w:rsidP="00C60DB4">
            <w:pPr>
              <w:tabs>
                <w:tab w:val="left" w:pos="75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Food</w:t>
            </w:r>
          </w:p>
        </w:tc>
      </w:tr>
      <w:tr w:rsidR="00C60DB4" w:rsidRPr="004D4121" w14:paraId="5FC891C9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6070F9EA" w14:textId="77777777" w:rsidR="00C60DB4" w:rsidRPr="004D4121" w:rsidRDefault="00C60DB4" w:rsidP="00C60DB4">
            <w:pPr>
              <w:tabs>
                <w:tab w:val="left" w:pos="573"/>
                <w:tab w:val="left" w:pos="62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nealkoholické </w:t>
            </w:r>
            <w:r w:rsidRPr="004D4121">
              <w:rPr>
                <w:b/>
                <w:sz w:val="14"/>
                <w:szCs w:val="14"/>
                <w:lang w:val="en-GB"/>
              </w:rPr>
              <w:br/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nápoje 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30699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1,7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4F88B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1,7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33BC90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1,7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9C5D3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1,7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B0474B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1,7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49ABD2F3" w14:textId="77777777" w:rsidR="00C60DB4" w:rsidRPr="004D4121" w:rsidRDefault="00C60DB4" w:rsidP="00C60DB4">
            <w:pPr>
              <w:tabs>
                <w:tab w:val="left" w:pos="75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Non-alcoholic </w:t>
            </w:r>
            <w:r w:rsidRPr="004D4121">
              <w:rPr>
                <w:b/>
                <w:sz w:val="14"/>
                <w:szCs w:val="14"/>
                <w:lang w:val="en-GB"/>
              </w:rPr>
              <w:br/>
            </w:r>
            <w:r w:rsidRPr="004D4121">
              <w:rPr>
                <w:sz w:val="14"/>
                <w:szCs w:val="14"/>
                <w:lang w:val="en-GB"/>
              </w:rPr>
              <w:t xml:space="preserve">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beverages  </w:t>
            </w:r>
          </w:p>
        </w:tc>
      </w:tr>
      <w:tr w:rsidR="00C60DB4" w:rsidRPr="004D4121" w14:paraId="0591DB48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2C8DC03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alkoholické nápoje </w:t>
            </w:r>
            <w:r w:rsidRPr="004D4121">
              <w:rPr>
                <w:b/>
                <w:sz w:val="14"/>
                <w:szCs w:val="14"/>
                <w:lang w:val="en-GB"/>
              </w:rPr>
              <w:br/>
            </w:r>
            <w:r w:rsidRPr="004D4121">
              <w:rPr>
                <w:sz w:val="14"/>
                <w:szCs w:val="14"/>
                <w:lang w:val="en-GB"/>
              </w:rPr>
              <w:t xml:space="preserve">      a tabak 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148D1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074CC2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C7A04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5C5D3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7010D2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2,8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544210F8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Alcoholic beverages and </w:t>
            </w:r>
            <w:r w:rsidRPr="004D4121">
              <w:rPr>
                <w:b/>
                <w:sz w:val="14"/>
                <w:szCs w:val="14"/>
                <w:lang w:val="en-GB"/>
              </w:rPr>
              <w:br/>
            </w:r>
            <w:r w:rsidRPr="004D4121">
              <w:rPr>
                <w:sz w:val="14"/>
                <w:szCs w:val="14"/>
                <w:lang w:val="en-GB"/>
              </w:rPr>
              <w:t xml:space="preserve">        tobacco </w:t>
            </w:r>
          </w:p>
        </w:tc>
      </w:tr>
      <w:tr w:rsidR="00C60DB4" w:rsidRPr="004D4121" w14:paraId="6C39ADEB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4795FCD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odievanie a obuv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10EFC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CCCB2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99EFF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6,2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984A1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5F79B8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5,7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49CD837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Clothing and footwear </w:t>
            </w:r>
          </w:p>
        </w:tc>
      </w:tr>
      <w:tr w:rsidR="00C60DB4" w:rsidRPr="004D4121" w14:paraId="0ACB6C72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7BD1FEF6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bývanie, voda, elektrina, </w:t>
            </w:r>
            <w:r w:rsidRPr="004D4121">
              <w:rPr>
                <w:b/>
                <w:sz w:val="14"/>
                <w:szCs w:val="14"/>
                <w:lang w:val="en-GB"/>
              </w:rPr>
              <w:br/>
            </w:r>
            <w:r w:rsidRPr="004D4121">
              <w:rPr>
                <w:sz w:val="14"/>
                <w:szCs w:val="14"/>
                <w:lang w:val="en-GB"/>
              </w:rPr>
              <w:t xml:space="preserve">      plyn a iné palivá 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22F277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609E31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58A6B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FFB1E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582648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15,6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3BC189A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Housing, water, electricity, </w:t>
            </w:r>
            <w:r w:rsidRPr="004D4121">
              <w:rPr>
                <w:b/>
                <w:sz w:val="14"/>
                <w:szCs w:val="14"/>
                <w:lang w:val="en-GB"/>
              </w:rPr>
              <w:br/>
            </w:r>
            <w:r w:rsidRPr="004D4121">
              <w:rPr>
                <w:sz w:val="14"/>
                <w:szCs w:val="14"/>
                <w:lang w:val="en-GB"/>
              </w:rPr>
              <w:t xml:space="preserve">      gas and other fuels</w:t>
            </w:r>
          </w:p>
        </w:tc>
      </w:tr>
      <w:tr w:rsidR="00C60DB4" w:rsidRPr="004D4121" w14:paraId="26C7CC7E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390C068A" w14:textId="77777777" w:rsidR="00C60DB4" w:rsidRPr="004D4121" w:rsidRDefault="00C60DB4" w:rsidP="00C60DB4">
            <w:pPr>
              <w:tabs>
                <w:tab w:val="left" w:pos="60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 toho</w:t>
            </w:r>
            <w:r w:rsidRPr="004D4121">
              <w:rPr>
                <w:sz w:val="14"/>
                <w:szCs w:val="14"/>
                <w:lang w:val="en-GB"/>
              </w:rPr>
              <w:tab/>
              <w:t>nájomné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63ADA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09D17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B6588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6E8AF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D5AC06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1,6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503545E9" w14:textId="77777777" w:rsidR="00C60DB4" w:rsidRPr="004D4121" w:rsidRDefault="00C60DB4" w:rsidP="00C60DB4">
            <w:pPr>
              <w:tabs>
                <w:tab w:val="left" w:pos="75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Rent</w:t>
            </w:r>
          </w:p>
        </w:tc>
      </w:tr>
      <w:tr w:rsidR="00C60DB4" w:rsidRPr="004D4121" w14:paraId="41B53FDF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59FCD73D" w14:textId="77777777" w:rsidR="00C60DB4" w:rsidRPr="004D4121" w:rsidRDefault="00C60DB4" w:rsidP="00C60DB4">
            <w:pPr>
              <w:tabs>
                <w:tab w:val="left" w:pos="60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  </w:t>
            </w:r>
            <w:r w:rsidRPr="004D4121">
              <w:rPr>
                <w:sz w:val="14"/>
                <w:szCs w:val="14"/>
                <w:lang w:val="en-GB"/>
              </w:rPr>
              <w:tab/>
              <w:t>energia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3DA145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9,6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4BAEB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7988A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7C4C1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806EB1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9,5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0C234FB3" w14:textId="77777777" w:rsidR="00C60DB4" w:rsidRPr="004D4121" w:rsidRDefault="00C60DB4" w:rsidP="00C60DB4">
            <w:pPr>
              <w:tabs>
                <w:tab w:val="left" w:pos="75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>Power</w:t>
            </w:r>
          </w:p>
        </w:tc>
      </w:tr>
      <w:tr w:rsidR="00C60DB4" w:rsidRPr="004D4121" w14:paraId="1B523548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6160308A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</w:p>
          <w:p w14:paraId="423318DE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nábytok, bytové vybavenie </w:t>
            </w:r>
            <w:r w:rsidRPr="00445EA3">
              <w:rPr>
                <w:b/>
                <w:sz w:val="14"/>
                <w:szCs w:val="14"/>
              </w:rPr>
              <w:br/>
            </w:r>
            <w:r w:rsidRPr="00445EA3">
              <w:rPr>
                <w:sz w:val="14"/>
                <w:szCs w:val="14"/>
              </w:rPr>
              <w:t xml:space="preserve">      a bežná údržba domu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4DC45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4,7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72AA6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8FF247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F27430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043FE54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4,3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4B807D4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Furnishing, household </w:t>
            </w:r>
            <w:r w:rsidRPr="004D4121">
              <w:rPr>
                <w:b/>
                <w:sz w:val="14"/>
                <w:szCs w:val="14"/>
                <w:lang w:val="en-GB"/>
              </w:rPr>
              <w:br/>
            </w:r>
            <w:r w:rsidRPr="004D4121">
              <w:rPr>
                <w:sz w:val="14"/>
                <w:szCs w:val="14"/>
                <w:lang w:val="en-GB"/>
              </w:rPr>
              <w:t xml:space="preserve">      equipment and routine </w:t>
            </w:r>
            <w:r w:rsidRPr="004D4121">
              <w:rPr>
                <w:b/>
                <w:sz w:val="14"/>
                <w:szCs w:val="14"/>
                <w:lang w:val="en-GB"/>
              </w:rPr>
              <w:br/>
            </w:r>
            <w:r w:rsidRPr="004D4121">
              <w:rPr>
                <w:sz w:val="14"/>
                <w:szCs w:val="14"/>
                <w:lang w:val="en-GB"/>
              </w:rPr>
              <w:t xml:space="preserve">      maintenance of the house</w:t>
            </w:r>
          </w:p>
        </w:tc>
      </w:tr>
      <w:tr w:rsidR="00C60DB4" w:rsidRPr="004D4121" w14:paraId="64EF35D2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3BD2C706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zdravie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2A100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2,2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B627D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2,2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229B7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DB3584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4EAE80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2,3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3989578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Health</w:t>
            </w:r>
          </w:p>
        </w:tc>
      </w:tr>
      <w:tr w:rsidR="00C60DB4" w:rsidRPr="004D4121" w14:paraId="283FA444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47F0B57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doprava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6DAF6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14,5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EFE0B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14,5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8C602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14,9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52E28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C88398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14,3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1C6D4D6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Transport</w:t>
            </w:r>
          </w:p>
        </w:tc>
      </w:tr>
      <w:tr w:rsidR="00C60DB4" w:rsidRPr="004D4121" w14:paraId="1F533F7F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2C8D867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pošty a telekomunikácie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6D55A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7CE01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AE5B3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EE9DB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25EAB8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5,1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63AA823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Communications</w:t>
            </w:r>
          </w:p>
        </w:tc>
      </w:tr>
      <w:tr w:rsidR="00C60DB4" w:rsidRPr="004D4121" w14:paraId="54EAC035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57B79CB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rekreácia a kultúra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04E1F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5CA7E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6,9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A1279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278EFA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8E8FB2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6,9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6C2B51B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Recreation and culture</w:t>
            </w:r>
          </w:p>
        </w:tc>
      </w:tr>
      <w:tr w:rsidR="00C60DB4" w:rsidRPr="004D4121" w14:paraId="4BEECD25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4CDC8C4B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vzdelávanie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FEE75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FD18F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CB3B65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65FB3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1,1,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6288BA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1,0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7324200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Education</w:t>
            </w:r>
          </w:p>
        </w:tc>
      </w:tr>
      <w:tr w:rsidR="00C60DB4" w:rsidRPr="004D4121" w14:paraId="34679C64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2340DB49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hotely, kaviarne </w:t>
            </w:r>
            <w:r w:rsidRPr="004D4121">
              <w:rPr>
                <w:b/>
                <w:sz w:val="14"/>
                <w:szCs w:val="14"/>
                <w:lang w:val="en-GB"/>
              </w:rPr>
              <w:br/>
            </w:r>
            <w:r w:rsidRPr="004D4121">
              <w:rPr>
                <w:sz w:val="14"/>
                <w:szCs w:val="14"/>
                <w:lang w:val="en-GB"/>
              </w:rPr>
              <w:t xml:space="preserve">      a reštaurácie 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29470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5,0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C95AFC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854AE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9718B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5,4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9C2968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5,6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71ED371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Hotels, cafés and </w:t>
            </w:r>
            <w:r w:rsidRPr="004D4121">
              <w:rPr>
                <w:b/>
                <w:sz w:val="14"/>
                <w:szCs w:val="14"/>
                <w:lang w:val="en-GB"/>
              </w:rPr>
              <w:br/>
            </w:r>
            <w:r w:rsidRPr="004D4121">
              <w:rPr>
                <w:sz w:val="14"/>
                <w:szCs w:val="14"/>
                <w:lang w:val="en-GB"/>
              </w:rPr>
              <w:t xml:space="preserve">      restaurants </w:t>
            </w:r>
          </w:p>
        </w:tc>
      </w:tr>
      <w:tr w:rsidR="00C60DB4" w:rsidRPr="004D4121" w14:paraId="70AEF0A1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05E767C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rozličné tovary </w:t>
            </w:r>
          </w:p>
          <w:p w14:paraId="1985AAD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služby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F6E61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7,6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E7171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7,5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6CBEE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E50BB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007814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7,6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0A0B5B01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Miscellaneous goods and </w:t>
            </w:r>
            <w:r w:rsidRPr="004D4121">
              <w:rPr>
                <w:b/>
                <w:sz w:val="14"/>
                <w:szCs w:val="14"/>
                <w:lang w:val="en-GB"/>
              </w:rPr>
              <w:br/>
            </w:r>
            <w:r w:rsidRPr="004D4121">
              <w:rPr>
                <w:sz w:val="14"/>
                <w:szCs w:val="14"/>
                <w:lang w:val="en-GB"/>
              </w:rPr>
              <w:t xml:space="preserve">      services</w:t>
            </w:r>
          </w:p>
        </w:tc>
      </w:tr>
      <w:tr w:rsidR="00C60DB4" w:rsidRPr="004D4121" w14:paraId="344FCCAB" w14:textId="77777777" w:rsidTr="00141C17">
        <w:tc>
          <w:tcPr>
            <w:tcW w:w="2033" w:type="dxa"/>
            <w:tcBorders>
              <w:right w:val="single" w:sz="6" w:space="0" w:color="auto"/>
            </w:tcBorders>
          </w:tcPr>
          <w:p w14:paraId="02524FD5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ostatné čisté výdavky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CD598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11,8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EF430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11,5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FEBC8A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11,3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7E59D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69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4A0B90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10,7</w:t>
            </w:r>
          </w:p>
        </w:tc>
        <w:tc>
          <w:tcPr>
            <w:tcW w:w="2203" w:type="dxa"/>
            <w:tcBorders>
              <w:left w:val="single" w:sz="6" w:space="0" w:color="auto"/>
            </w:tcBorders>
          </w:tcPr>
          <w:p w14:paraId="50AA6775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Other net expenditure</w:t>
            </w:r>
          </w:p>
        </w:tc>
      </w:tr>
    </w:tbl>
    <w:p w14:paraId="746B9BCD" w14:textId="77777777" w:rsidR="005C6B41" w:rsidRPr="004D4121" w:rsidRDefault="005C6B41" w:rsidP="004252BF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before="120" w:line="240" w:lineRule="auto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simulované údaje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ab/>
        <w:t>Simulated data</w:t>
      </w:r>
    </w:p>
    <w:p w14:paraId="5F4505F3" w14:textId="77777777" w:rsidR="005C6B41" w:rsidRPr="004D4121" w:rsidRDefault="005C6B41" w:rsidP="004252BF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240" w:lineRule="auto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2)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príjmy z pracovnej činnosti vo všetkých odvetviach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2)</w:t>
      </w:r>
      <w:r w:rsidRPr="004D4121">
        <w:rPr>
          <w:sz w:val="13"/>
          <w:szCs w:val="13"/>
        </w:rPr>
        <w:tab/>
        <w:t>Income from labour activity in all sectors</w:t>
      </w:r>
    </w:p>
    <w:p w14:paraId="76022C7E" w14:textId="77777777" w:rsidR="005C6B41" w:rsidRPr="004D4121" w:rsidRDefault="005C6B41" w:rsidP="004252BF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160" w:lineRule="exact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3)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peňažná čiastka, ktorou osoba samostatne zárobkovo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3)</w:t>
      </w:r>
      <w:r w:rsidRPr="004D4121">
        <w:rPr>
          <w:sz w:val="13"/>
          <w:szCs w:val="13"/>
        </w:rPr>
        <w:tab/>
        <w:t>Amount by which a self-employe</w:t>
      </w:r>
      <w:r w:rsidR="00B20B6D" w:rsidRPr="004D4121">
        <w:rPr>
          <w:sz w:val="13"/>
          <w:szCs w:val="13"/>
        </w:rPr>
        <w:t>d</w:t>
      </w:r>
      <w:r w:rsidRPr="004D4121">
        <w:rPr>
          <w:sz w:val="13"/>
          <w:szCs w:val="13"/>
        </w:rPr>
        <w:t xml:space="preserve"> contributes</w:t>
      </w:r>
    </w:p>
    <w:p w14:paraId="4C71C938" w14:textId="77777777" w:rsidR="005C6B41" w:rsidRPr="004D4121" w:rsidRDefault="005C6B41" w:rsidP="004252BF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160" w:lineRule="exact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činná prispieva do rozpočtu domácnosti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</w:rPr>
        <w:tab/>
        <w:t>to household budget</w:t>
      </w:r>
    </w:p>
    <w:p w14:paraId="44415577" w14:textId="77777777" w:rsidR="00AF7990" w:rsidRPr="004D4121" w:rsidRDefault="000E489E" w:rsidP="00AA5E3E">
      <w:pPr>
        <w:pStyle w:val="Nadpis2slov"/>
        <w:tabs>
          <w:tab w:val="clear" w:pos="567"/>
        </w:tabs>
        <w:ind w:left="709" w:hanging="709"/>
        <w:rPr>
          <w:lang w:val="en-GB"/>
        </w:rPr>
      </w:pPr>
      <w:r w:rsidRPr="004D4121">
        <w:rPr>
          <w:sz w:val="17"/>
          <w:szCs w:val="17"/>
          <w:lang w:val="en-GB"/>
        </w:rPr>
        <w:br w:type="page"/>
      </w:r>
      <w:r w:rsidR="00AF7990" w:rsidRPr="004D4121">
        <w:rPr>
          <w:lang w:val="en-GB"/>
        </w:rPr>
        <w:t>T 5</w:t>
      </w:r>
      <w:r w:rsidR="00AF7990" w:rsidRPr="004D4121">
        <w:rPr>
          <w:b w:val="0"/>
          <w:bCs/>
          <w:lang w:val="en-GB"/>
        </w:rPr>
        <w:t>–4.</w:t>
      </w:r>
      <w:r w:rsidR="00AF7990" w:rsidRPr="004D4121">
        <w:rPr>
          <w:b w:val="0"/>
          <w:bCs/>
          <w:lang w:val="en-GB"/>
        </w:rPr>
        <w:tab/>
      </w:r>
      <w:r w:rsidR="00AF7990" w:rsidRPr="004D4121">
        <w:rPr>
          <w:lang w:val="en-GB"/>
        </w:rPr>
        <w:t xml:space="preserve">Štruktúra čistých peňažných príjmov a </w:t>
      </w:r>
      <w:r w:rsidR="00AA5E3E" w:rsidRPr="004D4121">
        <w:rPr>
          <w:lang w:val="en-GB"/>
        </w:rPr>
        <w:t xml:space="preserve">výdavkov súkromných domácností </w:t>
      </w:r>
      <w:r w:rsidR="00AF7990" w:rsidRPr="004D4121">
        <w:rPr>
          <w:lang w:val="en-GB"/>
        </w:rPr>
        <w:t>podľa spoločenských skupín (rodinné účty)</w:t>
      </w:r>
    </w:p>
    <w:p w14:paraId="19789431" w14:textId="77777777" w:rsidR="00AF7990" w:rsidRPr="004D4121" w:rsidRDefault="00AF7990" w:rsidP="00AA5E3E">
      <w:pPr>
        <w:pStyle w:val="Nadpis2ang"/>
        <w:tabs>
          <w:tab w:val="clear" w:pos="567"/>
        </w:tabs>
        <w:ind w:left="709" w:hanging="709"/>
        <w:rPr>
          <w:lang w:val="en-GB"/>
        </w:rPr>
      </w:pPr>
      <w:r w:rsidRPr="004D4121">
        <w:rPr>
          <w:lang w:val="en-GB"/>
        </w:rPr>
        <w:tab/>
        <w:t xml:space="preserve">Structure of net money income and expenditure of private </w:t>
      </w:r>
      <w:r w:rsidR="00AA5E3E" w:rsidRPr="004D4121">
        <w:rPr>
          <w:lang w:val="en-GB"/>
        </w:rPr>
        <w:t xml:space="preserve">households by social </w:t>
      </w:r>
      <w:r w:rsidRPr="004D4121">
        <w:rPr>
          <w:lang w:val="en-GB"/>
        </w:rPr>
        <w:t>groups (Household Budget Surveys)</w:t>
      </w:r>
    </w:p>
    <w:p w14:paraId="41D9ED19" w14:textId="77777777" w:rsidR="00AF7990" w:rsidRPr="004D4121" w:rsidRDefault="00AF7990" w:rsidP="00AF7990">
      <w:pPr>
        <w:pStyle w:val="pravy-lavy"/>
        <w:rPr>
          <w:sz w:val="13"/>
          <w:szCs w:val="13"/>
        </w:rPr>
      </w:pPr>
    </w:p>
    <w:p w14:paraId="6069B4FE" w14:textId="77777777" w:rsidR="00AF7990" w:rsidRPr="004D4121" w:rsidRDefault="00AF7990" w:rsidP="004D4121">
      <w:pPr>
        <w:pStyle w:val="pravy-lavy"/>
        <w:ind w:left="170"/>
        <w:rPr>
          <w:sz w:val="14"/>
          <w:szCs w:val="14"/>
        </w:rPr>
      </w:pPr>
      <w:r w:rsidRPr="004D4121">
        <w:rPr>
          <w:sz w:val="14"/>
          <w:szCs w:val="14"/>
        </w:rPr>
        <w:t>4. pokračovanie</w:t>
      </w:r>
      <w:r w:rsidRPr="004D4121">
        <w:rPr>
          <w:sz w:val="14"/>
          <w:szCs w:val="14"/>
        </w:rPr>
        <w:tab/>
        <w:t>4</w:t>
      </w:r>
      <w:r w:rsidRPr="004D4121">
        <w:rPr>
          <w:sz w:val="14"/>
          <w:szCs w:val="14"/>
          <w:vertAlign w:val="superscript"/>
        </w:rPr>
        <w:t>th</w:t>
      </w:r>
      <w:r w:rsidRPr="004D4121">
        <w:rPr>
          <w:sz w:val="14"/>
          <w:szCs w:val="14"/>
        </w:rPr>
        <w:t xml:space="preserve"> continuation</w:t>
      </w:r>
    </w:p>
    <w:p w14:paraId="5251571A" w14:textId="77777777" w:rsidR="00AF7990" w:rsidRPr="004D4121" w:rsidRDefault="00AF7990" w:rsidP="004D4121">
      <w:pPr>
        <w:pStyle w:val="pravy-lavy"/>
        <w:ind w:left="170"/>
        <w:rPr>
          <w:sz w:val="14"/>
          <w:szCs w:val="14"/>
        </w:rPr>
      </w:pPr>
      <w:r w:rsidRPr="004D4121">
        <w:rPr>
          <w:sz w:val="14"/>
          <w:szCs w:val="14"/>
        </w:rPr>
        <w:t>ročne na 1 člena domácnosti</w:t>
      </w:r>
      <w:r w:rsidR="003A53D5" w:rsidRPr="004D4121">
        <w:rPr>
          <w:sz w:val="14"/>
          <w:szCs w:val="14"/>
        </w:rPr>
        <w:t xml:space="preserve"> </w:t>
      </w:r>
      <w:r w:rsidR="003A53D5" w:rsidRPr="004D4121">
        <w:rPr>
          <w:sz w:val="14"/>
          <w:szCs w:val="14"/>
        </w:rPr>
        <w:tab/>
        <w:t>Yearly per capita</w:t>
      </w:r>
    </w:p>
    <w:tbl>
      <w:tblPr>
        <w:tblW w:w="774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68"/>
        <w:gridCol w:w="684"/>
        <w:gridCol w:w="684"/>
        <w:gridCol w:w="684"/>
        <w:gridCol w:w="684"/>
        <w:gridCol w:w="684"/>
        <w:gridCol w:w="2138"/>
        <w:gridCol w:w="14"/>
      </w:tblGrid>
      <w:tr w:rsidR="008615B6" w:rsidRPr="004D4121" w14:paraId="63B61466" w14:textId="77777777" w:rsidTr="0087582E">
        <w:trPr>
          <w:gridAfter w:val="1"/>
          <w:wAfter w:w="14" w:type="dxa"/>
          <w:trHeight w:val="360"/>
        </w:trPr>
        <w:tc>
          <w:tcPr>
            <w:tcW w:w="216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58770B1" w14:textId="77777777" w:rsidR="008615B6" w:rsidRPr="004D4121" w:rsidRDefault="008615B6" w:rsidP="008615B6">
            <w:pPr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Ukazovateľ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7FAED87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2015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770280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rFonts w:ascii="Webdings" w:hAnsi="Webdings" w:cs="Arial"/>
                <w:sz w:val="14"/>
                <w:szCs w:val="14"/>
                <w:vertAlign w:val="superscript"/>
                <w:lang w:val="en-GB"/>
              </w:rPr>
              <w:t></w:t>
            </w:r>
            <w:r w:rsidRPr="004D4121">
              <w:rPr>
                <w:sz w:val="14"/>
                <w:szCs w:val="14"/>
                <w:lang w:val="en-GB"/>
              </w:rPr>
              <w:t>2016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A7B3A8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2017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CA3EEA0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2018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064B9D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</w:t>
            </w:r>
            <w:r>
              <w:rPr>
                <w:sz w:val="14"/>
                <w:szCs w:val="14"/>
                <w:lang w:val="en-GB"/>
              </w:rPr>
              <w:t>9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21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148F978F" w14:textId="77777777" w:rsidR="008615B6" w:rsidRPr="004D4121" w:rsidRDefault="008615B6" w:rsidP="008615B6">
            <w:pPr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Indicator</w:t>
            </w:r>
          </w:p>
        </w:tc>
      </w:tr>
      <w:tr w:rsidR="008615B6" w:rsidRPr="004D4121" w14:paraId="05A474C5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top w:val="nil"/>
            </w:tcBorders>
          </w:tcPr>
          <w:p w14:paraId="5B3989E2" w14:textId="77777777" w:rsidR="008615B6" w:rsidRPr="004D4121" w:rsidRDefault="008615B6" w:rsidP="008615B6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4"/>
                <w:szCs w:val="14"/>
                <w:lang w:val="en-GB"/>
              </w:rPr>
            </w:pPr>
          </w:p>
        </w:tc>
        <w:tc>
          <w:tcPr>
            <w:tcW w:w="3420" w:type="dxa"/>
            <w:gridSpan w:val="5"/>
            <w:tcBorders>
              <w:top w:val="nil"/>
              <w:bottom w:val="nil"/>
              <w:right w:val="single" w:sz="6" w:space="0" w:color="auto"/>
            </w:tcBorders>
          </w:tcPr>
          <w:p w14:paraId="496B9478" w14:textId="77777777" w:rsidR="008615B6" w:rsidRPr="004D4121" w:rsidRDefault="008615B6" w:rsidP="008615B6">
            <w:pPr>
              <w:pStyle w:val="Hlavika"/>
              <w:tabs>
                <w:tab w:val="clear" w:pos="4536"/>
                <w:tab w:val="clear" w:pos="9072"/>
              </w:tabs>
              <w:spacing w:before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Domácnosti s ekonomicky aktívnym prednostom </w:t>
            </w:r>
            <w:r w:rsidRPr="004D4121">
              <w:rPr>
                <w:sz w:val="14"/>
                <w:szCs w:val="14"/>
                <w:lang w:val="en-GB"/>
              </w:rPr>
              <w:br/>
              <w:t>bez detí</w:t>
            </w:r>
          </w:p>
        </w:tc>
        <w:tc>
          <w:tcPr>
            <w:tcW w:w="2138" w:type="dxa"/>
            <w:tcBorders>
              <w:top w:val="nil"/>
              <w:bottom w:val="nil"/>
              <w:right w:val="nil"/>
            </w:tcBorders>
          </w:tcPr>
          <w:p w14:paraId="3F2B929D" w14:textId="77777777" w:rsidR="008615B6" w:rsidRPr="004D4121" w:rsidRDefault="008615B6" w:rsidP="008615B6">
            <w:pPr>
              <w:pStyle w:val="Hlavika"/>
              <w:rPr>
                <w:sz w:val="14"/>
                <w:szCs w:val="14"/>
                <w:lang w:val="en-GB"/>
              </w:rPr>
            </w:pPr>
          </w:p>
        </w:tc>
      </w:tr>
      <w:tr w:rsidR="008615B6" w:rsidRPr="004D4121" w14:paraId="197EBC48" w14:textId="77777777" w:rsidTr="0087582E">
        <w:trPr>
          <w:gridAfter w:val="1"/>
          <w:wAfter w:w="14" w:type="dxa"/>
        </w:trPr>
        <w:tc>
          <w:tcPr>
            <w:tcW w:w="2168" w:type="dxa"/>
          </w:tcPr>
          <w:p w14:paraId="112053FB" w14:textId="77777777" w:rsidR="008615B6" w:rsidRPr="004D4121" w:rsidRDefault="008615B6" w:rsidP="008615B6">
            <w:pPr>
              <w:spacing w:after="60"/>
              <w:rPr>
                <w:sz w:val="14"/>
                <w:szCs w:val="14"/>
                <w:lang w:val="en-GB"/>
              </w:rPr>
            </w:pPr>
          </w:p>
        </w:tc>
        <w:tc>
          <w:tcPr>
            <w:tcW w:w="3420" w:type="dxa"/>
            <w:gridSpan w:val="5"/>
            <w:tcBorders>
              <w:bottom w:val="single" w:sz="6" w:space="0" w:color="auto"/>
              <w:right w:val="single" w:sz="6" w:space="0" w:color="auto"/>
            </w:tcBorders>
          </w:tcPr>
          <w:p w14:paraId="20427052" w14:textId="77777777" w:rsidR="008615B6" w:rsidRPr="004D4121" w:rsidRDefault="008615B6" w:rsidP="008615B6">
            <w:pPr>
              <w:pStyle w:val="Hlavika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Households with economical active head</w:t>
            </w:r>
            <w:r w:rsidRPr="004D4121">
              <w:rPr>
                <w:sz w:val="14"/>
                <w:szCs w:val="14"/>
                <w:lang w:val="en-GB"/>
              </w:rPr>
              <w:br/>
              <w:t>without children</w:t>
            </w:r>
          </w:p>
        </w:tc>
        <w:tc>
          <w:tcPr>
            <w:tcW w:w="2138" w:type="dxa"/>
            <w:tcBorders>
              <w:bottom w:val="nil"/>
              <w:right w:val="nil"/>
            </w:tcBorders>
          </w:tcPr>
          <w:p w14:paraId="2FDBACBE" w14:textId="77777777" w:rsidR="008615B6" w:rsidRPr="004D4121" w:rsidRDefault="008615B6" w:rsidP="008615B6">
            <w:pPr>
              <w:rPr>
                <w:sz w:val="14"/>
                <w:szCs w:val="14"/>
                <w:lang w:val="en-GB"/>
              </w:rPr>
            </w:pPr>
          </w:p>
        </w:tc>
      </w:tr>
      <w:tr w:rsidR="00C60DB4" w:rsidRPr="004D4121" w14:paraId="092BB78E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2E09E608" w14:textId="77777777" w:rsidR="00C60DB4" w:rsidRPr="00445EA3" w:rsidRDefault="00C60DB4" w:rsidP="00C60DB4">
            <w:pPr>
              <w:spacing w:before="60" w:line="200" w:lineRule="exact"/>
              <w:ind w:left="85" w:hanging="85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>Čisté peňažné príjmy spolu (EUR)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CCA8C8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6 872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7D3BA2" w14:textId="77777777" w:rsidR="00C60DB4" w:rsidRPr="004D4121" w:rsidRDefault="00C60DB4" w:rsidP="00C60DB4">
            <w:pPr>
              <w:spacing w:before="60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7 167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65789E" w14:textId="77777777" w:rsidR="00C60DB4" w:rsidRPr="004D4121" w:rsidRDefault="00C60DB4" w:rsidP="00C60DB4">
            <w:pPr>
              <w:spacing w:before="60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7 406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D0F2CE" w14:textId="77777777" w:rsidR="00C60DB4" w:rsidRPr="004D4121" w:rsidRDefault="00C60DB4" w:rsidP="00C60DB4">
            <w:pPr>
              <w:spacing w:before="60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7 6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75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FFA587" w14:textId="77777777" w:rsidR="00C60DB4" w:rsidRDefault="00C60DB4" w:rsidP="00C60DB4">
            <w:pPr>
              <w:spacing w:before="60"/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7 998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2F7DD39B" w14:textId="77777777" w:rsidR="00C60DB4" w:rsidRPr="004D4121" w:rsidRDefault="00C60DB4" w:rsidP="00C60DB4">
            <w:pPr>
              <w:spacing w:before="60" w:line="200" w:lineRule="exact"/>
              <w:ind w:left="25" w:hanging="25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>Net money income in total (EUR)</w:t>
            </w:r>
          </w:p>
        </w:tc>
      </w:tr>
      <w:tr w:rsidR="00C60DB4" w:rsidRPr="004D4121" w14:paraId="67EB1DD2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6D2D78A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z toho v %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7BB0F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84089B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EEE0E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D35FD9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4D77D3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35FA8C7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Per cent of which:</w:t>
            </w:r>
          </w:p>
        </w:tc>
      </w:tr>
      <w:tr w:rsidR="00C60DB4" w:rsidRPr="004D4121" w14:paraId="4CB1A583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41E3FFC5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vertAlign w:val="superscript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čisté príjmy zo zamestnania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3)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D7F36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65,8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A23B5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65,8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CA7E6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66,0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5FDF1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</w:t>
            </w: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3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FDDBCE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66,3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7BE649F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vertAlign w:val="superscript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Net income from employment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3)</w:t>
            </w:r>
          </w:p>
        </w:tc>
      </w:tr>
      <w:tr w:rsidR="00C60DB4" w:rsidRPr="004D4121" w14:paraId="65FA7BE2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56275F6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príjmy z podnikania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4)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83602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11,5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0BEC4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11,8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73C67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11,4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91B44C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0</w:t>
            </w: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9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BEA51E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10,4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72D1641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Income from business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4)</w:t>
            </w:r>
          </w:p>
        </w:tc>
      </w:tr>
      <w:tr w:rsidR="00C60DB4" w:rsidRPr="004D4121" w14:paraId="419C481A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556F74B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sociálne príjmy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DDE56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17,4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B768F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17,0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432B9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17,3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ED1C5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76554E6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17,9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0577023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Social income</w:t>
            </w:r>
          </w:p>
        </w:tc>
      </w:tr>
      <w:tr w:rsidR="00C60DB4" w:rsidRPr="004D4121" w14:paraId="77BC0915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2386E4AA" w14:textId="77777777" w:rsidR="00C60DB4" w:rsidRPr="004D4121" w:rsidRDefault="00C60DB4" w:rsidP="00C60DB4">
            <w:pPr>
              <w:tabs>
                <w:tab w:val="left" w:pos="503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z toho</w:t>
            </w:r>
            <w:r w:rsidRPr="004D4121">
              <w:rPr>
                <w:sz w:val="14"/>
                <w:szCs w:val="14"/>
                <w:lang w:val="en-GB"/>
              </w:rPr>
              <w:tab/>
              <w:t>sociálne príjmy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FF11B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57900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3CD0E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280E6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BC89DD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4101A8F8" w14:textId="77777777" w:rsidR="00C60DB4" w:rsidRPr="004D4121" w:rsidRDefault="00C60DB4" w:rsidP="00C60DB4">
            <w:pPr>
              <w:tabs>
                <w:tab w:val="left" w:pos="65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  <w:r w:rsidRPr="004D4121">
              <w:rPr>
                <w:sz w:val="14"/>
                <w:szCs w:val="14"/>
                <w:lang w:val="en-GB"/>
              </w:rPr>
              <w:tab/>
              <w:t>Family related</w:t>
            </w:r>
          </w:p>
        </w:tc>
      </w:tr>
      <w:tr w:rsidR="00C60DB4" w:rsidRPr="004D4121" w14:paraId="5EACD16A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03B5666A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  <w:tab w:val="left" w:pos="503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  pre rodinu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26A6A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0,0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D5479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0,0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273DC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Cs/>
                <w:color w:val="000000"/>
                <w:sz w:val="14"/>
                <w:szCs w:val="14"/>
                <w:lang w:val="en-GB"/>
              </w:rPr>
              <w:t>0,0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7A96D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Cs/>
                <w:color w:val="000000"/>
                <w:sz w:val="14"/>
                <w:szCs w:val="14"/>
                <w:lang w:val="en-GB"/>
              </w:rPr>
              <w:t>0,0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F8DCB8" w14:textId="77777777" w:rsidR="00C60DB4" w:rsidRPr="00FF4B39" w:rsidRDefault="00C60DB4" w:rsidP="00C60DB4">
            <w:pPr>
              <w:ind w:right="113"/>
              <w:jc w:val="right"/>
              <w:rPr>
                <w:rFonts w:cs="Arial"/>
                <w:bCs/>
                <w:color w:val="000000"/>
                <w:sz w:val="14"/>
                <w:szCs w:val="14"/>
              </w:rPr>
            </w:pPr>
            <w:r w:rsidRPr="00FF4B39">
              <w:rPr>
                <w:rFonts w:cs="Arial"/>
                <w:b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4E383DEF" w14:textId="77777777" w:rsidR="00C60DB4" w:rsidRPr="004D4121" w:rsidRDefault="00C60DB4" w:rsidP="00C60DB4">
            <w:pPr>
              <w:tabs>
                <w:tab w:val="left" w:pos="65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allowance</w:t>
            </w:r>
          </w:p>
        </w:tc>
      </w:tr>
      <w:tr w:rsidR="00C60DB4" w:rsidRPr="004D4121" w14:paraId="1C8D4447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26EAB650" w14:textId="77777777" w:rsidR="00C60DB4" w:rsidRPr="00445EA3" w:rsidRDefault="00C60DB4" w:rsidP="00C60DB4">
            <w:pPr>
              <w:spacing w:before="60" w:line="200" w:lineRule="exact"/>
              <w:ind w:left="85" w:hanging="85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>Čisté peňažné výdavky spolu (EUR)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60D6A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5 315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16C7D6" w14:textId="77777777" w:rsidR="00C60DB4" w:rsidRPr="004D4121" w:rsidRDefault="00C60DB4" w:rsidP="00C60DB4">
            <w:pPr>
              <w:spacing w:before="60"/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5 371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7FD456A" w14:textId="77777777" w:rsidR="00C60DB4" w:rsidRPr="004D4121" w:rsidRDefault="00C60DB4" w:rsidP="00C60DB4">
            <w:pPr>
              <w:spacing w:before="60"/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5 477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A5CEA31" w14:textId="77777777" w:rsidR="00C60DB4" w:rsidRPr="004D4121" w:rsidRDefault="00C60DB4" w:rsidP="00C60DB4">
            <w:pPr>
              <w:spacing w:before="60"/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5 5</w:t>
            </w:r>
            <w:r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95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914F36" w14:textId="77777777" w:rsidR="00C60DB4" w:rsidRPr="00FF4B39" w:rsidRDefault="00C60DB4" w:rsidP="00C60DB4">
            <w:pPr>
              <w:spacing w:before="60"/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</w:rPr>
            </w:pPr>
            <w:r w:rsidRPr="00FF4B39">
              <w:rPr>
                <w:rFonts w:cs="Arial"/>
                <w:b/>
                <w:color w:val="000000"/>
                <w:sz w:val="14"/>
                <w:szCs w:val="14"/>
              </w:rPr>
              <w:t>5 712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3698BCBC" w14:textId="77777777" w:rsidR="00C60DB4" w:rsidRPr="004D4121" w:rsidRDefault="00C60DB4" w:rsidP="00C74EA3">
            <w:pPr>
              <w:spacing w:before="60" w:line="200" w:lineRule="exact"/>
              <w:ind w:left="113" w:hanging="113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>Net money expenditure in total (EUR)</w:t>
            </w:r>
          </w:p>
        </w:tc>
      </w:tr>
      <w:tr w:rsidR="00C60DB4" w:rsidRPr="004D4121" w14:paraId="5041E3D6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7281124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v tom v %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A85B9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CE38C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64CF0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6659B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8CA116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3C0CC081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 per cent:</w:t>
            </w:r>
          </w:p>
        </w:tc>
      </w:tr>
      <w:tr w:rsidR="00C60DB4" w:rsidRPr="004D4121" w14:paraId="732604D5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0ACE73D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spotrebné výdavky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D3DE20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89,7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1617B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89,8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989F2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90,0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1E3C3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90,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2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0F8C180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90,7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72243C3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Consumption expenditure</w:t>
            </w:r>
          </w:p>
        </w:tc>
      </w:tr>
      <w:tr w:rsidR="00C60DB4" w:rsidRPr="004D4121" w14:paraId="59F0423C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149441E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v tom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B15C1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D26AD0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C8DB1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8A746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A1365E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04AF738B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</w:p>
        </w:tc>
      </w:tr>
      <w:tr w:rsidR="00C60DB4" w:rsidRPr="004D4121" w14:paraId="4B50F693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7129CE1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potraviny a nealkoholické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    nápoje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D511F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17,8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1F0C1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17,9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1ED23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18,5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72C93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18,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9D2E65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19,5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7209D17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Food and non-alcoholic</w:t>
            </w:r>
          </w:p>
          <w:p w14:paraId="7DB607A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beverages </w:t>
            </w:r>
          </w:p>
        </w:tc>
      </w:tr>
      <w:tr w:rsidR="00C60DB4" w:rsidRPr="004D4121" w14:paraId="302ACDA8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7C103BF1" w14:textId="77777777" w:rsidR="00C60DB4" w:rsidRPr="004D4121" w:rsidRDefault="00C60DB4" w:rsidP="00C60DB4">
            <w:pPr>
              <w:tabs>
                <w:tab w:val="left" w:pos="573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 tom </w:t>
            </w:r>
            <w:r w:rsidRPr="004D4121">
              <w:rPr>
                <w:sz w:val="14"/>
                <w:szCs w:val="14"/>
                <w:lang w:val="en-GB"/>
              </w:rPr>
              <w:tab/>
              <w:t>potraviny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D884E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16,0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6EC78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16,2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E8DEA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16,7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B1B1D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60129FF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17,8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25B51D1E" w14:textId="77777777" w:rsidR="00C60DB4" w:rsidRPr="004D4121" w:rsidRDefault="00C60DB4" w:rsidP="00C60DB4">
            <w:pPr>
              <w:tabs>
                <w:tab w:val="left" w:pos="738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Food</w:t>
            </w:r>
          </w:p>
        </w:tc>
      </w:tr>
      <w:tr w:rsidR="00C60DB4" w:rsidRPr="004D4121" w14:paraId="51540601" w14:textId="77777777" w:rsidTr="0087582E"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752083FD" w14:textId="77777777" w:rsidR="00C60DB4" w:rsidRPr="004D4121" w:rsidRDefault="00C60DB4" w:rsidP="00C60DB4">
            <w:pPr>
              <w:tabs>
                <w:tab w:val="left" w:pos="573"/>
                <w:tab w:val="left" w:pos="62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nealkoholické </w:t>
            </w:r>
          </w:p>
          <w:p w14:paraId="7B747891" w14:textId="77777777" w:rsidR="00C60DB4" w:rsidRPr="004D4121" w:rsidRDefault="00C60DB4" w:rsidP="00C60DB4">
            <w:pPr>
              <w:tabs>
                <w:tab w:val="left" w:pos="573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nápoje 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42560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1,8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EB0E0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1,7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86FBD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1,8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77346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1,7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222518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1,7</w:t>
            </w:r>
          </w:p>
        </w:tc>
        <w:tc>
          <w:tcPr>
            <w:tcW w:w="2152" w:type="dxa"/>
            <w:gridSpan w:val="2"/>
            <w:tcBorders>
              <w:left w:val="single" w:sz="6" w:space="0" w:color="auto"/>
            </w:tcBorders>
            <w:vAlign w:val="bottom"/>
          </w:tcPr>
          <w:p w14:paraId="12F5C840" w14:textId="77777777" w:rsidR="00C60DB4" w:rsidRPr="004D4121" w:rsidRDefault="00C60DB4" w:rsidP="00C60DB4">
            <w:pPr>
              <w:tabs>
                <w:tab w:val="left" w:pos="738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Non-alcoholic </w:t>
            </w:r>
          </w:p>
          <w:p w14:paraId="7A0FF5C2" w14:textId="77777777" w:rsidR="00C60DB4" w:rsidRPr="004D4121" w:rsidRDefault="00C60DB4" w:rsidP="00C60DB4">
            <w:pPr>
              <w:tabs>
                <w:tab w:val="left" w:pos="738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beverages  </w:t>
            </w:r>
          </w:p>
        </w:tc>
      </w:tr>
      <w:tr w:rsidR="00C60DB4" w:rsidRPr="004D4121" w14:paraId="1050748C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1F77339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alkoholické nápoje </w:t>
            </w:r>
          </w:p>
          <w:p w14:paraId="3B03494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tabak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1DFFD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3,1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1EC513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3,1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F485B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3,1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BABC6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3,1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2DAED73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3,1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43D41E6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Alcoholic beverages and </w:t>
            </w:r>
          </w:p>
          <w:p w14:paraId="3BA05101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tobacco </w:t>
            </w:r>
          </w:p>
        </w:tc>
      </w:tr>
      <w:tr w:rsidR="00C60DB4" w:rsidRPr="004D4121" w14:paraId="5A13F71C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7993E8E3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odievanie a obuv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5A37F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5,1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22B19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5,1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02B42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5,2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C744D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5,1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A9D1BC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4,9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32E0186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Clothing and footwear </w:t>
            </w:r>
          </w:p>
        </w:tc>
      </w:tr>
      <w:tr w:rsidR="00C60DB4" w:rsidRPr="004D4121" w14:paraId="44325EF6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4AFBDE03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bývanie, voda, elektrina, </w:t>
            </w:r>
          </w:p>
          <w:p w14:paraId="3B81080F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plyn a iné palivá 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1F01A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19,1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8FA4E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18,6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B6436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17,9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45A31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17,8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8D56F4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18,3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334DCD0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Housing, water, electricity, </w:t>
            </w:r>
          </w:p>
          <w:p w14:paraId="4AC00952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gas and other fuels</w:t>
            </w:r>
          </w:p>
        </w:tc>
      </w:tr>
      <w:tr w:rsidR="00C60DB4" w:rsidRPr="004D4121" w14:paraId="722F9DD5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5B71EAD8" w14:textId="77777777" w:rsidR="00C60DB4" w:rsidRPr="004D4121" w:rsidRDefault="00C60DB4" w:rsidP="00C60DB4">
            <w:pPr>
              <w:tabs>
                <w:tab w:val="left" w:pos="60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 toho</w:t>
            </w:r>
            <w:r w:rsidRPr="004D4121">
              <w:rPr>
                <w:sz w:val="14"/>
                <w:szCs w:val="14"/>
                <w:lang w:val="en-GB"/>
              </w:rPr>
              <w:tab/>
              <w:t>nájomné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4B346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2,1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25A49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2,0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27FA8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1,9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C35721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9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BF23C0A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1,5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46F64E88" w14:textId="77777777" w:rsidR="00C60DB4" w:rsidRPr="004D4121" w:rsidRDefault="00C60DB4" w:rsidP="00C60DB4">
            <w:pPr>
              <w:tabs>
                <w:tab w:val="left" w:pos="766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 </w:t>
            </w:r>
            <w:r w:rsidRPr="004D4121">
              <w:rPr>
                <w:sz w:val="14"/>
                <w:szCs w:val="14"/>
                <w:lang w:val="en-GB"/>
              </w:rPr>
              <w:tab/>
              <w:t>Rent</w:t>
            </w:r>
          </w:p>
        </w:tc>
      </w:tr>
      <w:tr w:rsidR="00C60DB4" w:rsidRPr="004D4121" w14:paraId="73899389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27C6D9D5" w14:textId="77777777" w:rsidR="00C60DB4" w:rsidRPr="004D4121" w:rsidRDefault="00C60DB4" w:rsidP="00C60DB4">
            <w:pPr>
              <w:tabs>
                <w:tab w:val="left" w:pos="60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  </w:t>
            </w:r>
            <w:r w:rsidRPr="004D4121">
              <w:rPr>
                <w:sz w:val="14"/>
                <w:szCs w:val="14"/>
                <w:lang w:val="en-GB"/>
              </w:rPr>
              <w:tab/>
              <w:t>energia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9F981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11,2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9BABA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10,7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1465E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10,1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396390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163015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10,9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6F3F8977" w14:textId="77777777" w:rsidR="00C60DB4" w:rsidRPr="004D4121" w:rsidRDefault="00C60DB4" w:rsidP="00C60DB4">
            <w:pPr>
              <w:tabs>
                <w:tab w:val="left" w:pos="766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>Power</w:t>
            </w:r>
          </w:p>
        </w:tc>
      </w:tr>
      <w:tr w:rsidR="00C60DB4" w:rsidRPr="004D4121" w14:paraId="737B2282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7FEDF1F7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</w:p>
          <w:p w14:paraId="66689307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nábytok, bytové vybavenie </w:t>
            </w:r>
          </w:p>
          <w:p w14:paraId="54DD6EF3" w14:textId="77777777" w:rsidR="00C60DB4" w:rsidRPr="00445EA3" w:rsidRDefault="00C60DB4" w:rsidP="00C60DB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  a bežná údržba domu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F6405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5,4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0EF7D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5,4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46A95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5,3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DBCF0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4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A1A6D2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5,2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74897C03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Furnishing, household </w:t>
            </w:r>
          </w:p>
          <w:p w14:paraId="596761FE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equipment and routine </w:t>
            </w:r>
          </w:p>
          <w:p w14:paraId="6E27447B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maintenance of the house</w:t>
            </w:r>
          </w:p>
        </w:tc>
      </w:tr>
      <w:tr w:rsidR="00C60DB4" w:rsidRPr="004D4121" w14:paraId="2C862A67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55E7D0EF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zdravie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947367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2,6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0164A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2,7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C7FF47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2,8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D2A5A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295CB2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2,8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54D5E38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Health</w:t>
            </w:r>
          </w:p>
        </w:tc>
      </w:tr>
      <w:tr w:rsidR="00C60DB4" w:rsidRPr="004D4121" w14:paraId="2E12BE28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32157707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doprava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C84179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12,3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88EF3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12,6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4DED3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13,0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9247E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13,0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8DD1222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12,5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240D5215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Transport</w:t>
            </w:r>
          </w:p>
        </w:tc>
      </w:tr>
      <w:tr w:rsidR="00C60DB4" w:rsidRPr="004D4121" w14:paraId="7C6604C9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2015C5CC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pošty a telekomunikácie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51DE9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5,2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5D59C5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5,2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DB090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5,0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F6021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4,9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BB4789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4,8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1EB40D11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Communications</w:t>
            </w:r>
          </w:p>
        </w:tc>
      </w:tr>
      <w:tr w:rsidR="00C60DB4" w:rsidRPr="004D4121" w14:paraId="007E2580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70D29B63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rekreácia a kultúra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A01548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6,8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5D4FC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6,8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8CAA9A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6,7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DC8C59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00E9DA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6,7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1F1840E4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Recreation and culture</w:t>
            </w:r>
          </w:p>
        </w:tc>
      </w:tr>
      <w:tr w:rsidR="00C60DB4" w:rsidRPr="004D4121" w14:paraId="3EA113B0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02715B9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vzdelávanie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D3A39F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0,4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38E21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0,4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44656FD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0,4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83D81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0,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3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205BC53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0,3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6116B16A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Education</w:t>
            </w:r>
          </w:p>
        </w:tc>
      </w:tr>
      <w:tr w:rsidR="00C60DB4" w:rsidRPr="004D4121" w14:paraId="5A399D7F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447D1B28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hotely, kaviarne a reštaurácie 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87ADAB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5,1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1E2E53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5,2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EE3D847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5,5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ED097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5,5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91D741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5,7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12FBA01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Hotels, cafés and restaurants </w:t>
            </w:r>
          </w:p>
        </w:tc>
      </w:tr>
      <w:tr w:rsidR="00C60DB4" w:rsidRPr="004D4121" w14:paraId="796B1A1E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6F5BF6BD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rozličné tovary </w:t>
            </w:r>
          </w:p>
          <w:p w14:paraId="36159630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služby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2F8E12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6,9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C6A3230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6,9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1439C6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6,7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F92EB5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6,7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819E0F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6,9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38998A27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Miscellaneous goods and </w:t>
            </w:r>
          </w:p>
          <w:p w14:paraId="7555D8CD" w14:textId="77777777" w:rsidR="00C60DB4" w:rsidRPr="004D4121" w:rsidRDefault="00C60DB4" w:rsidP="00C60DB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services</w:t>
            </w:r>
          </w:p>
        </w:tc>
      </w:tr>
      <w:tr w:rsidR="00C60DB4" w:rsidRPr="004D4121" w14:paraId="06A821F4" w14:textId="77777777" w:rsidTr="0087582E">
        <w:trPr>
          <w:gridAfter w:val="1"/>
          <w:wAfter w:w="14" w:type="dxa"/>
        </w:trPr>
        <w:tc>
          <w:tcPr>
            <w:tcW w:w="2168" w:type="dxa"/>
            <w:tcBorders>
              <w:right w:val="single" w:sz="6" w:space="0" w:color="auto"/>
            </w:tcBorders>
            <w:vAlign w:val="bottom"/>
          </w:tcPr>
          <w:p w14:paraId="1CD5F599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ostatné čisté výdavky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3BBC6E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10,3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B8BD9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10,2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F4E772A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10,0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3E6544" w14:textId="77777777" w:rsidR="00C60DB4" w:rsidRPr="004D4121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</w:t>
            </w:r>
          </w:p>
        </w:tc>
        <w:tc>
          <w:tcPr>
            <w:tcW w:w="68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BFC7D5" w14:textId="77777777" w:rsidR="00C60DB4" w:rsidRDefault="00C60DB4" w:rsidP="00C60DB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9,3</w:t>
            </w:r>
          </w:p>
        </w:tc>
        <w:tc>
          <w:tcPr>
            <w:tcW w:w="2138" w:type="dxa"/>
            <w:tcBorders>
              <w:left w:val="single" w:sz="6" w:space="0" w:color="auto"/>
            </w:tcBorders>
            <w:vAlign w:val="bottom"/>
          </w:tcPr>
          <w:p w14:paraId="6C620008" w14:textId="77777777" w:rsidR="00C60DB4" w:rsidRPr="004D4121" w:rsidRDefault="00C60DB4" w:rsidP="00C60DB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Other net expenditure</w:t>
            </w:r>
          </w:p>
        </w:tc>
      </w:tr>
    </w:tbl>
    <w:p w14:paraId="7B2B489B" w14:textId="77777777" w:rsidR="005C6B41" w:rsidRPr="004D4121" w:rsidRDefault="005C6B41" w:rsidP="004252BF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before="60" w:line="240" w:lineRule="auto"/>
        <w:ind w:left="142" w:right="-255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simulované údaje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ab/>
        <w:t>Simulated data</w:t>
      </w:r>
    </w:p>
    <w:p w14:paraId="468D60A3" w14:textId="77777777" w:rsidR="008C4BCC" w:rsidRPr="004D4121" w:rsidRDefault="008C4BCC" w:rsidP="004252BF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240" w:lineRule="auto"/>
        <w:ind w:left="142" w:right="-257" w:hanging="142"/>
        <w:rPr>
          <w:sz w:val="13"/>
          <w:szCs w:val="13"/>
          <w:vertAlign w:val="superscript"/>
        </w:rPr>
      </w:pPr>
      <w:r w:rsidRPr="004D4121">
        <w:rPr>
          <w:sz w:val="13"/>
          <w:szCs w:val="13"/>
          <w:vertAlign w:val="superscript"/>
        </w:rPr>
        <w:t xml:space="preserve">2) </w:t>
      </w:r>
      <w:r w:rsidRPr="004D4121">
        <w:rPr>
          <w:sz w:val="13"/>
          <w:szCs w:val="13"/>
          <w:vertAlign w:val="superscript"/>
        </w:rPr>
        <w:tab/>
      </w:r>
      <w:r w:rsidRPr="004D4121">
        <w:rPr>
          <w:sz w:val="13"/>
          <w:szCs w:val="13"/>
        </w:rPr>
        <w:t>spresnené údaje</w:t>
      </w:r>
      <w:r w:rsidRPr="004D4121">
        <w:rPr>
          <w:sz w:val="13"/>
          <w:szCs w:val="13"/>
          <w:vertAlign w:val="superscript"/>
        </w:rPr>
        <w:tab/>
        <w:t xml:space="preserve">2) </w:t>
      </w:r>
      <w:r w:rsidR="00747D79" w:rsidRPr="004D4121">
        <w:rPr>
          <w:sz w:val="13"/>
          <w:szCs w:val="13"/>
          <w:vertAlign w:val="superscript"/>
        </w:rPr>
        <w:tab/>
      </w:r>
      <w:r w:rsidRPr="004D4121">
        <w:rPr>
          <w:sz w:val="13"/>
          <w:szCs w:val="13"/>
        </w:rPr>
        <w:t>Adjusted data</w:t>
      </w:r>
    </w:p>
    <w:p w14:paraId="38C130A5" w14:textId="77777777" w:rsidR="005C6B41" w:rsidRPr="004D4121" w:rsidRDefault="008C4BCC" w:rsidP="004252BF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240" w:lineRule="auto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3</w:t>
      </w:r>
      <w:r w:rsidR="005C6B41" w:rsidRPr="004D4121">
        <w:rPr>
          <w:sz w:val="13"/>
          <w:szCs w:val="13"/>
          <w:vertAlign w:val="superscript"/>
        </w:rPr>
        <w:t>)</w:t>
      </w:r>
      <w:r w:rsidR="005C6B41" w:rsidRPr="004D4121">
        <w:rPr>
          <w:sz w:val="13"/>
          <w:szCs w:val="13"/>
        </w:rPr>
        <w:t xml:space="preserve"> </w:t>
      </w:r>
      <w:r w:rsidR="005C6B41" w:rsidRPr="004D4121">
        <w:rPr>
          <w:sz w:val="13"/>
          <w:szCs w:val="13"/>
        </w:rPr>
        <w:tab/>
        <w:t>príjmy z pracovnej činnosti vo všetkých odvetviach</w:t>
      </w:r>
      <w:r w:rsidR="005C6B41"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3</w:t>
      </w:r>
      <w:r w:rsidR="005C6B41" w:rsidRPr="004D4121">
        <w:rPr>
          <w:sz w:val="13"/>
          <w:szCs w:val="13"/>
          <w:vertAlign w:val="superscript"/>
        </w:rPr>
        <w:t>)</w:t>
      </w:r>
      <w:r w:rsidR="005C6B41" w:rsidRPr="004D4121">
        <w:rPr>
          <w:sz w:val="13"/>
          <w:szCs w:val="13"/>
        </w:rPr>
        <w:tab/>
        <w:t>Income from labour activity in all sectors</w:t>
      </w:r>
    </w:p>
    <w:p w14:paraId="66740534" w14:textId="77777777" w:rsidR="005C6B41" w:rsidRPr="004D4121" w:rsidRDefault="008C4BCC" w:rsidP="004252BF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160" w:lineRule="exact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4</w:t>
      </w:r>
      <w:r w:rsidR="005C6B41" w:rsidRPr="004D4121">
        <w:rPr>
          <w:sz w:val="13"/>
          <w:szCs w:val="13"/>
          <w:vertAlign w:val="superscript"/>
        </w:rPr>
        <w:t>)</w:t>
      </w:r>
      <w:r w:rsidR="005C6B41" w:rsidRPr="004D4121">
        <w:rPr>
          <w:sz w:val="13"/>
          <w:szCs w:val="13"/>
        </w:rPr>
        <w:t xml:space="preserve"> </w:t>
      </w:r>
      <w:r w:rsidR="005C6B41" w:rsidRPr="004D4121">
        <w:rPr>
          <w:sz w:val="13"/>
          <w:szCs w:val="13"/>
        </w:rPr>
        <w:tab/>
        <w:t>peňažná čiastka, ktorou osoba samostatne zárobkovo</w:t>
      </w:r>
      <w:r w:rsidR="005C6B41"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4</w:t>
      </w:r>
      <w:r w:rsidR="005C6B41" w:rsidRPr="004D4121">
        <w:rPr>
          <w:sz w:val="13"/>
          <w:szCs w:val="13"/>
          <w:vertAlign w:val="superscript"/>
        </w:rPr>
        <w:t>)</w:t>
      </w:r>
      <w:r w:rsidR="005C6B41" w:rsidRPr="004D4121">
        <w:rPr>
          <w:sz w:val="13"/>
          <w:szCs w:val="13"/>
        </w:rPr>
        <w:tab/>
        <w:t>Amount by which a self-employe</w:t>
      </w:r>
      <w:r w:rsidR="00360A6D" w:rsidRPr="004D4121">
        <w:rPr>
          <w:sz w:val="13"/>
          <w:szCs w:val="13"/>
        </w:rPr>
        <w:t>d</w:t>
      </w:r>
      <w:r w:rsidR="005C6B41" w:rsidRPr="004D4121">
        <w:rPr>
          <w:sz w:val="13"/>
          <w:szCs w:val="13"/>
        </w:rPr>
        <w:t xml:space="preserve"> contributes</w:t>
      </w:r>
    </w:p>
    <w:p w14:paraId="0BF87EE0" w14:textId="77777777" w:rsidR="005C6B41" w:rsidRPr="004D4121" w:rsidRDefault="005C6B41" w:rsidP="004252BF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160" w:lineRule="exact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činná prispieva do rozpočtu domácnosti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</w:rPr>
        <w:tab/>
        <w:t>to household budget</w:t>
      </w:r>
    </w:p>
    <w:p w14:paraId="572808D4" w14:textId="77777777" w:rsidR="00AF7990" w:rsidRPr="004D4121" w:rsidRDefault="00AF7990" w:rsidP="00AA5E3E">
      <w:pPr>
        <w:pStyle w:val="Nadpis2slov"/>
        <w:tabs>
          <w:tab w:val="clear" w:pos="567"/>
        </w:tabs>
        <w:ind w:left="709" w:hanging="709"/>
        <w:rPr>
          <w:lang w:val="en-GB"/>
        </w:rPr>
      </w:pPr>
      <w:r w:rsidRPr="004D4121">
        <w:rPr>
          <w:lang w:val="en-GB"/>
        </w:rPr>
        <w:br w:type="page"/>
        <w:t>T 5</w:t>
      </w:r>
      <w:r w:rsidRPr="004D4121">
        <w:rPr>
          <w:b w:val="0"/>
          <w:bCs/>
          <w:lang w:val="en-GB"/>
        </w:rPr>
        <w:t>–4.</w:t>
      </w:r>
      <w:r w:rsidRPr="004D4121">
        <w:rPr>
          <w:b w:val="0"/>
          <w:bCs/>
          <w:lang w:val="en-GB"/>
        </w:rPr>
        <w:tab/>
      </w:r>
      <w:r w:rsidRPr="004D4121">
        <w:rPr>
          <w:lang w:val="en-GB"/>
        </w:rPr>
        <w:t xml:space="preserve">Štruktúra čistých peňažných príjmov a </w:t>
      </w:r>
      <w:r w:rsidR="00AA5E3E" w:rsidRPr="004D4121">
        <w:rPr>
          <w:lang w:val="en-GB"/>
        </w:rPr>
        <w:t xml:space="preserve">výdavkov súkromných domácností </w:t>
      </w:r>
      <w:r w:rsidRPr="004D4121">
        <w:rPr>
          <w:lang w:val="en-GB"/>
        </w:rPr>
        <w:t>podľa spoločenských skupín (rodinné účty)</w:t>
      </w:r>
    </w:p>
    <w:p w14:paraId="35E7825C" w14:textId="77777777" w:rsidR="00AF7990" w:rsidRPr="004D4121" w:rsidRDefault="00AF7990" w:rsidP="00AA5E3E">
      <w:pPr>
        <w:pStyle w:val="Nadpis2ang"/>
        <w:tabs>
          <w:tab w:val="clear" w:pos="567"/>
        </w:tabs>
        <w:ind w:left="709" w:hanging="709"/>
        <w:rPr>
          <w:lang w:val="en-GB"/>
        </w:rPr>
      </w:pPr>
      <w:r w:rsidRPr="004D4121">
        <w:rPr>
          <w:lang w:val="en-GB"/>
        </w:rPr>
        <w:tab/>
        <w:t>Structure of net money income and expenditure of</w:t>
      </w:r>
      <w:r w:rsidR="00AA5E3E" w:rsidRPr="004D4121">
        <w:rPr>
          <w:lang w:val="en-GB"/>
        </w:rPr>
        <w:t xml:space="preserve"> private households by social </w:t>
      </w:r>
      <w:r w:rsidRPr="004D4121">
        <w:rPr>
          <w:lang w:val="en-GB"/>
        </w:rPr>
        <w:t>groups (Household Budget Surveys)</w:t>
      </w:r>
    </w:p>
    <w:p w14:paraId="0D80D8FE" w14:textId="77777777" w:rsidR="00AF7990" w:rsidRPr="004D4121" w:rsidRDefault="00AF7990" w:rsidP="00AF7990">
      <w:pPr>
        <w:pStyle w:val="pravy-lavy"/>
        <w:rPr>
          <w:sz w:val="13"/>
          <w:szCs w:val="13"/>
        </w:rPr>
      </w:pPr>
    </w:p>
    <w:p w14:paraId="23114C63" w14:textId="77777777" w:rsidR="00AF7990" w:rsidRPr="004D4121" w:rsidRDefault="00AF7990" w:rsidP="004D4121">
      <w:pPr>
        <w:pStyle w:val="pravy-lavy"/>
        <w:ind w:left="170"/>
        <w:rPr>
          <w:sz w:val="14"/>
          <w:szCs w:val="14"/>
        </w:rPr>
      </w:pPr>
      <w:r w:rsidRPr="004D4121">
        <w:rPr>
          <w:sz w:val="14"/>
          <w:szCs w:val="14"/>
        </w:rPr>
        <w:t>dokončenie</w:t>
      </w:r>
      <w:r w:rsidRPr="004D4121">
        <w:rPr>
          <w:sz w:val="14"/>
          <w:szCs w:val="14"/>
        </w:rPr>
        <w:tab/>
        <w:t>End of table</w:t>
      </w:r>
    </w:p>
    <w:p w14:paraId="69AC29B6" w14:textId="77777777" w:rsidR="00AF7990" w:rsidRPr="004D4121" w:rsidRDefault="00AF7990" w:rsidP="004D4121">
      <w:pPr>
        <w:pStyle w:val="pravy-lavy"/>
        <w:ind w:left="170"/>
        <w:rPr>
          <w:sz w:val="14"/>
          <w:szCs w:val="14"/>
        </w:rPr>
      </w:pPr>
      <w:r w:rsidRPr="004D4121">
        <w:rPr>
          <w:sz w:val="14"/>
          <w:szCs w:val="14"/>
        </w:rPr>
        <w:t xml:space="preserve">ročne na 1 člena domácnosti </w:t>
      </w:r>
      <w:r w:rsidRPr="004D4121">
        <w:rPr>
          <w:sz w:val="14"/>
          <w:szCs w:val="14"/>
        </w:rPr>
        <w:tab/>
      </w:r>
      <w:r w:rsidR="003A53D5" w:rsidRPr="004D4121">
        <w:rPr>
          <w:sz w:val="14"/>
          <w:szCs w:val="14"/>
        </w:rPr>
        <w:t>Yearly per capita</w:t>
      </w:r>
    </w:p>
    <w:tbl>
      <w:tblPr>
        <w:tblW w:w="774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9"/>
        <w:gridCol w:w="681"/>
        <w:gridCol w:w="681"/>
        <w:gridCol w:w="681"/>
        <w:gridCol w:w="681"/>
        <w:gridCol w:w="681"/>
        <w:gridCol w:w="2184"/>
        <w:gridCol w:w="22"/>
      </w:tblGrid>
      <w:tr w:rsidR="008615B6" w:rsidRPr="004D4121" w14:paraId="42DDD2F8" w14:textId="77777777" w:rsidTr="0087582E">
        <w:trPr>
          <w:gridAfter w:val="1"/>
          <w:wAfter w:w="22" w:type="dxa"/>
          <w:trHeight w:val="360"/>
        </w:trPr>
        <w:tc>
          <w:tcPr>
            <w:tcW w:w="2129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CC90A5B" w14:textId="77777777" w:rsidR="008615B6" w:rsidRPr="004D4121" w:rsidRDefault="008615B6" w:rsidP="008615B6">
            <w:pPr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Ukazovateľ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9EF35E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2015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7EB1A5D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rFonts w:ascii="Webdings" w:hAnsi="Webdings" w:cs="Arial"/>
                <w:sz w:val="14"/>
                <w:szCs w:val="14"/>
                <w:vertAlign w:val="superscript"/>
                <w:lang w:val="en-GB"/>
              </w:rPr>
              <w:t></w:t>
            </w:r>
            <w:r w:rsidRPr="004D4121">
              <w:rPr>
                <w:sz w:val="14"/>
                <w:szCs w:val="14"/>
                <w:lang w:val="en-GB"/>
              </w:rPr>
              <w:t>2016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15F4AFD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2017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FCC8049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2018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3624916" w14:textId="77777777" w:rsidR="008615B6" w:rsidRPr="004D4121" w:rsidRDefault="008615B6" w:rsidP="008615B6">
            <w:pPr>
              <w:spacing w:before="120" w:after="12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201</w:t>
            </w:r>
            <w:r>
              <w:rPr>
                <w:sz w:val="14"/>
                <w:szCs w:val="14"/>
                <w:lang w:val="en-GB"/>
              </w:rPr>
              <w:t>9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1)</w:t>
            </w:r>
          </w:p>
        </w:tc>
        <w:tc>
          <w:tcPr>
            <w:tcW w:w="21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2C9A9F4B" w14:textId="77777777" w:rsidR="008615B6" w:rsidRPr="004D4121" w:rsidRDefault="008615B6" w:rsidP="008615B6">
            <w:pPr>
              <w:spacing w:before="120" w:after="120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Indicator</w:t>
            </w:r>
          </w:p>
        </w:tc>
      </w:tr>
      <w:tr w:rsidR="008615B6" w:rsidRPr="004D4121" w14:paraId="6242489A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top w:val="nil"/>
            </w:tcBorders>
          </w:tcPr>
          <w:p w14:paraId="52F33BF3" w14:textId="77777777" w:rsidR="008615B6" w:rsidRPr="004D4121" w:rsidRDefault="008615B6" w:rsidP="008615B6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4"/>
                <w:szCs w:val="14"/>
                <w:lang w:val="en-GB"/>
              </w:rPr>
            </w:pPr>
          </w:p>
        </w:tc>
        <w:tc>
          <w:tcPr>
            <w:tcW w:w="3405" w:type="dxa"/>
            <w:gridSpan w:val="5"/>
            <w:tcBorders>
              <w:top w:val="nil"/>
              <w:bottom w:val="nil"/>
              <w:right w:val="single" w:sz="6" w:space="0" w:color="auto"/>
            </w:tcBorders>
          </w:tcPr>
          <w:p w14:paraId="584FBA88" w14:textId="77777777" w:rsidR="008615B6" w:rsidRPr="004D4121" w:rsidRDefault="008615B6" w:rsidP="008615B6">
            <w:pPr>
              <w:pStyle w:val="Hlavika"/>
              <w:tabs>
                <w:tab w:val="clear" w:pos="4536"/>
                <w:tab w:val="clear" w:pos="9072"/>
              </w:tabs>
              <w:spacing w:before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Domácnosti s ekonomicky aktívnym prednostom </w:t>
            </w:r>
            <w:r w:rsidRPr="004D4121">
              <w:rPr>
                <w:sz w:val="14"/>
                <w:szCs w:val="14"/>
                <w:lang w:val="en-GB"/>
              </w:rPr>
              <w:br/>
              <w:t>s deťmi</w:t>
            </w:r>
          </w:p>
        </w:tc>
        <w:tc>
          <w:tcPr>
            <w:tcW w:w="2184" w:type="dxa"/>
            <w:tcBorders>
              <w:top w:val="nil"/>
              <w:bottom w:val="nil"/>
              <w:right w:val="nil"/>
            </w:tcBorders>
          </w:tcPr>
          <w:p w14:paraId="05B3EAC5" w14:textId="77777777" w:rsidR="008615B6" w:rsidRPr="004D4121" w:rsidRDefault="008615B6" w:rsidP="008615B6">
            <w:pPr>
              <w:pStyle w:val="Hlavika"/>
              <w:rPr>
                <w:sz w:val="14"/>
                <w:szCs w:val="14"/>
                <w:lang w:val="en-GB"/>
              </w:rPr>
            </w:pPr>
          </w:p>
        </w:tc>
      </w:tr>
      <w:tr w:rsidR="008615B6" w:rsidRPr="004D4121" w14:paraId="1CC03578" w14:textId="77777777" w:rsidTr="0087582E">
        <w:trPr>
          <w:gridAfter w:val="1"/>
          <w:wAfter w:w="22" w:type="dxa"/>
        </w:trPr>
        <w:tc>
          <w:tcPr>
            <w:tcW w:w="2129" w:type="dxa"/>
          </w:tcPr>
          <w:p w14:paraId="23E82F43" w14:textId="77777777" w:rsidR="008615B6" w:rsidRPr="004D4121" w:rsidRDefault="008615B6" w:rsidP="008615B6">
            <w:pPr>
              <w:spacing w:after="60"/>
              <w:rPr>
                <w:sz w:val="14"/>
                <w:szCs w:val="14"/>
                <w:lang w:val="en-GB"/>
              </w:rPr>
            </w:pPr>
          </w:p>
        </w:tc>
        <w:tc>
          <w:tcPr>
            <w:tcW w:w="3405" w:type="dxa"/>
            <w:gridSpan w:val="5"/>
            <w:tcBorders>
              <w:bottom w:val="single" w:sz="6" w:space="0" w:color="auto"/>
              <w:right w:val="single" w:sz="6" w:space="0" w:color="auto"/>
            </w:tcBorders>
          </w:tcPr>
          <w:p w14:paraId="1D69E5B9" w14:textId="77777777" w:rsidR="008615B6" w:rsidRPr="004D4121" w:rsidRDefault="008615B6" w:rsidP="008615B6">
            <w:pPr>
              <w:pStyle w:val="Hlavika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Households with economical active head</w:t>
            </w:r>
            <w:r w:rsidRPr="004D4121">
              <w:rPr>
                <w:sz w:val="14"/>
                <w:szCs w:val="14"/>
                <w:lang w:val="en-GB"/>
              </w:rPr>
              <w:br/>
              <w:t>with children</w:t>
            </w:r>
          </w:p>
        </w:tc>
        <w:tc>
          <w:tcPr>
            <w:tcW w:w="2184" w:type="dxa"/>
            <w:tcBorders>
              <w:bottom w:val="nil"/>
              <w:right w:val="nil"/>
            </w:tcBorders>
          </w:tcPr>
          <w:p w14:paraId="029EAF85" w14:textId="77777777" w:rsidR="008615B6" w:rsidRPr="004D4121" w:rsidRDefault="008615B6" w:rsidP="008615B6">
            <w:pPr>
              <w:rPr>
                <w:sz w:val="14"/>
                <w:szCs w:val="14"/>
                <w:lang w:val="en-GB"/>
              </w:rPr>
            </w:pPr>
          </w:p>
        </w:tc>
      </w:tr>
      <w:tr w:rsidR="00927B04" w:rsidRPr="004D4121" w14:paraId="70BD9778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14D00042" w14:textId="77777777" w:rsidR="00927B04" w:rsidRPr="00445EA3" w:rsidRDefault="00927B04" w:rsidP="00927B04">
            <w:pPr>
              <w:spacing w:before="120" w:line="200" w:lineRule="exact"/>
              <w:ind w:left="85" w:hanging="85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>Čisté peňažné príjmy spolu (EUR)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A6AF48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4 402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9F25B0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4 591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F75A42E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4 733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287159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4 8</w:t>
            </w:r>
            <w:r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93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D9127E5" w14:textId="77777777" w:rsidR="00927B04" w:rsidRDefault="00927B04" w:rsidP="00927B0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4"/>
                <w:szCs w:val="14"/>
              </w:rPr>
              <w:t>5 084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64B43762" w14:textId="77777777" w:rsidR="00927B04" w:rsidRPr="004D4121" w:rsidRDefault="00927B04" w:rsidP="00927B04">
            <w:pPr>
              <w:spacing w:before="120" w:line="200" w:lineRule="exact"/>
              <w:ind w:left="79" w:hanging="79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>Net money income in total (EUR)</w:t>
            </w:r>
          </w:p>
        </w:tc>
      </w:tr>
      <w:tr w:rsidR="00927B04" w:rsidRPr="004D4121" w14:paraId="23724803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3468D3E0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z toho v %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49506D3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33AD4F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8C95AD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56EFDA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33C6E84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60687C38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Per cent of which:</w:t>
            </w:r>
          </w:p>
        </w:tc>
      </w:tr>
      <w:tr w:rsidR="00927B04" w:rsidRPr="004D4121" w14:paraId="60540BD8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7241627E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čisté príjmy zo zamestnania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6C7FF2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64,3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7550A3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64,4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A3625F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64,8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401923B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5</w:t>
            </w: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B53B25C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65,6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24EE2D7E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Net income from employment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2)</w:t>
            </w:r>
          </w:p>
        </w:tc>
      </w:tr>
      <w:tr w:rsidR="00927B04" w:rsidRPr="004D4121" w14:paraId="7F702CE3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13574BD7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príjmy z podnikania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3)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7053FF0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72A2F1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E1DFB4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4FC24D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14,7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5DDC981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13,7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58884948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Income from business</w:t>
            </w:r>
            <w:r w:rsidRPr="004D4121">
              <w:rPr>
                <w:sz w:val="14"/>
                <w:szCs w:val="14"/>
                <w:vertAlign w:val="superscript"/>
                <w:lang w:val="en-GB"/>
              </w:rPr>
              <w:t>3)</w:t>
            </w:r>
          </w:p>
        </w:tc>
      </w:tr>
      <w:tr w:rsidR="00927B04" w:rsidRPr="004D4121" w14:paraId="40DAE297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0D770996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sociálne príjmy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B7828E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14,5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D184ADD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14,3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7FCF2DB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14,2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DFD649F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14,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09EFEB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15,0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1145E124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Social income</w:t>
            </w:r>
          </w:p>
        </w:tc>
      </w:tr>
      <w:tr w:rsidR="00927B04" w:rsidRPr="004D4121" w14:paraId="5EA963C1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2833A3C2" w14:textId="77777777" w:rsidR="00927B04" w:rsidRPr="004D4121" w:rsidRDefault="00927B04" w:rsidP="00927B04">
            <w:pPr>
              <w:tabs>
                <w:tab w:val="left" w:pos="53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z toho</w:t>
            </w:r>
            <w:r w:rsidRPr="004D4121">
              <w:rPr>
                <w:sz w:val="14"/>
                <w:szCs w:val="14"/>
                <w:lang w:val="en-GB"/>
              </w:rPr>
              <w:tab/>
              <w:t>sociálne príjmy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1E0857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32DAA7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8FB2BD5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6CD6B44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98BDDD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2BB87691" w14:textId="77777777" w:rsidR="00927B04" w:rsidRPr="004D4121" w:rsidRDefault="00927B04" w:rsidP="00927B04">
            <w:pPr>
              <w:tabs>
                <w:tab w:val="left" w:pos="666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 </w:t>
            </w:r>
            <w:r w:rsidRPr="004D4121">
              <w:rPr>
                <w:sz w:val="14"/>
                <w:szCs w:val="14"/>
                <w:lang w:val="en-GB"/>
              </w:rPr>
              <w:tab/>
              <w:t>Family related</w:t>
            </w:r>
          </w:p>
        </w:tc>
      </w:tr>
      <w:tr w:rsidR="00927B04" w:rsidRPr="004D4121" w14:paraId="69E8BD28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2364BD1B" w14:textId="77777777" w:rsidR="00927B04" w:rsidRPr="004D4121" w:rsidRDefault="00927B04" w:rsidP="00927B04">
            <w:pPr>
              <w:pStyle w:val="Hlavika"/>
              <w:tabs>
                <w:tab w:val="clear" w:pos="4536"/>
                <w:tab w:val="clear" w:pos="9072"/>
                <w:tab w:val="left" w:pos="531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>pre rodinu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AB76E0D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8,0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05E03C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Cs/>
                <w:color w:val="000000"/>
                <w:sz w:val="14"/>
                <w:szCs w:val="14"/>
                <w:lang w:val="en-GB"/>
              </w:rPr>
              <w:t>8,0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782CC5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Cs/>
                <w:color w:val="000000"/>
                <w:sz w:val="14"/>
                <w:szCs w:val="14"/>
                <w:lang w:val="en-GB"/>
              </w:rPr>
              <w:t>7,9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35A6CA4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bCs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Cs/>
                <w:color w:val="000000"/>
                <w:sz w:val="14"/>
                <w:szCs w:val="14"/>
                <w:lang w:val="en-GB"/>
              </w:rPr>
              <w:t>8,</w:t>
            </w:r>
            <w:r>
              <w:rPr>
                <w:rFonts w:cs="Arial"/>
                <w:bCs/>
                <w:color w:val="000000"/>
                <w:sz w:val="14"/>
                <w:szCs w:val="14"/>
                <w:lang w:val="en-GB"/>
              </w:rPr>
              <w:t>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F0698C9" w14:textId="77777777" w:rsidR="00927B04" w:rsidRPr="00ED1F13" w:rsidRDefault="00927B04" w:rsidP="00927B04">
            <w:pPr>
              <w:ind w:right="113"/>
              <w:jc w:val="right"/>
              <w:rPr>
                <w:rFonts w:cs="Arial"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Cs/>
                <w:color w:val="000000"/>
                <w:sz w:val="14"/>
                <w:szCs w:val="14"/>
              </w:rPr>
              <w:t>8,5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0B201C42" w14:textId="77777777" w:rsidR="00927B04" w:rsidRPr="004D4121" w:rsidRDefault="00927B04" w:rsidP="00927B04">
            <w:pPr>
              <w:tabs>
                <w:tab w:val="left" w:pos="666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allowance</w:t>
            </w:r>
          </w:p>
        </w:tc>
      </w:tr>
      <w:tr w:rsidR="00927B04" w:rsidRPr="004D4121" w14:paraId="6F30295B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20AD95AE" w14:textId="77777777" w:rsidR="00927B04" w:rsidRPr="00445EA3" w:rsidRDefault="00927B04" w:rsidP="00927B04">
            <w:pPr>
              <w:spacing w:before="120" w:line="200" w:lineRule="exact"/>
              <w:ind w:left="85" w:hanging="85"/>
              <w:rPr>
                <w:b/>
                <w:sz w:val="14"/>
                <w:szCs w:val="14"/>
              </w:rPr>
            </w:pPr>
            <w:r w:rsidRPr="00445EA3">
              <w:rPr>
                <w:b/>
                <w:sz w:val="14"/>
                <w:szCs w:val="14"/>
              </w:rPr>
              <w:t>Čisté peňažné výdavky spolu (EUR)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53E823" w14:textId="77777777" w:rsidR="00927B04" w:rsidRPr="004D4121" w:rsidRDefault="00927B04" w:rsidP="00927B04">
            <w:pPr>
              <w:spacing w:before="120"/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bCs/>
                <w:color w:val="000000"/>
                <w:sz w:val="14"/>
                <w:szCs w:val="14"/>
                <w:lang w:val="en-GB"/>
              </w:rPr>
              <w:t>3 921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FD5BD6" w14:textId="77777777" w:rsidR="00927B04" w:rsidRPr="004D4121" w:rsidRDefault="00927B04" w:rsidP="00927B04">
            <w:pPr>
              <w:spacing w:before="120"/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3 954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B8E168" w14:textId="77777777" w:rsidR="00927B04" w:rsidRPr="004D4121" w:rsidRDefault="00927B04" w:rsidP="00927B04">
            <w:pPr>
              <w:spacing w:before="120"/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4 040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AC2341" w14:textId="77777777" w:rsidR="00927B04" w:rsidRPr="004D4121" w:rsidRDefault="00927B04" w:rsidP="00927B04">
            <w:pPr>
              <w:spacing w:before="120"/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4 1</w:t>
            </w:r>
            <w:r>
              <w:rPr>
                <w:rFonts w:cs="Arial"/>
                <w:b/>
                <w:color w:val="000000"/>
                <w:sz w:val="14"/>
                <w:szCs w:val="14"/>
                <w:lang w:val="en-GB"/>
              </w:rPr>
              <w:t>24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D1519A" w14:textId="77777777" w:rsidR="00927B04" w:rsidRPr="001B0A1B" w:rsidRDefault="00927B04" w:rsidP="00927B04">
            <w:pPr>
              <w:spacing w:before="120"/>
              <w:ind w:right="113"/>
              <w:jc w:val="right"/>
              <w:rPr>
                <w:rFonts w:cs="Arial"/>
                <w:b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color w:val="000000"/>
                <w:sz w:val="14"/>
                <w:szCs w:val="14"/>
              </w:rPr>
              <w:t>4 247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0B344462" w14:textId="77777777" w:rsidR="00927B04" w:rsidRPr="004D4121" w:rsidRDefault="00927B04" w:rsidP="00927B04">
            <w:pPr>
              <w:spacing w:before="120" w:line="200" w:lineRule="exact"/>
              <w:ind w:left="79" w:hanging="79"/>
              <w:rPr>
                <w:b/>
                <w:sz w:val="14"/>
                <w:szCs w:val="14"/>
                <w:lang w:val="en-GB"/>
              </w:rPr>
            </w:pPr>
            <w:r w:rsidRPr="004D4121">
              <w:rPr>
                <w:b/>
                <w:sz w:val="14"/>
                <w:szCs w:val="14"/>
                <w:lang w:val="en-GB"/>
              </w:rPr>
              <w:t>Net money expenditure in total (EUR)</w:t>
            </w:r>
          </w:p>
        </w:tc>
      </w:tr>
      <w:tr w:rsidR="00927B04" w:rsidRPr="004D4121" w14:paraId="0F6AAEFC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25AF8C62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v tom v %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A95D0C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E638035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A3A4BD8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97C6818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B25D9F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29BE9519" w14:textId="77777777" w:rsidR="00927B04" w:rsidRPr="004D4121" w:rsidRDefault="00927B04" w:rsidP="00927B0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>of which per cent:</w:t>
            </w:r>
          </w:p>
        </w:tc>
      </w:tr>
      <w:tr w:rsidR="00927B04" w:rsidRPr="004D4121" w14:paraId="02661392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0AC7B74B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spotrebné výdavky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CF5F23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84,3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817F9A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84,4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309387F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84,7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C93C3A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85,0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18399C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85,2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6E670CE1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Consumption expenditure</w:t>
            </w:r>
          </w:p>
        </w:tc>
      </w:tr>
      <w:tr w:rsidR="00927B04" w:rsidRPr="004D4121" w14:paraId="124EEE61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21097705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v tom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27D064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9724114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377150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D02DAC3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18F365E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4E259195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of which:</w:t>
            </w:r>
          </w:p>
        </w:tc>
      </w:tr>
      <w:tr w:rsidR="00927B04" w:rsidRPr="004D4121" w14:paraId="12AD3EC6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791BAC44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potraviny a nealkoholické</w:t>
            </w:r>
            <w:r w:rsidRPr="004D4121">
              <w:rPr>
                <w:sz w:val="14"/>
                <w:szCs w:val="14"/>
                <w:lang w:val="en-GB"/>
              </w:rPr>
              <w:br/>
              <w:t xml:space="preserve">      nápoje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5ACB346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6666F6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17,6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C88BFBD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18,1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307D5E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18,4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0465277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18,7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54D69ED5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Food and non-alcoholic</w:t>
            </w:r>
          </w:p>
          <w:p w14:paraId="4898381B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beverages </w:t>
            </w:r>
          </w:p>
        </w:tc>
      </w:tr>
      <w:tr w:rsidR="00927B04" w:rsidRPr="004D4121" w14:paraId="4F2A10CA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1B4DF90A" w14:textId="77777777" w:rsidR="00927B04" w:rsidRPr="004D4121" w:rsidRDefault="00927B04" w:rsidP="00927B04">
            <w:pPr>
              <w:tabs>
                <w:tab w:val="left" w:pos="545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 tom</w:t>
            </w:r>
            <w:r w:rsidRPr="004D4121">
              <w:rPr>
                <w:sz w:val="14"/>
                <w:szCs w:val="14"/>
                <w:lang w:val="en-GB"/>
              </w:rPr>
              <w:tab/>
              <w:t>potraviny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57B693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503D2E2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BE0BC2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D5DB48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64A2FC6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17,1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271797DF" w14:textId="77777777" w:rsidR="00927B04" w:rsidRPr="004D4121" w:rsidRDefault="00927B04" w:rsidP="00927B04">
            <w:pPr>
              <w:tabs>
                <w:tab w:val="left" w:pos="76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</w:t>
            </w:r>
            <w:r w:rsidRPr="004D4121">
              <w:rPr>
                <w:sz w:val="14"/>
                <w:szCs w:val="14"/>
                <w:lang w:val="en-GB"/>
              </w:rPr>
              <w:tab/>
              <w:t>Food</w:t>
            </w:r>
          </w:p>
        </w:tc>
      </w:tr>
      <w:tr w:rsidR="00927B04" w:rsidRPr="004D4121" w14:paraId="49456704" w14:textId="77777777" w:rsidTr="0087582E"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1BD2F9DD" w14:textId="77777777" w:rsidR="00927B04" w:rsidRPr="004D4121" w:rsidRDefault="00927B04" w:rsidP="00927B04">
            <w:pPr>
              <w:tabs>
                <w:tab w:val="left" w:pos="545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nealkoholické </w:t>
            </w:r>
          </w:p>
          <w:p w14:paraId="07C85D05" w14:textId="77777777" w:rsidR="00927B04" w:rsidRPr="004D4121" w:rsidRDefault="00927B04" w:rsidP="00927B04">
            <w:pPr>
              <w:tabs>
                <w:tab w:val="left" w:pos="545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nápoje 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CA5321A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87FEC81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A101A1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1C8657D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FEA4ABF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1,6</w:t>
            </w:r>
          </w:p>
        </w:tc>
        <w:tc>
          <w:tcPr>
            <w:tcW w:w="2206" w:type="dxa"/>
            <w:gridSpan w:val="2"/>
            <w:tcBorders>
              <w:left w:val="single" w:sz="6" w:space="0" w:color="auto"/>
            </w:tcBorders>
            <w:vAlign w:val="bottom"/>
          </w:tcPr>
          <w:p w14:paraId="1A424F2A" w14:textId="77777777" w:rsidR="00927B04" w:rsidRPr="004D4121" w:rsidRDefault="00927B04" w:rsidP="00927B04">
            <w:pPr>
              <w:tabs>
                <w:tab w:val="left" w:pos="76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 xml:space="preserve">Non-alcoholic </w:t>
            </w:r>
          </w:p>
          <w:p w14:paraId="7CE3C68F" w14:textId="77777777" w:rsidR="00927B04" w:rsidRPr="004D4121" w:rsidRDefault="00927B04" w:rsidP="00927B04">
            <w:pPr>
              <w:tabs>
                <w:tab w:val="left" w:pos="76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</w:t>
            </w:r>
            <w:r w:rsidRPr="004D4121">
              <w:rPr>
                <w:sz w:val="14"/>
                <w:szCs w:val="14"/>
                <w:lang w:val="en-GB"/>
              </w:rPr>
              <w:tab/>
              <w:t xml:space="preserve">  beverages  </w:t>
            </w:r>
          </w:p>
        </w:tc>
      </w:tr>
      <w:tr w:rsidR="00927B04" w:rsidRPr="004D4121" w14:paraId="0CCC85BA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068DE317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alkoholické nápoje </w:t>
            </w:r>
          </w:p>
          <w:p w14:paraId="0C4DACA5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tabak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E4EDC4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B82380A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DACCE8C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7C8E73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71B775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2,3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1797C9A4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Alcoholic beverages and </w:t>
            </w:r>
          </w:p>
          <w:p w14:paraId="351F4CA7" w14:textId="77777777" w:rsidR="00927B04" w:rsidRPr="004D4121" w:rsidRDefault="00927B04" w:rsidP="00927B0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tobacco </w:t>
            </w:r>
          </w:p>
        </w:tc>
      </w:tr>
      <w:tr w:rsidR="00927B04" w:rsidRPr="004D4121" w14:paraId="3F872B64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1D32E8FE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odievanie a obuv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21297F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441C315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9E5BD39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D98D6D9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7723F0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5,2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24AA979D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Clothing and footwear </w:t>
            </w:r>
          </w:p>
        </w:tc>
      </w:tr>
      <w:tr w:rsidR="00927B04" w:rsidRPr="004D4121" w14:paraId="45CFFC83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3F986E80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bývanie, voda, elektrina, </w:t>
            </w:r>
          </w:p>
          <w:p w14:paraId="55D3EFCD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plyn a iné palivá 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A37A5E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16,1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9A3B65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E563F6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38BF25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A099BB3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15,6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7DA6F0C6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Housing, water, electricity, </w:t>
            </w:r>
          </w:p>
          <w:p w14:paraId="086FD877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gas and other fuels</w:t>
            </w:r>
          </w:p>
        </w:tc>
      </w:tr>
      <w:tr w:rsidR="00927B04" w:rsidRPr="004D4121" w14:paraId="2C0EA994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5716F8AB" w14:textId="77777777" w:rsidR="00927B04" w:rsidRPr="004D4121" w:rsidRDefault="00927B04" w:rsidP="00927B04">
            <w:pPr>
              <w:tabs>
                <w:tab w:val="left" w:pos="573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 toho</w:t>
            </w:r>
            <w:r w:rsidRPr="004D4121">
              <w:rPr>
                <w:sz w:val="14"/>
                <w:szCs w:val="14"/>
                <w:lang w:val="en-GB"/>
              </w:rPr>
              <w:tab/>
              <w:t>nájomné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74E921D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481BC9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5E98CE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918E5CF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B352146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1,1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304A4390" w14:textId="77777777" w:rsidR="00927B04" w:rsidRPr="004D4121" w:rsidRDefault="00927B04" w:rsidP="00927B04">
            <w:pPr>
              <w:tabs>
                <w:tab w:val="left" w:pos="76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of which: </w:t>
            </w:r>
            <w:r w:rsidRPr="004D4121">
              <w:rPr>
                <w:sz w:val="14"/>
                <w:szCs w:val="14"/>
                <w:lang w:val="en-GB"/>
              </w:rPr>
              <w:tab/>
              <w:t>Rent</w:t>
            </w:r>
          </w:p>
        </w:tc>
      </w:tr>
      <w:tr w:rsidR="00927B04" w:rsidRPr="004D4121" w14:paraId="57B25459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498C6A6E" w14:textId="77777777" w:rsidR="00927B04" w:rsidRPr="004D4121" w:rsidRDefault="00927B04" w:rsidP="00927B04">
            <w:pPr>
              <w:tabs>
                <w:tab w:val="left" w:pos="573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  </w:t>
            </w:r>
            <w:r w:rsidRPr="004D4121">
              <w:rPr>
                <w:sz w:val="14"/>
                <w:szCs w:val="14"/>
                <w:lang w:val="en-GB"/>
              </w:rPr>
              <w:tab/>
              <w:t>energia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ADBEBBC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10,0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1EF42BE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9,6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E05CBF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9,1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52F08A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9,0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CE2C038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9,5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71F4CEE6" w14:textId="77777777" w:rsidR="00927B04" w:rsidRPr="004D4121" w:rsidRDefault="00927B04" w:rsidP="00927B04">
            <w:pPr>
              <w:tabs>
                <w:tab w:val="left" w:pos="764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ab/>
              <w:t>Power</w:t>
            </w:r>
          </w:p>
        </w:tc>
      </w:tr>
      <w:tr w:rsidR="00927B04" w:rsidRPr="004D4121" w14:paraId="64BFC44C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6F5AD1D7" w14:textId="77777777" w:rsidR="00927B04" w:rsidRPr="00445EA3" w:rsidRDefault="00927B04" w:rsidP="00927B04">
            <w:pPr>
              <w:spacing w:line="200" w:lineRule="exact"/>
              <w:rPr>
                <w:sz w:val="14"/>
                <w:szCs w:val="14"/>
              </w:rPr>
            </w:pPr>
          </w:p>
          <w:p w14:paraId="0A311A72" w14:textId="77777777" w:rsidR="00927B04" w:rsidRPr="00445EA3" w:rsidRDefault="00927B04" w:rsidP="00927B0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nábytok, bytové vybavenie </w:t>
            </w:r>
          </w:p>
          <w:p w14:paraId="18D04C47" w14:textId="77777777" w:rsidR="00927B04" w:rsidRPr="00445EA3" w:rsidRDefault="00927B04" w:rsidP="00927B04">
            <w:pPr>
              <w:spacing w:line="200" w:lineRule="exact"/>
              <w:rPr>
                <w:sz w:val="14"/>
                <w:szCs w:val="14"/>
              </w:rPr>
            </w:pPr>
            <w:r w:rsidRPr="00445EA3">
              <w:rPr>
                <w:sz w:val="14"/>
                <w:szCs w:val="14"/>
              </w:rPr>
              <w:t xml:space="preserve">      a bežná údržba domu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A0AF080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B91486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7553119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A494C72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9068C60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4,2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1B442C59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Furnishing, household </w:t>
            </w:r>
          </w:p>
          <w:p w14:paraId="21661445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equipment and routine </w:t>
            </w:r>
          </w:p>
          <w:p w14:paraId="64246EE9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maintenance of the house</w:t>
            </w:r>
          </w:p>
        </w:tc>
      </w:tr>
      <w:tr w:rsidR="00927B04" w:rsidRPr="004D4121" w14:paraId="673E1B4B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2BDA87C7" w14:textId="77777777" w:rsidR="00927B04" w:rsidRPr="004D4121" w:rsidRDefault="00927B04" w:rsidP="00927B0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zdravie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997B3E8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DDCA96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B1A759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86DC66B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2,3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661BC7A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2,3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4E888AB5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Health</w:t>
            </w:r>
          </w:p>
        </w:tc>
      </w:tr>
      <w:tr w:rsidR="00927B04" w:rsidRPr="004D4121" w14:paraId="61C6C7D3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54A9E868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doprava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545C7A8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0944C2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11,9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B9FA051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D61519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12,5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0F43979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12,1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744DA52E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Transport</w:t>
            </w:r>
          </w:p>
        </w:tc>
      </w:tr>
      <w:tr w:rsidR="00927B04" w:rsidRPr="004D4121" w14:paraId="4BC5A785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21ECDC12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pošty a telekomunikácie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6C36007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047BCF0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B283F92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21B8B99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4,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C731F7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4,5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05D4B237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Communications</w:t>
            </w:r>
          </w:p>
        </w:tc>
      </w:tr>
      <w:tr w:rsidR="00927B04" w:rsidRPr="004D4121" w14:paraId="6A624C44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78B8745A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rekreácia a kultúra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7549522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EA1DAE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A817E5E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4D9B40A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6,1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EDCBFF3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6,1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45BC785C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Recreation and culture</w:t>
            </w:r>
          </w:p>
        </w:tc>
      </w:tr>
      <w:tr w:rsidR="00927B04" w:rsidRPr="004D4121" w14:paraId="097D55AC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5814CDA7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vzdelávanie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2270A9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148D9F1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2DD9E29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B0959CA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1,1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0C6A4DA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1,1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4FAF0C72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Education</w:t>
            </w:r>
          </w:p>
        </w:tc>
      </w:tr>
      <w:tr w:rsidR="00927B04" w:rsidRPr="004D4121" w14:paraId="63D22E7F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284C5C50" w14:textId="77777777" w:rsidR="00927B04" w:rsidRPr="004D4121" w:rsidRDefault="00927B04" w:rsidP="00927B0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hotely, kaviarne a reštaurácie 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47E1EB7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456D080E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2DAD60F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52B02E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5,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F3D8711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5,7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1673640E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Hotels, cafés and restaurants </w:t>
            </w:r>
          </w:p>
        </w:tc>
      </w:tr>
      <w:tr w:rsidR="00927B04" w:rsidRPr="004D4121" w14:paraId="4BF04406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114EADEF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rozličné tovary </w:t>
            </w:r>
          </w:p>
          <w:p w14:paraId="12735D9A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a služby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EDAA420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7,4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4D74EE4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2FA76FD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7,2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DB3B2E9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7,1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1E356CF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7,4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79860595" w14:textId="77777777" w:rsidR="00927B04" w:rsidRPr="004D4121" w:rsidRDefault="00927B04" w:rsidP="00927B0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Miscellaneous goods and </w:t>
            </w:r>
          </w:p>
          <w:p w14:paraId="259122C9" w14:textId="77777777" w:rsidR="00927B04" w:rsidRPr="004D4121" w:rsidRDefault="00927B04" w:rsidP="00927B04">
            <w:pPr>
              <w:pStyle w:val="Hlavika"/>
              <w:tabs>
                <w:tab w:val="clear" w:pos="4536"/>
                <w:tab w:val="clear" w:pos="9072"/>
              </w:tabs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    services</w:t>
            </w:r>
          </w:p>
        </w:tc>
      </w:tr>
      <w:tr w:rsidR="00927B04" w:rsidRPr="004D4121" w14:paraId="10BAC4D1" w14:textId="77777777" w:rsidTr="0087582E">
        <w:trPr>
          <w:gridAfter w:val="1"/>
          <w:wAfter w:w="22" w:type="dxa"/>
        </w:trPr>
        <w:tc>
          <w:tcPr>
            <w:tcW w:w="2129" w:type="dxa"/>
            <w:tcBorders>
              <w:right w:val="single" w:sz="6" w:space="0" w:color="auto"/>
            </w:tcBorders>
            <w:vAlign w:val="bottom"/>
          </w:tcPr>
          <w:p w14:paraId="5B6E6D33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ostatné čisté výdavky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6602142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20E8B1C0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19F7E540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56227B33" w14:textId="77777777" w:rsidR="00927B04" w:rsidRPr="004D4121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  <w:lang w:val="en-GB"/>
              </w:rPr>
            </w:pPr>
            <w:r w:rsidRPr="004D4121">
              <w:rPr>
                <w:rFonts w:cs="Arial"/>
                <w:color w:val="000000"/>
                <w:sz w:val="14"/>
                <w:szCs w:val="14"/>
                <w:lang w:val="en-GB"/>
              </w:rPr>
              <w:t>15,</w:t>
            </w:r>
            <w:r>
              <w:rPr>
                <w:rFonts w:cs="Arial"/>
                <w:color w:val="000000"/>
                <w:sz w:val="14"/>
                <w:szCs w:val="14"/>
                <w:lang w:val="en-GB"/>
              </w:rPr>
              <w:t>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03DD4127" w14:textId="77777777" w:rsidR="00927B04" w:rsidRDefault="00927B04" w:rsidP="00927B04">
            <w:pPr>
              <w:ind w:right="113"/>
              <w:jc w:val="right"/>
              <w:rPr>
                <w:rFonts w:cs="Arial"/>
                <w:color w:val="000000"/>
                <w:sz w:val="14"/>
                <w:szCs w:val="14"/>
              </w:rPr>
            </w:pPr>
            <w:r>
              <w:rPr>
                <w:rFonts w:cs="Arial"/>
                <w:color w:val="000000"/>
                <w:sz w:val="14"/>
                <w:szCs w:val="14"/>
              </w:rPr>
              <w:t>14,8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14:paraId="5A191EAD" w14:textId="77777777" w:rsidR="00927B04" w:rsidRPr="004D4121" w:rsidRDefault="00927B04" w:rsidP="00927B04">
            <w:pPr>
              <w:spacing w:line="200" w:lineRule="exact"/>
              <w:rPr>
                <w:sz w:val="14"/>
                <w:szCs w:val="14"/>
                <w:lang w:val="en-GB"/>
              </w:rPr>
            </w:pPr>
            <w:r w:rsidRPr="004D4121">
              <w:rPr>
                <w:sz w:val="14"/>
                <w:szCs w:val="14"/>
                <w:lang w:val="en-GB"/>
              </w:rPr>
              <w:t xml:space="preserve">  Other net expenditure</w:t>
            </w:r>
          </w:p>
        </w:tc>
      </w:tr>
    </w:tbl>
    <w:p w14:paraId="681D43F7" w14:textId="77777777" w:rsidR="005C6B41" w:rsidRPr="004D4121" w:rsidRDefault="005C6B41" w:rsidP="00A51109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before="120" w:line="240" w:lineRule="auto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simulované údaje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1)</w:t>
      </w:r>
      <w:r w:rsidRPr="004D4121">
        <w:rPr>
          <w:sz w:val="13"/>
          <w:szCs w:val="13"/>
        </w:rPr>
        <w:tab/>
        <w:t>Simulated data</w:t>
      </w:r>
    </w:p>
    <w:p w14:paraId="45C543DB" w14:textId="77777777" w:rsidR="005C6B41" w:rsidRPr="004D4121" w:rsidRDefault="005C6B41" w:rsidP="00A51109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240" w:lineRule="auto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2)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príjmy z pracovnej činnosti vo všetkých odvetviach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2)</w:t>
      </w:r>
      <w:r w:rsidRPr="004D4121">
        <w:rPr>
          <w:sz w:val="13"/>
          <w:szCs w:val="13"/>
        </w:rPr>
        <w:tab/>
        <w:t>Income from labour activity in all sectors</w:t>
      </w:r>
    </w:p>
    <w:p w14:paraId="3BC8FC54" w14:textId="77777777" w:rsidR="005C6B41" w:rsidRPr="004D4121" w:rsidRDefault="005C6B41" w:rsidP="00A51109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160" w:lineRule="exact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  <w:vertAlign w:val="superscript"/>
        </w:rPr>
        <w:t>3)</w:t>
      </w: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peňažná čiastka, ktorou osoba samostatne zárobkovo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  <w:vertAlign w:val="superscript"/>
        </w:rPr>
        <w:t>3)</w:t>
      </w:r>
      <w:r w:rsidRPr="004D4121">
        <w:rPr>
          <w:sz w:val="13"/>
          <w:szCs w:val="13"/>
        </w:rPr>
        <w:tab/>
        <w:t>Amount by which a self-employe</w:t>
      </w:r>
      <w:r w:rsidR="00360A6D" w:rsidRPr="004D4121">
        <w:rPr>
          <w:sz w:val="13"/>
          <w:szCs w:val="13"/>
        </w:rPr>
        <w:t>d</w:t>
      </w:r>
      <w:r w:rsidRPr="004D4121">
        <w:rPr>
          <w:sz w:val="13"/>
          <w:szCs w:val="13"/>
        </w:rPr>
        <w:t xml:space="preserve"> contributes</w:t>
      </w:r>
    </w:p>
    <w:p w14:paraId="2884FF34" w14:textId="77777777" w:rsidR="005C6B41" w:rsidRPr="004D4121" w:rsidRDefault="005C6B41" w:rsidP="00A51109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line="160" w:lineRule="exact"/>
        <w:ind w:left="142" w:right="-257" w:hanging="142"/>
        <w:rPr>
          <w:sz w:val="13"/>
          <w:szCs w:val="13"/>
        </w:rPr>
      </w:pPr>
      <w:r w:rsidRPr="004D4121">
        <w:rPr>
          <w:sz w:val="13"/>
          <w:szCs w:val="13"/>
        </w:rPr>
        <w:t xml:space="preserve"> </w:t>
      </w:r>
      <w:r w:rsidRPr="004D4121">
        <w:rPr>
          <w:sz w:val="13"/>
          <w:szCs w:val="13"/>
        </w:rPr>
        <w:tab/>
        <w:t>činná prispieva do rozpočtu domácnosti</w:t>
      </w:r>
      <w:r w:rsidRPr="004D4121">
        <w:rPr>
          <w:sz w:val="13"/>
          <w:szCs w:val="13"/>
        </w:rPr>
        <w:tab/>
      </w:r>
      <w:r w:rsidRPr="004D4121">
        <w:rPr>
          <w:sz w:val="13"/>
          <w:szCs w:val="13"/>
        </w:rPr>
        <w:tab/>
        <w:t>to household budget</w:t>
      </w:r>
    </w:p>
    <w:p w14:paraId="36D3ED16" w14:textId="77777777" w:rsidR="003E6EAF" w:rsidRPr="00CD2988" w:rsidRDefault="00AF7990" w:rsidP="003E6EAF">
      <w:pPr>
        <w:pStyle w:val="Nadpis2slov"/>
        <w:tabs>
          <w:tab w:val="clear" w:pos="567"/>
        </w:tabs>
        <w:rPr>
          <w:lang w:val="en-GB"/>
        </w:rPr>
      </w:pPr>
      <w:r w:rsidRPr="004D4121">
        <w:rPr>
          <w:lang w:val="en-GB"/>
        </w:rPr>
        <w:br w:type="page"/>
      </w:r>
      <w:r w:rsidR="003E6EAF" w:rsidRPr="00CD2988">
        <w:rPr>
          <w:szCs w:val="18"/>
          <w:lang w:val="en-GB"/>
        </w:rPr>
        <w:t>T</w:t>
      </w:r>
      <w:r w:rsidR="003E6EAF" w:rsidRPr="00CD2988">
        <w:rPr>
          <w:sz w:val="17"/>
          <w:szCs w:val="17"/>
          <w:lang w:val="en-GB"/>
        </w:rPr>
        <w:t xml:space="preserve"> </w:t>
      </w:r>
      <w:r w:rsidR="003E6EAF" w:rsidRPr="00CD2988">
        <w:rPr>
          <w:lang w:val="en-GB"/>
        </w:rPr>
        <w:t>5</w:t>
      </w:r>
      <w:r w:rsidR="003E6EAF" w:rsidRPr="00CD2988">
        <w:rPr>
          <w:b w:val="0"/>
          <w:bCs/>
          <w:lang w:val="en-GB"/>
        </w:rPr>
        <w:t>–5.</w:t>
      </w:r>
      <w:r w:rsidR="003E6EAF" w:rsidRPr="00CD2988">
        <w:rPr>
          <w:lang w:val="en-GB"/>
        </w:rPr>
        <w:tab/>
        <w:t xml:space="preserve">Vybrané štrukturálne indikátory založené na prierezovej zložke EU SILC </w:t>
      </w:r>
    </w:p>
    <w:p w14:paraId="7B3B2F51" w14:textId="77777777" w:rsidR="003E6EAF" w:rsidRPr="00CD2988" w:rsidRDefault="003E6EAF" w:rsidP="003E6EAF">
      <w:pPr>
        <w:pStyle w:val="Nadpis2slov"/>
        <w:tabs>
          <w:tab w:val="clear" w:pos="567"/>
        </w:tabs>
        <w:ind w:left="709"/>
        <w:rPr>
          <w:b w:val="0"/>
          <w:bCs/>
          <w:lang w:val="en-GB"/>
        </w:rPr>
      </w:pPr>
      <w:r w:rsidRPr="00CD2988">
        <w:rPr>
          <w:b w:val="0"/>
          <w:bCs/>
          <w:lang w:val="en-GB"/>
        </w:rPr>
        <w:t>Selected cross-sectional indicators based on the cross-sectional component</w:t>
      </w:r>
      <w:r w:rsidRPr="00CD2988">
        <w:rPr>
          <w:lang w:val="en-GB"/>
        </w:rPr>
        <w:t xml:space="preserve"> </w:t>
      </w:r>
      <w:r w:rsidRPr="00CD2988">
        <w:rPr>
          <w:lang w:val="en-GB"/>
        </w:rPr>
        <w:br/>
      </w:r>
      <w:r w:rsidRPr="00CD2988">
        <w:rPr>
          <w:b w:val="0"/>
          <w:bCs/>
          <w:lang w:val="en-GB"/>
        </w:rPr>
        <w:t>of EU-SILC</w:t>
      </w:r>
    </w:p>
    <w:p w14:paraId="28933DD3" w14:textId="77777777" w:rsidR="003E6EAF" w:rsidRPr="00CD2988" w:rsidRDefault="003E6EAF" w:rsidP="003E6EAF">
      <w:pPr>
        <w:pStyle w:val="pravy-lavy"/>
        <w:ind w:left="0" w:firstLine="0"/>
        <w:rPr>
          <w:sz w:val="14"/>
          <w:szCs w:val="14"/>
        </w:rPr>
      </w:pPr>
    </w:p>
    <w:p w14:paraId="33B783D2" w14:textId="77777777" w:rsidR="003E6EAF" w:rsidRPr="00CD2988" w:rsidRDefault="003E6EAF" w:rsidP="003E6EAF">
      <w:pPr>
        <w:pStyle w:val="pravy-lavy"/>
        <w:ind w:left="57" w:firstLine="0"/>
        <w:rPr>
          <w:sz w:val="14"/>
          <w:szCs w:val="14"/>
        </w:rPr>
      </w:pPr>
      <w:r w:rsidRPr="00CD2988">
        <w:rPr>
          <w:sz w:val="14"/>
          <w:szCs w:val="14"/>
        </w:rPr>
        <w:t>v %</w:t>
      </w:r>
      <w:r w:rsidRPr="00CD2988">
        <w:rPr>
          <w:sz w:val="14"/>
          <w:szCs w:val="14"/>
        </w:rPr>
        <w:tab/>
        <w:t>Per cent</w:t>
      </w: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36"/>
        <w:gridCol w:w="728"/>
        <w:gridCol w:w="728"/>
        <w:gridCol w:w="728"/>
        <w:gridCol w:w="728"/>
        <w:gridCol w:w="728"/>
        <w:gridCol w:w="2051"/>
      </w:tblGrid>
      <w:tr w:rsidR="003E6EAF" w:rsidRPr="00CD2988" w14:paraId="1BE42CBB" w14:textId="77777777" w:rsidTr="00AB1804">
        <w:trPr>
          <w:cantSplit/>
        </w:trPr>
        <w:tc>
          <w:tcPr>
            <w:tcW w:w="203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248E3A9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Indikátor</w:t>
            </w:r>
          </w:p>
        </w:tc>
        <w:tc>
          <w:tcPr>
            <w:tcW w:w="7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529219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vertAlign w:val="superscript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2015</w:t>
            </w:r>
          </w:p>
        </w:tc>
        <w:tc>
          <w:tcPr>
            <w:tcW w:w="7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7BBC2C4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vertAlign w:val="superscript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2016</w:t>
            </w:r>
          </w:p>
        </w:tc>
        <w:tc>
          <w:tcPr>
            <w:tcW w:w="7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92BB272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vertAlign w:val="superscript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2017</w:t>
            </w:r>
          </w:p>
        </w:tc>
        <w:tc>
          <w:tcPr>
            <w:tcW w:w="7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C697FB3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vertAlign w:val="superscript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2018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654F062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vertAlign w:val="superscript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2019</w:t>
            </w:r>
          </w:p>
        </w:tc>
        <w:tc>
          <w:tcPr>
            <w:tcW w:w="20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1396D132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Indicator</w:t>
            </w:r>
          </w:p>
        </w:tc>
      </w:tr>
      <w:tr w:rsidR="003E6EAF" w:rsidRPr="00CD2988" w14:paraId="5CE57BC2" w14:textId="77777777" w:rsidTr="00AB1804">
        <w:trPr>
          <w:cantSplit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1B94B2F0" w14:textId="77777777" w:rsidR="003E6EAF" w:rsidRPr="00CD2988" w:rsidRDefault="003E6EAF" w:rsidP="00AB1804">
            <w:pPr>
              <w:spacing w:before="120" w:line="220" w:lineRule="exact"/>
              <w:rPr>
                <w:b/>
                <w:bCs/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t xml:space="preserve">Miera rizika chudoby 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  <w:t xml:space="preserve">  podľa veku a pohlavia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32A17316" w14:textId="77777777" w:rsidR="003E6EAF" w:rsidRPr="00CD2988" w:rsidRDefault="003E6EAF" w:rsidP="00AB1804">
            <w:pPr>
              <w:spacing w:before="120"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728" w:type="dxa"/>
            <w:vAlign w:val="bottom"/>
          </w:tcPr>
          <w:p w14:paraId="76C8DAEC" w14:textId="77777777" w:rsidR="003E6EAF" w:rsidRPr="00CD2988" w:rsidRDefault="003E6EAF" w:rsidP="00AB1804">
            <w:pPr>
              <w:spacing w:before="120"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728" w:type="dxa"/>
            <w:vAlign w:val="bottom"/>
          </w:tcPr>
          <w:p w14:paraId="128377F6" w14:textId="77777777" w:rsidR="003E6EAF" w:rsidRPr="00CD2988" w:rsidRDefault="003E6EAF" w:rsidP="00AB1804">
            <w:pPr>
              <w:spacing w:before="120"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728" w:type="dxa"/>
            <w:vAlign w:val="bottom"/>
          </w:tcPr>
          <w:p w14:paraId="589DE551" w14:textId="77777777" w:rsidR="003E6EAF" w:rsidRPr="00CD2988" w:rsidRDefault="003E6EAF" w:rsidP="00AB1804">
            <w:pPr>
              <w:spacing w:before="120"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3C73432C" w14:textId="77777777" w:rsidR="003E6EAF" w:rsidRPr="00CD2988" w:rsidRDefault="003E6EAF" w:rsidP="00AB1804">
            <w:pPr>
              <w:spacing w:before="120"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2051" w:type="dxa"/>
            <w:tcBorders>
              <w:top w:val="single" w:sz="12" w:space="0" w:color="auto"/>
              <w:left w:val="single" w:sz="6" w:space="0" w:color="auto"/>
            </w:tcBorders>
            <w:vAlign w:val="bottom"/>
          </w:tcPr>
          <w:p w14:paraId="2CE4B44B" w14:textId="77777777" w:rsidR="003E6EAF" w:rsidRPr="00CD2988" w:rsidRDefault="003E6EAF" w:rsidP="00AB1804">
            <w:pPr>
              <w:spacing w:before="120"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t xml:space="preserve">Risk-of-poverty rate by age 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  <w:t xml:space="preserve">  and gender</w:t>
            </w:r>
          </w:p>
        </w:tc>
      </w:tr>
      <w:tr w:rsidR="003E6EAF" w:rsidRPr="00CD2988" w14:paraId="5AEE5741" w14:textId="77777777" w:rsidTr="00AB1804">
        <w:trPr>
          <w:cantSplit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6AC9AB7F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Spolu 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55C5282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12,3</w:t>
            </w:r>
          </w:p>
        </w:tc>
        <w:tc>
          <w:tcPr>
            <w:tcW w:w="728" w:type="dxa"/>
            <w:vAlign w:val="bottom"/>
          </w:tcPr>
          <w:p w14:paraId="07A2A50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12,7</w:t>
            </w:r>
          </w:p>
        </w:tc>
        <w:tc>
          <w:tcPr>
            <w:tcW w:w="728" w:type="dxa"/>
            <w:vAlign w:val="bottom"/>
          </w:tcPr>
          <w:p w14:paraId="05A0F7B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12,4</w:t>
            </w:r>
          </w:p>
        </w:tc>
        <w:tc>
          <w:tcPr>
            <w:tcW w:w="728" w:type="dxa"/>
            <w:vAlign w:val="bottom"/>
          </w:tcPr>
          <w:p w14:paraId="0B4C3E5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12,2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06FF4F3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11,9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0B8DD343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Total </w:t>
            </w:r>
          </w:p>
        </w:tc>
      </w:tr>
      <w:tr w:rsidR="003E6EAF" w:rsidRPr="00CD2988" w14:paraId="6B9BAADD" w14:textId="77777777" w:rsidTr="00AB1804">
        <w:trPr>
          <w:cantSplit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04962F02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  0 – 17 roční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109623C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20,1</w:t>
            </w:r>
          </w:p>
        </w:tc>
        <w:tc>
          <w:tcPr>
            <w:tcW w:w="728" w:type="dxa"/>
            <w:vAlign w:val="bottom"/>
          </w:tcPr>
          <w:p w14:paraId="6AE6C6F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20,8</w:t>
            </w:r>
          </w:p>
        </w:tc>
        <w:tc>
          <w:tcPr>
            <w:tcW w:w="728" w:type="dxa"/>
            <w:vAlign w:val="bottom"/>
          </w:tcPr>
          <w:p w14:paraId="326C6E8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19,9</w:t>
            </w:r>
          </w:p>
        </w:tc>
        <w:tc>
          <w:tcPr>
            <w:tcW w:w="728" w:type="dxa"/>
            <w:vAlign w:val="bottom"/>
          </w:tcPr>
          <w:p w14:paraId="04D9789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20,5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25F3947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19,0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0C928241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from 0 to 17</w:t>
            </w:r>
          </w:p>
        </w:tc>
      </w:tr>
      <w:tr w:rsidR="003E6EAF" w:rsidRPr="00CD2988" w14:paraId="6949D4CC" w14:textId="77777777" w:rsidTr="00AB1804">
        <w:trPr>
          <w:cantSplit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4DF6C36A" w14:textId="77777777" w:rsidR="003E6EAF" w:rsidRPr="00CD2988" w:rsidRDefault="003E6EAF" w:rsidP="00AB1804">
            <w:pPr>
              <w:spacing w:line="220" w:lineRule="exact"/>
              <w:ind w:right="113"/>
              <w:rPr>
                <w:bCs/>
                <w:sz w:val="15"/>
                <w:szCs w:val="15"/>
                <w:lang w:val="en-GB"/>
              </w:rPr>
            </w:pPr>
            <w:r w:rsidRPr="00CD2988">
              <w:rPr>
                <w:bCs/>
                <w:sz w:val="15"/>
                <w:szCs w:val="15"/>
                <w:lang w:val="en-GB"/>
              </w:rPr>
              <w:t xml:space="preserve">  18</w:t>
            </w:r>
            <w:r w:rsidRPr="00CD2988">
              <w:rPr>
                <w:sz w:val="15"/>
                <w:szCs w:val="15"/>
                <w:lang w:val="en-GB"/>
              </w:rPr>
              <w:t xml:space="preserve"> – </w:t>
            </w:r>
            <w:r w:rsidRPr="00CD2988">
              <w:rPr>
                <w:bCs/>
                <w:sz w:val="15"/>
                <w:szCs w:val="15"/>
                <w:lang w:val="en-GB"/>
              </w:rPr>
              <w:t xml:space="preserve">24 </w:t>
            </w:r>
            <w:r w:rsidRPr="00CD2988">
              <w:rPr>
                <w:sz w:val="15"/>
                <w:szCs w:val="15"/>
                <w:lang w:val="en-GB"/>
              </w:rPr>
              <w:t>roční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0EB39F5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12,8</w:t>
            </w:r>
          </w:p>
        </w:tc>
        <w:tc>
          <w:tcPr>
            <w:tcW w:w="728" w:type="dxa"/>
            <w:vAlign w:val="bottom"/>
          </w:tcPr>
          <w:p w14:paraId="1BF47A50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14,8</w:t>
            </w:r>
          </w:p>
        </w:tc>
        <w:tc>
          <w:tcPr>
            <w:tcW w:w="728" w:type="dxa"/>
            <w:vAlign w:val="bottom"/>
          </w:tcPr>
          <w:p w14:paraId="0D052143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14,5</w:t>
            </w:r>
          </w:p>
        </w:tc>
        <w:tc>
          <w:tcPr>
            <w:tcW w:w="728" w:type="dxa"/>
            <w:vAlign w:val="bottom"/>
          </w:tcPr>
          <w:p w14:paraId="18D9C4C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14,0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755F046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14,7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59388B6E" w14:textId="77777777" w:rsidR="003E6EAF" w:rsidRPr="00CD2988" w:rsidRDefault="003E6EAF" w:rsidP="00AB1804">
            <w:pPr>
              <w:spacing w:line="220" w:lineRule="exact"/>
              <w:ind w:right="113"/>
              <w:rPr>
                <w:bCs/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from </w:t>
            </w:r>
            <w:r w:rsidRPr="00CD2988">
              <w:rPr>
                <w:bCs/>
                <w:sz w:val="15"/>
                <w:szCs w:val="15"/>
                <w:lang w:val="en-GB"/>
              </w:rPr>
              <w:t>18</w:t>
            </w:r>
            <w:r w:rsidRPr="00CD2988">
              <w:rPr>
                <w:sz w:val="15"/>
                <w:szCs w:val="15"/>
                <w:lang w:val="en-GB"/>
              </w:rPr>
              <w:t xml:space="preserve"> to </w:t>
            </w:r>
            <w:r w:rsidRPr="00CD2988">
              <w:rPr>
                <w:bCs/>
                <w:sz w:val="15"/>
                <w:szCs w:val="15"/>
                <w:lang w:val="en-GB"/>
              </w:rPr>
              <w:t>24</w:t>
            </w:r>
          </w:p>
        </w:tc>
      </w:tr>
      <w:tr w:rsidR="003E6EAF" w:rsidRPr="00CD2988" w14:paraId="42BE09A6" w14:textId="77777777" w:rsidTr="00AB1804">
        <w:trPr>
          <w:cantSplit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50758E25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25 – 49 roční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48DAFAD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11,9</w:t>
            </w:r>
          </w:p>
        </w:tc>
        <w:tc>
          <w:tcPr>
            <w:tcW w:w="728" w:type="dxa"/>
            <w:vAlign w:val="bottom"/>
          </w:tcPr>
          <w:p w14:paraId="13D58B9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12,5</w:t>
            </w:r>
          </w:p>
        </w:tc>
        <w:tc>
          <w:tcPr>
            <w:tcW w:w="728" w:type="dxa"/>
            <w:vAlign w:val="bottom"/>
          </w:tcPr>
          <w:p w14:paraId="0259851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11,8</w:t>
            </w:r>
          </w:p>
        </w:tc>
        <w:tc>
          <w:tcPr>
            <w:tcW w:w="728" w:type="dxa"/>
            <w:vAlign w:val="bottom"/>
          </w:tcPr>
          <w:p w14:paraId="3F5282C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11,3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5B70604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10,4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0129FC3B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from 25 to 49</w:t>
            </w:r>
          </w:p>
        </w:tc>
      </w:tr>
      <w:tr w:rsidR="003E6EAF" w:rsidRPr="00CD2988" w14:paraId="3018BA61" w14:textId="77777777" w:rsidTr="00AB1804">
        <w:trPr>
          <w:cantSplit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0F84F136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50 – 64 roční 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7A2663A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10,3</w:t>
            </w:r>
          </w:p>
        </w:tc>
        <w:tc>
          <w:tcPr>
            <w:tcW w:w="728" w:type="dxa"/>
            <w:vAlign w:val="bottom"/>
          </w:tcPr>
          <w:p w14:paraId="2DC90E7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10,0</w:t>
            </w:r>
          </w:p>
        </w:tc>
        <w:tc>
          <w:tcPr>
            <w:tcW w:w="728" w:type="dxa"/>
            <w:vAlign w:val="bottom"/>
          </w:tcPr>
          <w:p w14:paraId="153D22E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9,6</w:t>
            </w:r>
          </w:p>
        </w:tc>
        <w:tc>
          <w:tcPr>
            <w:tcW w:w="728" w:type="dxa"/>
            <w:vAlign w:val="bottom"/>
          </w:tcPr>
          <w:p w14:paraId="656FF34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10,2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12D5711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9,6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216162D1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from 50 to 64</w:t>
            </w:r>
          </w:p>
        </w:tc>
      </w:tr>
      <w:tr w:rsidR="003E6EAF" w:rsidRPr="00CD2988" w14:paraId="1A78136C" w14:textId="77777777" w:rsidTr="00AB1804">
        <w:trPr>
          <w:cantSplit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3FB2D588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65 a viacroční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4AB6A86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5,6</w:t>
            </w:r>
          </w:p>
        </w:tc>
        <w:tc>
          <w:tcPr>
            <w:tcW w:w="728" w:type="dxa"/>
            <w:vAlign w:val="bottom"/>
          </w:tcPr>
          <w:p w14:paraId="5C66999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5,7</w:t>
            </w:r>
          </w:p>
        </w:tc>
        <w:tc>
          <w:tcPr>
            <w:tcW w:w="728" w:type="dxa"/>
            <w:vAlign w:val="bottom"/>
          </w:tcPr>
          <w:p w14:paraId="671FBFA0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6,9</w:t>
            </w:r>
          </w:p>
        </w:tc>
        <w:tc>
          <w:tcPr>
            <w:tcW w:w="728" w:type="dxa"/>
            <w:vAlign w:val="bottom"/>
          </w:tcPr>
          <w:p w14:paraId="480741AE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6,4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596F80E8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8,7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25B1362D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65 and more</w:t>
            </w:r>
          </w:p>
        </w:tc>
      </w:tr>
      <w:tr w:rsidR="003E6EAF" w:rsidRPr="00CD2988" w14:paraId="5C3C8A12" w14:textId="77777777" w:rsidTr="00AB1804">
        <w:trPr>
          <w:cantSplit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0B8DDD1F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Muži celkom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5C689B4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12,1</w:t>
            </w:r>
          </w:p>
        </w:tc>
        <w:tc>
          <w:tcPr>
            <w:tcW w:w="728" w:type="dxa"/>
            <w:vAlign w:val="bottom"/>
          </w:tcPr>
          <w:p w14:paraId="341A6C7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12,7</w:t>
            </w:r>
          </w:p>
        </w:tc>
        <w:tc>
          <w:tcPr>
            <w:tcW w:w="728" w:type="dxa"/>
            <w:vAlign w:val="bottom"/>
          </w:tcPr>
          <w:p w14:paraId="74BF80A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12,4</w:t>
            </w:r>
          </w:p>
        </w:tc>
        <w:tc>
          <w:tcPr>
            <w:tcW w:w="728" w:type="dxa"/>
            <w:vAlign w:val="bottom"/>
          </w:tcPr>
          <w:p w14:paraId="71B81AD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12,2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3EEB0B6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11,6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5A21C2D7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Total men </w:t>
            </w:r>
          </w:p>
        </w:tc>
      </w:tr>
      <w:tr w:rsidR="003E6EAF" w:rsidRPr="00CD2988" w14:paraId="1A4286AD" w14:textId="77777777" w:rsidTr="00AB1804">
        <w:trPr>
          <w:cantSplit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1989B7D2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Ženy celkom 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535DC09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12,4</w:t>
            </w:r>
          </w:p>
        </w:tc>
        <w:tc>
          <w:tcPr>
            <w:tcW w:w="728" w:type="dxa"/>
            <w:vAlign w:val="bottom"/>
          </w:tcPr>
          <w:p w14:paraId="4EB3324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12,8</w:t>
            </w:r>
          </w:p>
        </w:tc>
        <w:tc>
          <w:tcPr>
            <w:tcW w:w="728" w:type="dxa"/>
            <w:vAlign w:val="bottom"/>
          </w:tcPr>
          <w:p w14:paraId="4B9BE50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12,3</w:t>
            </w:r>
          </w:p>
        </w:tc>
        <w:tc>
          <w:tcPr>
            <w:tcW w:w="728" w:type="dxa"/>
            <w:vAlign w:val="bottom"/>
          </w:tcPr>
          <w:p w14:paraId="36AEB36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12,3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67248F0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12,1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008F732F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Total women </w:t>
            </w:r>
          </w:p>
        </w:tc>
      </w:tr>
      <w:tr w:rsidR="003E6EAF" w:rsidRPr="00CD2988" w14:paraId="57E8ABD4" w14:textId="77777777" w:rsidTr="00AB1804">
        <w:trPr>
          <w:cantSplit/>
          <w:trHeight w:val="641"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053561F6" w14:textId="77777777" w:rsidR="003E6EAF" w:rsidRPr="00CD2988" w:rsidRDefault="003E6EAF" w:rsidP="00AB1804">
            <w:pPr>
              <w:pStyle w:val="Nadpis4"/>
              <w:spacing w:before="120" w:line="220" w:lineRule="exact"/>
              <w:rPr>
                <w:rFonts w:ascii="Arial" w:hAnsi="Arial" w:cs="Arial"/>
                <w:sz w:val="15"/>
                <w:szCs w:val="15"/>
                <w:lang w:val="en-GB"/>
              </w:rPr>
            </w:pPr>
            <w:r w:rsidRPr="00CD2988">
              <w:rPr>
                <w:rFonts w:ascii="Arial" w:hAnsi="Arial" w:cs="Arial"/>
                <w:bCs/>
                <w:sz w:val="15"/>
                <w:szCs w:val="15"/>
                <w:lang w:val="en-GB"/>
              </w:rPr>
              <w:t xml:space="preserve">Miera rizika chudoby </w:t>
            </w:r>
            <w:r w:rsidRPr="00CD2988">
              <w:rPr>
                <w:rFonts w:ascii="Arial" w:hAnsi="Arial" w:cs="Arial"/>
                <w:bCs/>
                <w:sz w:val="15"/>
                <w:szCs w:val="15"/>
                <w:lang w:val="en-GB"/>
              </w:rPr>
              <w:br/>
              <w:t xml:space="preserve">  podľa najčastejšieho </w:t>
            </w:r>
            <w:r w:rsidRPr="00CD2988">
              <w:rPr>
                <w:rFonts w:ascii="Arial" w:hAnsi="Arial" w:cs="Arial"/>
                <w:bCs/>
                <w:sz w:val="15"/>
                <w:szCs w:val="15"/>
                <w:lang w:val="en-GB"/>
              </w:rPr>
              <w:br/>
              <w:t xml:space="preserve">  statusu aktivity 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6BFBC171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728" w:type="dxa"/>
            <w:vAlign w:val="bottom"/>
          </w:tcPr>
          <w:p w14:paraId="3438EE8C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728" w:type="dxa"/>
            <w:vAlign w:val="bottom"/>
          </w:tcPr>
          <w:p w14:paraId="07242EAE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728" w:type="dxa"/>
            <w:vAlign w:val="bottom"/>
          </w:tcPr>
          <w:p w14:paraId="121F7712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5C27A74F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784A5D42" w14:textId="77777777" w:rsidR="003E6EAF" w:rsidRPr="00CD2988" w:rsidRDefault="003E6EAF" w:rsidP="00AB1804">
            <w:pPr>
              <w:spacing w:before="120"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t xml:space="preserve">Risk-of-poverty rate by 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  <w:t xml:space="preserve">  most frequent activity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  <w:t xml:space="preserve">  status</w:t>
            </w:r>
          </w:p>
        </w:tc>
      </w:tr>
      <w:tr w:rsidR="003E6EAF" w:rsidRPr="00CD2988" w14:paraId="6EF6EA4D" w14:textId="77777777" w:rsidTr="00AB1804">
        <w:trPr>
          <w:cantSplit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1414D1CA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Pracujúci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7DC0E9D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6,0</w:t>
            </w:r>
          </w:p>
        </w:tc>
        <w:tc>
          <w:tcPr>
            <w:tcW w:w="728" w:type="dxa"/>
            <w:vAlign w:val="bottom"/>
          </w:tcPr>
          <w:p w14:paraId="6CD753B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6,5</w:t>
            </w:r>
          </w:p>
        </w:tc>
        <w:tc>
          <w:tcPr>
            <w:tcW w:w="728" w:type="dxa"/>
            <w:vAlign w:val="bottom"/>
          </w:tcPr>
          <w:p w14:paraId="1BB45EE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6,3</w:t>
            </w:r>
          </w:p>
        </w:tc>
        <w:tc>
          <w:tcPr>
            <w:tcW w:w="728" w:type="dxa"/>
            <w:vAlign w:val="bottom"/>
          </w:tcPr>
          <w:p w14:paraId="71A9139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6,0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7E615B9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4,4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7804E5F5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At work</w:t>
            </w:r>
          </w:p>
        </w:tc>
      </w:tr>
      <w:tr w:rsidR="003E6EAF" w:rsidRPr="00CD2988" w14:paraId="20FA152D" w14:textId="77777777" w:rsidTr="00AB1804">
        <w:trPr>
          <w:cantSplit/>
          <w:trHeight w:hRule="exact" w:val="220"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11878762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Nepracujúci spolu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17617460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16,2</w:t>
            </w:r>
          </w:p>
        </w:tc>
        <w:tc>
          <w:tcPr>
            <w:tcW w:w="728" w:type="dxa"/>
            <w:vAlign w:val="bottom"/>
          </w:tcPr>
          <w:p w14:paraId="10BA3C1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16,8</w:t>
            </w:r>
          </w:p>
        </w:tc>
        <w:tc>
          <w:tcPr>
            <w:tcW w:w="728" w:type="dxa"/>
            <w:vAlign w:val="bottom"/>
          </w:tcPr>
          <w:p w14:paraId="539F7D6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16,7</w:t>
            </w:r>
          </w:p>
        </w:tc>
        <w:tc>
          <w:tcPr>
            <w:tcW w:w="728" w:type="dxa"/>
            <w:vAlign w:val="bottom"/>
          </w:tcPr>
          <w:p w14:paraId="289A530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16,3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436FE40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18,4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368B81AA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Not at work total</w:t>
            </w:r>
          </w:p>
        </w:tc>
      </w:tr>
      <w:tr w:rsidR="003E6EAF" w:rsidRPr="00CD2988" w14:paraId="4D5A7C9B" w14:textId="77777777" w:rsidTr="00AB1804">
        <w:trPr>
          <w:cantSplit/>
          <w:trHeight w:hRule="exact" w:val="220"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350B1E97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nezamestnaní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06A1460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45,5</w:t>
            </w:r>
          </w:p>
        </w:tc>
        <w:tc>
          <w:tcPr>
            <w:tcW w:w="728" w:type="dxa"/>
            <w:vAlign w:val="bottom"/>
          </w:tcPr>
          <w:p w14:paraId="74080C60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47,6</w:t>
            </w:r>
          </w:p>
        </w:tc>
        <w:tc>
          <w:tcPr>
            <w:tcW w:w="728" w:type="dxa"/>
            <w:vAlign w:val="bottom"/>
          </w:tcPr>
          <w:p w14:paraId="73CFA18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49,2</w:t>
            </w:r>
          </w:p>
        </w:tc>
        <w:tc>
          <w:tcPr>
            <w:tcW w:w="728" w:type="dxa"/>
            <w:vAlign w:val="bottom"/>
          </w:tcPr>
          <w:p w14:paraId="7F75A6F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51,0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5F933E9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56,7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2ED570F0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Unemployed</w:t>
            </w:r>
          </w:p>
        </w:tc>
      </w:tr>
      <w:tr w:rsidR="003E6EAF" w:rsidRPr="00CD2988" w14:paraId="762045A5" w14:textId="77777777" w:rsidTr="00AB1804">
        <w:trPr>
          <w:cantSplit/>
          <w:trHeight w:hRule="exact" w:val="220"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236B22D9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dôchodcovia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60249ED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6,2</w:t>
            </w:r>
          </w:p>
        </w:tc>
        <w:tc>
          <w:tcPr>
            <w:tcW w:w="728" w:type="dxa"/>
            <w:vAlign w:val="bottom"/>
          </w:tcPr>
          <w:p w14:paraId="77EDBCC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6,0</w:t>
            </w:r>
          </w:p>
        </w:tc>
        <w:tc>
          <w:tcPr>
            <w:tcW w:w="728" w:type="dxa"/>
            <w:vAlign w:val="bottom"/>
          </w:tcPr>
          <w:p w14:paraId="766FD3A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7,6</w:t>
            </w:r>
          </w:p>
        </w:tc>
        <w:tc>
          <w:tcPr>
            <w:tcW w:w="728" w:type="dxa"/>
            <w:vAlign w:val="bottom"/>
          </w:tcPr>
          <w:p w14:paraId="3B17210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7,0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015A08E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8,6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7613F162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Retired</w:t>
            </w:r>
          </w:p>
        </w:tc>
      </w:tr>
      <w:tr w:rsidR="003E6EAF" w:rsidRPr="00CD2988" w14:paraId="29A4113B" w14:textId="77777777" w:rsidTr="00AB1804">
        <w:trPr>
          <w:cantSplit/>
          <w:trHeight w:hRule="exact" w:val="220"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4F1CB8DC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iné neaktívne osoby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1BECBBB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15,7</w:t>
            </w:r>
          </w:p>
        </w:tc>
        <w:tc>
          <w:tcPr>
            <w:tcW w:w="728" w:type="dxa"/>
            <w:vAlign w:val="bottom"/>
          </w:tcPr>
          <w:p w14:paraId="63EB507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19,8</w:t>
            </w:r>
          </w:p>
        </w:tc>
        <w:tc>
          <w:tcPr>
            <w:tcW w:w="728" w:type="dxa"/>
            <w:vAlign w:val="bottom"/>
          </w:tcPr>
          <w:p w14:paraId="557B13B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19,6</w:t>
            </w:r>
          </w:p>
        </w:tc>
        <w:tc>
          <w:tcPr>
            <w:tcW w:w="728" w:type="dxa"/>
            <w:vAlign w:val="bottom"/>
          </w:tcPr>
          <w:p w14:paraId="6DB1151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19,8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3D82447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19,5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49890C27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Other inactive persons</w:t>
            </w:r>
          </w:p>
        </w:tc>
      </w:tr>
      <w:tr w:rsidR="003E6EAF" w:rsidRPr="00CD2988" w14:paraId="7CC6D96B" w14:textId="77777777" w:rsidTr="00AB1804">
        <w:trPr>
          <w:cantSplit/>
          <w:trHeight w:val="641"/>
        </w:trPr>
        <w:tc>
          <w:tcPr>
            <w:tcW w:w="2036" w:type="dxa"/>
            <w:tcBorders>
              <w:bottom w:val="nil"/>
              <w:right w:val="single" w:sz="6" w:space="0" w:color="auto"/>
            </w:tcBorders>
            <w:vAlign w:val="bottom"/>
          </w:tcPr>
          <w:p w14:paraId="1635CED7" w14:textId="77777777" w:rsidR="003E6EAF" w:rsidRPr="00CD2988" w:rsidRDefault="003E6EAF" w:rsidP="00AB1804">
            <w:pPr>
              <w:pStyle w:val="Nadpis8"/>
              <w:spacing w:before="12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Miera rizika chudoby  </w:t>
            </w:r>
            <w:r w:rsidRPr="00CD2988">
              <w:rPr>
                <w:sz w:val="15"/>
                <w:szCs w:val="15"/>
                <w:lang w:val="en-GB"/>
              </w:rPr>
              <w:br/>
            </w:r>
            <w:r w:rsidRPr="00CD2988">
              <w:rPr>
                <w:bCs w:val="0"/>
                <w:sz w:val="15"/>
                <w:szCs w:val="15"/>
                <w:lang w:val="en-GB"/>
              </w:rPr>
              <w:t xml:space="preserve">  podľa veku a pohlavia</w:t>
            </w:r>
            <w:r w:rsidRPr="00CD2988">
              <w:rPr>
                <w:bCs w:val="0"/>
                <w:sz w:val="15"/>
                <w:szCs w:val="15"/>
                <w:lang w:val="en-GB"/>
              </w:rPr>
              <w:br/>
              <w:t xml:space="preserve">  pred všetkými </w:t>
            </w:r>
            <w:r w:rsidRPr="00CD2988">
              <w:rPr>
                <w:bCs w:val="0"/>
                <w:sz w:val="15"/>
                <w:szCs w:val="15"/>
                <w:lang w:val="en-GB"/>
              </w:rPr>
              <w:br/>
              <w:t xml:space="preserve">  sociálnymi transfermi</w:t>
            </w:r>
          </w:p>
        </w:tc>
        <w:tc>
          <w:tcPr>
            <w:tcW w:w="728" w:type="dxa"/>
            <w:tcBorders>
              <w:bottom w:val="nil"/>
              <w:right w:val="single" w:sz="6" w:space="0" w:color="auto"/>
            </w:tcBorders>
            <w:vAlign w:val="bottom"/>
          </w:tcPr>
          <w:p w14:paraId="294CCFBF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728" w:type="dxa"/>
            <w:tcBorders>
              <w:bottom w:val="nil"/>
            </w:tcBorders>
            <w:vAlign w:val="bottom"/>
          </w:tcPr>
          <w:p w14:paraId="02CA8A5D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728" w:type="dxa"/>
            <w:tcBorders>
              <w:bottom w:val="nil"/>
            </w:tcBorders>
            <w:vAlign w:val="bottom"/>
          </w:tcPr>
          <w:p w14:paraId="2F2AB933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728" w:type="dxa"/>
            <w:tcBorders>
              <w:bottom w:val="nil"/>
            </w:tcBorders>
            <w:vAlign w:val="bottom"/>
          </w:tcPr>
          <w:p w14:paraId="150FA1D7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728" w:type="dxa"/>
            <w:tcBorders>
              <w:left w:val="single" w:sz="6" w:space="0" w:color="auto"/>
              <w:bottom w:val="nil"/>
            </w:tcBorders>
            <w:vAlign w:val="bottom"/>
          </w:tcPr>
          <w:p w14:paraId="13C06417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2051" w:type="dxa"/>
            <w:tcBorders>
              <w:left w:val="single" w:sz="6" w:space="0" w:color="auto"/>
              <w:bottom w:val="nil"/>
            </w:tcBorders>
            <w:vAlign w:val="bottom"/>
          </w:tcPr>
          <w:p w14:paraId="56CC758F" w14:textId="77777777" w:rsidR="003E6EAF" w:rsidRPr="00CD2988" w:rsidRDefault="003E6EAF" w:rsidP="00AB1804">
            <w:pPr>
              <w:spacing w:before="120"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  <w:t xml:space="preserve">Risk-of-poverty rate 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  <w:t xml:space="preserve">  by age and gender 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  <w:t xml:space="preserve">  before all transfers</w:t>
            </w:r>
          </w:p>
        </w:tc>
      </w:tr>
      <w:tr w:rsidR="003E6EAF" w:rsidRPr="00CD2988" w14:paraId="5449DCDB" w14:textId="77777777" w:rsidTr="00AB1804">
        <w:trPr>
          <w:cantSplit/>
          <w:trHeight w:hRule="exact" w:val="220"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738FE257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Spolu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71EB2933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38,1</w:t>
            </w:r>
          </w:p>
        </w:tc>
        <w:tc>
          <w:tcPr>
            <w:tcW w:w="728" w:type="dxa"/>
            <w:vAlign w:val="bottom"/>
          </w:tcPr>
          <w:p w14:paraId="659884A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37,9</w:t>
            </w:r>
          </w:p>
        </w:tc>
        <w:tc>
          <w:tcPr>
            <w:tcW w:w="728" w:type="dxa"/>
            <w:vAlign w:val="bottom"/>
          </w:tcPr>
          <w:p w14:paraId="2725257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37,4</w:t>
            </w:r>
          </w:p>
        </w:tc>
        <w:tc>
          <w:tcPr>
            <w:tcW w:w="728" w:type="dxa"/>
            <w:vAlign w:val="bottom"/>
          </w:tcPr>
          <w:p w14:paraId="571B7F0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37,1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54E4205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37,2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4EBA187A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Total</w:t>
            </w:r>
          </w:p>
        </w:tc>
      </w:tr>
      <w:tr w:rsidR="003E6EAF" w:rsidRPr="00CD2988" w14:paraId="7CE0EC64" w14:textId="77777777" w:rsidTr="00AB1804">
        <w:trPr>
          <w:cantSplit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30AAA3E9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  0 – 17 roční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1D5F002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37,6</w:t>
            </w:r>
          </w:p>
        </w:tc>
        <w:tc>
          <w:tcPr>
            <w:tcW w:w="728" w:type="dxa"/>
            <w:vAlign w:val="bottom"/>
          </w:tcPr>
          <w:p w14:paraId="6094CDB3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35,1</w:t>
            </w:r>
          </w:p>
        </w:tc>
        <w:tc>
          <w:tcPr>
            <w:tcW w:w="728" w:type="dxa"/>
            <w:vAlign w:val="bottom"/>
          </w:tcPr>
          <w:p w14:paraId="47A4327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35,3</w:t>
            </w:r>
          </w:p>
        </w:tc>
        <w:tc>
          <w:tcPr>
            <w:tcW w:w="728" w:type="dxa"/>
            <w:vAlign w:val="bottom"/>
          </w:tcPr>
          <w:p w14:paraId="0130719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35,7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3A82ABD0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35,0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42060B01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from 0 to 17 </w:t>
            </w:r>
          </w:p>
        </w:tc>
      </w:tr>
      <w:tr w:rsidR="003E6EAF" w:rsidRPr="00CD2988" w14:paraId="6BF29506" w14:textId="77777777" w:rsidTr="00AB1804">
        <w:trPr>
          <w:cantSplit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5BD9C006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18 – 64 roční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4BA87E38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28,9</w:t>
            </w:r>
          </w:p>
        </w:tc>
        <w:tc>
          <w:tcPr>
            <w:tcW w:w="728" w:type="dxa"/>
            <w:vAlign w:val="bottom"/>
          </w:tcPr>
          <w:p w14:paraId="19FF1498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28,8</w:t>
            </w:r>
          </w:p>
        </w:tc>
        <w:tc>
          <w:tcPr>
            <w:tcW w:w="728" w:type="dxa"/>
            <w:vAlign w:val="bottom"/>
          </w:tcPr>
          <w:p w14:paraId="69C5D46C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28,1</w:t>
            </w:r>
          </w:p>
        </w:tc>
        <w:tc>
          <w:tcPr>
            <w:tcW w:w="728" w:type="dxa"/>
            <w:vAlign w:val="bottom"/>
          </w:tcPr>
          <w:p w14:paraId="65731ED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27,6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0C72A4E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27,1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252DDFE2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from 18 to 64</w:t>
            </w:r>
          </w:p>
        </w:tc>
      </w:tr>
      <w:tr w:rsidR="003E6EAF" w:rsidRPr="00CD2988" w14:paraId="191CA68B" w14:textId="77777777" w:rsidTr="00AB1804">
        <w:trPr>
          <w:cantSplit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544C02A9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65 a viacroční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030EF46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84,0</w:t>
            </w:r>
          </w:p>
        </w:tc>
        <w:tc>
          <w:tcPr>
            <w:tcW w:w="728" w:type="dxa"/>
            <w:vAlign w:val="bottom"/>
          </w:tcPr>
          <w:p w14:paraId="6FC3A3B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84,0</w:t>
            </w:r>
          </w:p>
        </w:tc>
        <w:tc>
          <w:tcPr>
            <w:tcW w:w="728" w:type="dxa"/>
            <w:vAlign w:val="bottom"/>
          </w:tcPr>
          <w:p w14:paraId="3F6C33BE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81,8</w:t>
            </w:r>
          </w:p>
        </w:tc>
        <w:tc>
          <w:tcPr>
            <w:tcW w:w="728" w:type="dxa"/>
            <w:vAlign w:val="bottom"/>
          </w:tcPr>
          <w:p w14:paraId="3509DA7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79,7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560EC3EC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81,7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0F7F1386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65 and more</w:t>
            </w:r>
          </w:p>
        </w:tc>
      </w:tr>
      <w:tr w:rsidR="003E6EAF" w:rsidRPr="00CD2988" w14:paraId="4F70980C" w14:textId="77777777" w:rsidTr="00AB1804">
        <w:trPr>
          <w:cantSplit/>
          <w:trHeight w:hRule="exact" w:val="220"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7B2DD213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Muži celkom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27E109D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35,5</w:t>
            </w:r>
          </w:p>
        </w:tc>
        <w:tc>
          <w:tcPr>
            <w:tcW w:w="728" w:type="dxa"/>
            <w:vAlign w:val="bottom"/>
          </w:tcPr>
          <w:p w14:paraId="7F43E03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35,2</w:t>
            </w:r>
          </w:p>
        </w:tc>
        <w:tc>
          <w:tcPr>
            <w:tcW w:w="728" w:type="dxa"/>
            <w:vAlign w:val="bottom"/>
          </w:tcPr>
          <w:p w14:paraId="69FD66A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35,3</w:t>
            </w:r>
          </w:p>
        </w:tc>
        <w:tc>
          <w:tcPr>
            <w:tcW w:w="728" w:type="dxa"/>
            <w:vAlign w:val="bottom"/>
          </w:tcPr>
          <w:p w14:paraId="395842B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35,0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0A04B18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34,9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711BB80C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Total men</w:t>
            </w:r>
          </w:p>
        </w:tc>
      </w:tr>
      <w:tr w:rsidR="003E6EAF" w:rsidRPr="00CD2988" w14:paraId="3031DAC0" w14:textId="77777777" w:rsidTr="00AB1804">
        <w:trPr>
          <w:cantSplit/>
          <w:trHeight w:hRule="exact" w:val="220"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2D85EF95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Ženy celkom 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0644FE33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40,7</w:t>
            </w:r>
          </w:p>
        </w:tc>
        <w:tc>
          <w:tcPr>
            <w:tcW w:w="728" w:type="dxa"/>
            <w:vAlign w:val="bottom"/>
          </w:tcPr>
          <w:p w14:paraId="1FD8A08E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40,5</w:t>
            </w:r>
          </w:p>
        </w:tc>
        <w:tc>
          <w:tcPr>
            <w:tcW w:w="728" w:type="dxa"/>
            <w:vAlign w:val="bottom"/>
          </w:tcPr>
          <w:p w14:paraId="549419A3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39,5</w:t>
            </w:r>
          </w:p>
        </w:tc>
        <w:tc>
          <w:tcPr>
            <w:tcW w:w="728" w:type="dxa"/>
            <w:vAlign w:val="bottom"/>
          </w:tcPr>
          <w:p w14:paraId="50A868F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39,1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67CEC083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39,4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01BC4F10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Total women</w:t>
            </w:r>
          </w:p>
        </w:tc>
      </w:tr>
      <w:tr w:rsidR="003E6EAF" w:rsidRPr="00CD2988" w14:paraId="35605D5D" w14:textId="77777777" w:rsidTr="00AB1804">
        <w:trPr>
          <w:cantSplit/>
          <w:trHeight w:val="1134"/>
        </w:trPr>
        <w:tc>
          <w:tcPr>
            <w:tcW w:w="2036" w:type="dxa"/>
            <w:tcBorders>
              <w:bottom w:val="nil"/>
              <w:right w:val="single" w:sz="6" w:space="0" w:color="auto"/>
            </w:tcBorders>
            <w:vAlign w:val="bottom"/>
          </w:tcPr>
          <w:p w14:paraId="03A1CB9A" w14:textId="77777777" w:rsidR="003E6EAF" w:rsidRPr="00CD2988" w:rsidRDefault="003E6EAF" w:rsidP="00AB1804">
            <w:pPr>
              <w:pStyle w:val="Nadpis4"/>
              <w:spacing w:before="120" w:line="220" w:lineRule="exact"/>
              <w:rPr>
                <w:rFonts w:ascii="Arial" w:hAnsi="Arial"/>
                <w:bCs/>
                <w:sz w:val="15"/>
                <w:szCs w:val="15"/>
              </w:rPr>
            </w:pPr>
            <w:r w:rsidRPr="00CD2988">
              <w:rPr>
                <w:rFonts w:ascii="Arial" w:hAnsi="Arial"/>
                <w:bCs/>
                <w:sz w:val="15"/>
                <w:szCs w:val="15"/>
              </w:rPr>
              <w:t>Miera rizika chudoby</w:t>
            </w:r>
            <w:r w:rsidRPr="00CD2988">
              <w:rPr>
                <w:rFonts w:ascii="Arial" w:hAnsi="Arial"/>
                <w:bCs/>
                <w:sz w:val="15"/>
                <w:szCs w:val="15"/>
              </w:rPr>
              <w:br/>
              <w:t xml:space="preserve">  podľa veku a pohlavia   </w:t>
            </w:r>
            <w:r w:rsidRPr="00CD2988">
              <w:rPr>
                <w:rFonts w:ascii="Arial" w:hAnsi="Arial"/>
                <w:bCs/>
                <w:sz w:val="15"/>
                <w:szCs w:val="15"/>
              </w:rPr>
              <w:br/>
              <w:t xml:space="preserve">  pred sociálnymi </w:t>
            </w:r>
            <w:r w:rsidRPr="00CD2988">
              <w:rPr>
                <w:rFonts w:ascii="Arial" w:hAnsi="Arial"/>
                <w:bCs/>
                <w:sz w:val="15"/>
                <w:szCs w:val="15"/>
              </w:rPr>
              <w:br/>
              <w:t xml:space="preserve">  transfermi (okrem </w:t>
            </w:r>
            <w:r w:rsidRPr="00CD2988">
              <w:rPr>
                <w:rFonts w:ascii="Arial" w:hAnsi="Arial"/>
                <w:bCs/>
                <w:sz w:val="15"/>
                <w:szCs w:val="15"/>
              </w:rPr>
              <w:br/>
              <w:t xml:space="preserve">  starobných </w:t>
            </w:r>
            <w:r w:rsidRPr="00CD2988">
              <w:rPr>
                <w:rFonts w:ascii="Arial" w:hAnsi="Arial"/>
                <w:bCs/>
                <w:sz w:val="15"/>
                <w:szCs w:val="15"/>
              </w:rPr>
              <w:br/>
              <w:t xml:space="preserve">  a pozostalostných dávok)</w:t>
            </w:r>
          </w:p>
        </w:tc>
        <w:tc>
          <w:tcPr>
            <w:tcW w:w="728" w:type="dxa"/>
            <w:tcBorders>
              <w:bottom w:val="nil"/>
              <w:right w:val="single" w:sz="6" w:space="0" w:color="auto"/>
            </w:tcBorders>
            <w:vAlign w:val="bottom"/>
          </w:tcPr>
          <w:p w14:paraId="710C80E0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</w:rPr>
            </w:pPr>
          </w:p>
        </w:tc>
        <w:tc>
          <w:tcPr>
            <w:tcW w:w="728" w:type="dxa"/>
            <w:tcBorders>
              <w:bottom w:val="nil"/>
            </w:tcBorders>
            <w:vAlign w:val="bottom"/>
          </w:tcPr>
          <w:p w14:paraId="07B8F87B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</w:rPr>
            </w:pPr>
          </w:p>
        </w:tc>
        <w:tc>
          <w:tcPr>
            <w:tcW w:w="728" w:type="dxa"/>
            <w:tcBorders>
              <w:bottom w:val="nil"/>
            </w:tcBorders>
            <w:vAlign w:val="bottom"/>
          </w:tcPr>
          <w:p w14:paraId="5E2137C3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</w:rPr>
            </w:pPr>
          </w:p>
        </w:tc>
        <w:tc>
          <w:tcPr>
            <w:tcW w:w="728" w:type="dxa"/>
            <w:tcBorders>
              <w:bottom w:val="nil"/>
            </w:tcBorders>
            <w:vAlign w:val="bottom"/>
          </w:tcPr>
          <w:p w14:paraId="3B650CB5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</w:rPr>
            </w:pPr>
          </w:p>
        </w:tc>
        <w:tc>
          <w:tcPr>
            <w:tcW w:w="728" w:type="dxa"/>
            <w:tcBorders>
              <w:left w:val="single" w:sz="6" w:space="0" w:color="auto"/>
              <w:bottom w:val="nil"/>
            </w:tcBorders>
            <w:vAlign w:val="bottom"/>
          </w:tcPr>
          <w:p w14:paraId="2EA53F91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</w:rPr>
            </w:pPr>
          </w:p>
        </w:tc>
        <w:tc>
          <w:tcPr>
            <w:tcW w:w="2051" w:type="dxa"/>
            <w:tcBorders>
              <w:left w:val="single" w:sz="4" w:space="0" w:color="auto"/>
              <w:bottom w:val="nil"/>
            </w:tcBorders>
            <w:vAlign w:val="bottom"/>
          </w:tcPr>
          <w:p w14:paraId="14845FEA" w14:textId="77777777" w:rsidR="003E6EAF" w:rsidRPr="00CD2988" w:rsidRDefault="003E6EAF" w:rsidP="00AB1804">
            <w:pPr>
              <w:pStyle w:val="Nadpis4"/>
              <w:spacing w:before="120"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rFonts w:ascii="Arial" w:hAnsi="Arial"/>
                <w:bCs/>
                <w:sz w:val="15"/>
                <w:szCs w:val="15"/>
              </w:rPr>
              <w:br/>
            </w:r>
            <w:r w:rsidRPr="00CD2988">
              <w:rPr>
                <w:rFonts w:ascii="Arial" w:hAnsi="Arial"/>
                <w:bCs/>
                <w:sz w:val="15"/>
                <w:szCs w:val="15"/>
                <w:lang w:val="en-GB"/>
              </w:rPr>
              <w:t>Risk-of-poverty rate by age</w:t>
            </w:r>
            <w:r w:rsidRPr="00CD2988">
              <w:rPr>
                <w:rFonts w:ascii="Arial" w:hAnsi="Arial"/>
                <w:bCs/>
                <w:sz w:val="15"/>
                <w:szCs w:val="15"/>
                <w:lang w:val="en-GB"/>
              </w:rPr>
              <w:br/>
              <w:t xml:space="preserve">  and gender before all </w:t>
            </w:r>
            <w:r w:rsidRPr="00CD2988">
              <w:rPr>
                <w:rFonts w:ascii="Arial" w:hAnsi="Arial"/>
                <w:bCs/>
                <w:sz w:val="15"/>
                <w:szCs w:val="15"/>
                <w:lang w:val="en-GB"/>
              </w:rPr>
              <w:br/>
              <w:t xml:space="preserve">  transfers (except old-</w:t>
            </w:r>
            <w:r w:rsidRPr="00CD2988">
              <w:rPr>
                <w:rFonts w:ascii="Arial" w:hAnsi="Arial"/>
                <w:bCs/>
                <w:sz w:val="15"/>
                <w:szCs w:val="15"/>
                <w:lang w:val="en-GB"/>
              </w:rPr>
              <w:br/>
              <w:t xml:space="preserve">  age benefits and </w:t>
            </w:r>
            <w:r w:rsidRPr="00CD2988">
              <w:rPr>
                <w:rFonts w:ascii="Arial" w:hAnsi="Arial"/>
                <w:bCs/>
                <w:sz w:val="15"/>
                <w:szCs w:val="15"/>
                <w:lang w:val="en-GB"/>
              </w:rPr>
              <w:br/>
              <w:t xml:space="preserve">  survivor´s benefits)</w:t>
            </w:r>
          </w:p>
        </w:tc>
      </w:tr>
      <w:tr w:rsidR="003E6EAF" w:rsidRPr="00CD2988" w14:paraId="63FA765F" w14:textId="77777777" w:rsidTr="00AB1804">
        <w:trPr>
          <w:cantSplit/>
          <w:trHeight w:hRule="exact" w:val="220"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4CEA8BF5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Spolu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5D08014E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19,0</w:t>
            </w:r>
          </w:p>
        </w:tc>
        <w:tc>
          <w:tcPr>
            <w:tcW w:w="728" w:type="dxa"/>
            <w:vAlign w:val="bottom"/>
          </w:tcPr>
          <w:p w14:paraId="1726FC3C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18,4</w:t>
            </w:r>
          </w:p>
        </w:tc>
        <w:tc>
          <w:tcPr>
            <w:tcW w:w="728" w:type="dxa"/>
            <w:vAlign w:val="bottom"/>
          </w:tcPr>
          <w:p w14:paraId="4DA736AE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17,5</w:t>
            </w:r>
          </w:p>
        </w:tc>
        <w:tc>
          <w:tcPr>
            <w:tcW w:w="728" w:type="dxa"/>
            <w:vAlign w:val="bottom"/>
          </w:tcPr>
          <w:p w14:paraId="22E9837C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17,7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7365F07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19,2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28C68C20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Total</w:t>
            </w:r>
          </w:p>
        </w:tc>
      </w:tr>
      <w:tr w:rsidR="003E6EAF" w:rsidRPr="00CD2988" w14:paraId="017CBE31" w14:textId="77777777" w:rsidTr="00AB1804">
        <w:trPr>
          <w:cantSplit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1A9C170C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  0 – 17 roční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712CD67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32,2</w:t>
            </w:r>
          </w:p>
        </w:tc>
        <w:tc>
          <w:tcPr>
            <w:tcW w:w="728" w:type="dxa"/>
            <w:vAlign w:val="bottom"/>
          </w:tcPr>
          <w:p w14:paraId="602D5CE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29,2</w:t>
            </w:r>
          </w:p>
        </w:tc>
        <w:tc>
          <w:tcPr>
            <w:tcW w:w="728" w:type="dxa"/>
            <w:vAlign w:val="bottom"/>
          </w:tcPr>
          <w:p w14:paraId="47525F3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27,5</w:t>
            </w:r>
          </w:p>
        </w:tc>
        <w:tc>
          <w:tcPr>
            <w:tcW w:w="728" w:type="dxa"/>
            <w:vAlign w:val="bottom"/>
          </w:tcPr>
          <w:p w14:paraId="3E1C860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28,6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674E460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29,1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40E08C8C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from 0 to 17 </w:t>
            </w:r>
          </w:p>
        </w:tc>
      </w:tr>
      <w:tr w:rsidR="003E6EAF" w:rsidRPr="00CD2988" w14:paraId="3BBB0A6E" w14:textId="77777777" w:rsidTr="00AB1804">
        <w:trPr>
          <w:cantSplit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2998FD6C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18 – 64 roční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6D3EE4BC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17,7</w:t>
            </w:r>
          </w:p>
        </w:tc>
        <w:tc>
          <w:tcPr>
            <w:tcW w:w="728" w:type="dxa"/>
            <w:vAlign w:val="bottom"/>
          </w:tcPr>
          <w:p w14:paraId="20D9F71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17,6</w:t>
            </w:r>
          </w:p>
        </w:tc>
        <w:tc>
          <w:tcPr>
            <w:tcW w:w="728" w:type="dxa"/>
            <w:vAlign w:val="bottom"/>
          </w:tcPr>
          <w:p w14:paraId="64E94070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16,5</w:t>
            </w:r>
          </w:p>
        </w:tc>
        <w:tc>
          <w:tcPr>
            <w:tcW w:w="728" w:type="dxa"/>
            <w:vAlign w:val="bottom"/>
          </w:tcPr>
          <w:p w14:paraId="6359F80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16,4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0D8D219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17,7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7A4ECA7D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from 18 to 64</w:t>
            </w:r>
          </w:p>
        </w:tc>
      </w:tr>
      <w:tr w:rsidR="003E6EAF" w:rsidRPr="00CD2988" w14:paraId="1C73BCD8" w14:textId="77777777" w:rsidTr="00AB1804">
        <w:trPr>
          <w:cantSplit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118C02E4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65 a viacroční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4357B20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7,9</w:t>
            </w:r>
          </w:p>
        </w:tc>
        <w:tc>
          <w:tcPr>
            <w:tcW w:w="728" w:type="dxa"/>
            <w:vAlign w:val="bottom"/>
          </w:tcPr>
          <w:p w14:paraId="1654ADA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8,1</w:t>
            </w:r>
          </w:p>
        </w:tc>
        <w:tc>
          <w:tcPr>
            <w:tcW w:w="728" w:type="dxa"/>
            <w:vAlign w:val="bottom"/>
          </w:tcPr>
          <w:p w14:paraId="4996989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10,0</w:t>
            </w:r>
          </w:p>
        </w:tc>
        <w:tc>
          <w:tcPr>
            <w:tcW w:w="728" w:type="dxa"/>
            <w:vAlign w:val="bottom"/>
          </w:tcPr>
          <w:p w14:paraId="31699AAC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9,8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3B5F97F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13,4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5D54E220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65 and more</w:t>
            </w:r>
          </w:p>
        </w:tc>
      </w:tr>
      <w:tr w:rsidR="003E6EAF" w:rsidRPr="00CD2988" w14:paraId="210E2B6B" w14:textId="77777777" w:rsidTr="00AB1804">
        <w:trPr>
          <w:cantSplit/>
          <w:trHeight w:hRule="exact" w:val="220"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1F206E6E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Muži celkom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3A394223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18,7</w:t>
            </w:r>
          </w:p>
        </w:tc>
        <w:tc>
          <w:tcPr>
            <w:tcW w:w="728" w:type="dxa"/>
            <w:vAlign w:val="bottom"/>
          </w:tcPr>
          <w:p w14:paraId="41AAF9D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18,1</w:t>
            </w:r>
          </w:p>
        </w:tc>
        <w:tc>
          <w:tcPr>
            <w:tcW w:w="728" w:type="dxa"/>
            <w:vAlign w:val="bottom"/>
          </w:tcPr>
          <w:p w14:paraId="573F0DE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17,5</w:t>
            </w:r>
          </w:p>
        </w:tc>
        <w:tc>
          <w:tcPr>
            <w:tcW w:w="728" w:type="dxa"/>
            <w:vAlign w:val="bottom"/>
          </w:tcPr>
          <w:p w14:paraId="29067473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17,3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77AE257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18,7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6EDFF6DB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Total men</w:t>
            </w:r>
          </w:p>
        </w:tc>
      </w:tr>
      <w:tr w:rsidR="003E6EAF" w:rsidRPr="00CD2988" w14:paraId="1C5B3C79" w14:textId="77777777" w:rsidTr="00AB1804">
        <w:trPr>
          <w:cantSplit/>
          <w:trHeight w:hRule="exact" w:val="220"/>
        </w:trPr>
        <w:tc>
          <w:tcPr>
            <w:tcW w:w="2036" w:type="dxa"/>
            <w:tcBorders>
              <w:right w:val="single" w:sz="6" w:space="0" w:color="auto"/>
            </w:tcBorders>
            <w:vAlign w:val="bottom"/>
          </w:tcPr>
          <w:p w14:paraId="37A46517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Ženy celkom </w:t>
            </w:r>
          </w:p>
        </w:tc>
        <w:tc>
          <w:tcPr>
            <w:tcW w:w="728" w:type="dxa"/>
            <w:tcBorders>
              <w:right w:val="single" w:sz="6" w:space="0" w:color="auto"/>
            </w:tcBorders>
            <w:vAlign w:val="bottom"/>
          </w:tcPr>
          <w:p w14:paraId="38C6E63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19,3</w:t>
            </w:r>
          </w:p>
        </w:tc>
        <w:tc>
          <w:tcPr>
            <w:tcW w:w="728" w:type="dxa"/>
            <w:vAlign w:val="bottom"/>
          </w:tcPr>
          <w:p w14:paraId="4179C08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18,7</w:t>
            </w:r>
          </w:p>
        </w:tc>
        <w:tc>
          <w:tcPr>
            <w:tcW w:w="728" w:type="dxa"/>
            <w:vAlign w:val="bottom"/>
          </w:tcPr>
          <w:p w14:paraId="76DC46B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17,5</w:t>
            </w:r>
          </w:p>
        </w:tc>
        <w:tc>
          <w:tcPr>
            <w:tcW w:w="728" w:type="dxa"/>
            <w:vAlign w:val="bottom"/>
          </w:tcPr>
          <w:p w14:paraId="7B910F53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18,0</w:t>
            </w:r>
          </w:p>
        </w:tc>
        <w:tc>
          <w:tcPr>
            <w:tcW w:w="728" w:type="dxa"/>
            <w:tcBorders>
              <w:left w:val="single" w:sz="6" w:space="0" w:color="auto"/>
            </w:tcBorders>
            <w:vAlign w:val="bottom"/>
          </w:tcPr>
          <w:p w14:paraId="0705DC5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19,6</w:t>
            </w:r>
          </w:p>
        </w:tc>
        <w:tc>
          <w:tcPr>
            <w:tcW w:w="2051" w:type="dxa"/>
            <w:tcBorders>
              <w:left w:val="single" w:sz="6" w:space="0" w:color="auto"/>
            </w:tcBorders>
            <w:vAlign w:val="bottom"/>
          </w:tcPr>
          <w:p w14:paraId="06E1B7F7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Total women</w:t>
            </w:r>
          </w:p>
        </w:tc>
      </w:tr>
    </w:tbl>
    <w:p w14:paraId="732BBB35" w14:textId="77777777" w:rsidR="003E6EAF" w:rsidRPr="00CD2988" w:rsidRDefault="003E6EAF" w:rsidP="003E6EAF">
      <w:pPr>
        <w:pStyle w:val="poznamky"/>
        <w:tabs>
          <w:tab w:val="clear" w:pos="3686"/>
          <w:tab w:val="clear" w:pos="3969"/>
          <w:tab w:val="left" w:pos="6237"/>
        </w:tabs>
        <w:rPr>
          <w:szCs w:val="14"/>
          <w:vertAlign w:val="superscript"/>
        </w:rPr>
      </w:pPr>
    </w:p>
    <w:p w14:paraId="6FB9C481" w14:textId="77777777" w:rsidR="003E6EAF" w:rsidRPr="00CD2988" w:rsidRDefault="003E6EAF" w:rsidP="003E6EAF">
      <w:pPr>
        <w:pStyle w:val="Nadpis2slov"/>
        <w:tabs>
          <w:tab w:val="clear" w:pos="567"/>
        </w:tabs>
        <w:rPr>
          <w:lang w:val="en-GB"/>
        </w:rPr>
      </w:pPr>
      <w:r w:rsidRPr="00CD2988">
        <w:rPr>
          <w:lang w:val="en-GB"/>
        </w:rPr>
        <w:br w:type="page"/>
      </w:r>
      <w:r w:rsidRPr="00CD2988">
        <w:rPr>
          <w:szCs w:val="18"/>
          <w:lang w:val="en-GB"/>
        </w:rPr>
        <w:t>T</w:t>
      </w:r>
      <w:r w:rsidRPr="00CD2988">
        <w:rPr>
          <w:sz w:val="17"/>
          <w:szCs w:val="17"/>
          <w:lang w:val="en-GB"/>
        </w:rPr>
        <w:t xml:space="preserve"> </w:t>
      </w:r>
      <w:r w:rsidRPr="00CD2988">
        <w:rPr>
          <w:lang w:val="en-GB"/>
        </w:rPr>
        <w:t>5</w:t>
      </w:r>
      <w:r w:rsidRPr="00CD2988">
        <w:rPr>
          <w:b w:val="0"/>
          <w:bCs/>
          <w:lang w:val="en-GB"/>
        </w:rPr>
        <w:t>–5.</w:t>
      </w:r>
      <w:r w:rsidRPr="00CD2988">
        <w:rPr>
          <w:lang w:val="en-GB"/>
        </w:rPr>
        <w:tab/>
        <w:t xml:space="preserve">Vybrané štrukturálne indikátory založené na prierezovej zložke EU SILC </w:t>
      </w:r>
    </w:p>
    <w:p w14:paraId="44B48A90" w14:textId="77777777" w:rsidR="003E6EAF" w:rsidRPr="00CD2988" w:rsidRDefault="003E6EAF" w:rsidP="003E6EAF">
      <w:pPr>
        <w:pStyle w:val="Nadpis2slov"/>
        <w:tabs>
          <w:tab w:val="clear" w:pos="567"/>
        </w:tabs>
        <w:ind w:left="709"/>
        <w:rPr>
          <w:b w:val="0"/>
          <w:bCs/>
          <w:lang w:val="en-GB"/>
        </w:rPr>
      </w:pPr>
      <w:r w:rsidRPr="00CD2988">
        <w:rPr>
          <w:b w:val="0"/>
          <w:bCs/>
          <w:lang w:val="en-GB"/>
        </w:rPr>
        <w:t>Selected cross-sectional indicators based on the cross-sectional component</w:t>
      </w:r>
      <w:r w:rsidRPr="00CD2988">
        <w:rPr>
          <w:lang w:val="en-GB"/>
        </w:rPr>
        <w:t xml:space="preserve"> </w:t>
      </w:r>
      <w:r w:rsidRPr="00CD2988">
        <w:rPr>
          <w:lang w:val="en-GB"/>
        </w:rPr>
        <w:br/>
      </w:r>
      <w:r w:rsidRPr="00CD2988">
        <w:rPr>
          <w:b w:val="0"/>
          <w:bCs/>
          <w:lang w:val="en-GB"/>
        </w:rPr>
        <w:t>of EU-SILC</w:t>
      </w:r>
    </w:p>
    <w:p w14:paraId="5D34A056" w14:textId="77777777" w:rsidR="003E6EAF" w:rsidRPr="00CD2988" w:rsidRDefault="003E6EAF" w:rsidP="003E6EAF">
      <w:pPr>
        <w:pStyle w:val="Nadpis2ang"/>
        <w:tabs>
          <w:tab w:val="clear" w:pos="567"/>
        </w:tabs>
        <w:ind w:left="567"/>
        <w:rPr>
          <w:sz w:val="14"/>
          <w:szCs w:val="14"/>
          <w:lang w:val="en-GB"/>
        </w:rPr>
      </w:pPr>
    </w:p>
    <w:p w14:paraId="46F7DDE8" w14:textId="77777777" w:rsidR="003E6EAF" w:rsidRPr="00CD2988" w:rsidRDefault="003E6EAF" w:rsidP="003E6EAF">
      <w:pPr>
        <w:pStyle w:val="pravy-lavy"/>
        <w:ind w:left="170"/>
        <w:rPr>
          <w:sz w:val="14"/>
          <w:szCs w:val="14"/>
        </w:rPr>
      </w:pPr>
      <w:r w:rsidRPr="00CD2988">
        <w:rPr>
          <w:sz w:val="14"/>
          <w:szCs w:val="14"/>
        </w:rPr>
        <w:t>1. pokračovanie</w:t>
      </w:r>
      <w:r w:rsidRPr="00CD2988">
        <w:rPr>
          <w:sz w:val="14"/>
          <w:szCs w:val="14"/>
        </w:rPr>
        <w:tab/>
        <w:t>1</w:t>
      </w:r>
      <w:r w:rsidRPr="00CD2988">
        <w:rPr>
          <w:sz w:val="14"/>
          <w:szCs w:val="14"/>
          <w:vertAlign w:val="superscript"/>
        </w:rPr>
        <w:t>st</w:t>
      </w:r>
      <w:r w:rsidRPr="00CD2988">
        <w:rPr>
          <w:sz w:val="14"/>
          <w:szCs w:val="14"/>
        </w:rPr>
        <w:t xml:space="preserve"> continuation</w:t>
      </w:r>
    </w:p>
    <w:p w14:paraId="2E08DEE1" w14:textId="77777777" w:rsidR="003E6EAF" w:rsidRPr="00CD2988" w:rsidRDefault="003E6EAF" w:rsidP="003E6EAF">
      <w:pPr>
        <w:pStyle w:val="pravy-lavy"/>
        <w:ind w:left="170"/>
        <w:rPr>
          <w:sz w:val="14"/>
          <w:szCs w:val="14"/>
        </w:rPr>
      </w:pPr>
      <w:r w:rsidRPr="00CD2988">
        <w:rPr>
          <w:sz w:val="14"/>
          <w:szCs w:val="14"/>
        </w:rPr>
        <w:t>v %</w:t>
      </w:r>
      <w:r w:rsidRPr="00CD2988">
        <w:rPr>
          <w:sz w:val="14"/>
          <w:szCs w:val="14"/>
        </w:rPr>
        <w:tab/>
        <w:t>Per cent</w:t>
      </w:r>
    </w:p>
    <w:tbl>
      <w:tblPr>
        <w:tblW w:w="4873" w:type="pct"/>
        <w:tblInd w:w="57" w:type="dxa"/>
        <w:tblBorders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24"/>
        <w:gridCol w:w="693"/>
        <w:gridCol w:w="693"/>
        <w:gridCol w:w="692"/>
        <w:gridCol w:w="692"/>
        <w:gridCol w:w="692"/>
        <w:gridCol w:w="2077"/>
      </w:tblGrid>
      <w:tr w:rsidR="003E6EAF" w:rsidRPr="00CD2988" w14:paraId="0782892A" w14:textId="77777777" w:rsidTr="00AB1804">
        <w:trPr>
          <w:cantSplit/>
        </w:trPr>
        <w:tc>
          <w:tcPr>
            <w:tcW w:w="1432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55B3029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Indikátor</w:t>
            </w:r>
          </w:p>
        </w:tc>
        <w:tc>
          <w:tcPr>
            <w:tcW w:w="446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653673E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2015</w:t>
            </w:r>
          </w:p>
        </w:tc>
        <w:tc>
          <w:tcPr>
            <w:tcW w:w="446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8AC80E7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2016</w:t>
            </w:r>
          </w:p>
        </w:tc>
        <w:tc>
          <w:tcPr>
            <w:tcW w:w="446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D9ED6B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2017</w:t>
            </w:r>
          </w:p>
        </w:tc>
        <w:tc>
          <w:tcPr>
            <w:tcW w:w="446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F75F0FE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vertAlign w:val="superscript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2018</w:t>
            </w:r>
          </w:p>
        </w:tc>
        <w:tc>
          <w:tcPr>
            <w:tcW w:w="4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AB3948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vertAlign w:val="superscript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2019</w:t>
            </w:r>
          </w:p>
        </w:tc>
        <w:tc>
          <w:tcPr>
            <w:tcW w:w="13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25C16669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Indicator</w:t>
            </w:r>
          </w:p>
        </w:tc>
      </w:tr>
      <w:tr w:rsidR="003E6EAF" w:rsidRPr="00CD2988" w14:paraId="56460A3B" w14:textId="77777777" w:rsidTr="00AB1804">
        <w:trPr>
          <w:cantSplit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35D4BA85" w14:textId="77777777" w:rsidR="003E6EAF" w:rsidRPr="00CD2988" w:rsidRDefault="003E6EAF" w:rsidP="00AB1804">
            <w:pPr>
              <w:spacing w:before="120" w:line="220" w:lineRule="exact"/>
              <w:ind w:right="113"/>
              <w:rPr>
                <w:b/>
                <w:bCs/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t xml:space="preserve">Miera rizika chudoby 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  <w:t xml:space="preserve">  podľa typu domácnosti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3D0444E0" w14:textId="77777777" w:rsidR="003E6EAF" w:rsidRPr="00CD2988" w:rsidRDefault="003E6EAF" w:rsidP="00AB1804">
            <w:pPr>
              <w:spacing w:before="120"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446" w:type="pct"/>
            <w:vAlign w:val="bottom"/>
          </w:tcPr>
          <w:p w14:paraId="67D326EE" w14:textId="77777777" w:rsidR="003E6EAF" w:rsidRPr="00CD2988" w:rsidRDefault="003E6EAF" w:rsidP="00AB1804">
            <w:pPr>
              <w:spacing w:before="120"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446" w:type="pct"/>
            <w:vAlign w:val="bottom"/>
          </w:tcPr>
          <w:p w14:paraId="2A896555" w14:textId="77777777" w:rsidR="003E6EAF" w:rsidRPr="00CD2988" w:rsidRDefault="003E6EAF" w:rsidP="00AB1804">
            <w:pPr>
              <w:spacing w:before="120"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446" w:type="pct"/>
            <w:vAlign w:val="bottom"/>
          </w:tcPr>
          <w:p w14:paraId="740144CB" w14:textId="77777777" w:rsidR="003E6EAF" w:rsidRPr="00CD2988" w:rsidRDefault="003E6EAF" w:rsidP="00AB1804">
            <w:pPr>
              <w:spacing w:before="120"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6FB9148F" w14:textId="77777777" w:rsidR="003E6EAF" w:rsidRPr="00CD2988" w:rsidRDefault="003E6EAF" w:rsidP="00AB1804">
            <w:pPr>
              <w:spacing w:before="120"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1338" w:type="pct"/>
            <w:tcBorders>
              <w:top w:val="single" w:sz="12" w:space="0" w:color="auto"/>
              <w:left w:val="single" w:sz="6" w:space="0" w:color="auto"/>
            </w:tcBorders>
            <w:vAlign w:val="bottom"/>
          </w:tcPr>
          <w:p w14:paraId="2A5692AF" w14:textId="77777777" w:rsidR="003E6EAF" w:rsidRPr="00CD2988" w:rsidRDefault="003E6EAF" w:rsidP="00AB1804">
            <w:pPr>
              <w:spacing w:before="120"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t>At-risk-of-poverty rate by</w:t>
            </w:r>
            <w:r w:rsidRPr="00CD2988">
              <w:rPr>
                <w:sz w:val="15"/>
                <w:szCs w:val="15"/>
                <w:lang w:val="en-GB"/>
              </w:rPr>
              <w:br/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t xml:space="preserve">  household type</w:t>
            </w:r>
          </w:p>
        </w:tc>
      </w:tr>
      <w:tr w:rsidR="003E6EAF" w:rsidRPr="00CD2988" w14:paraId="6875BBA0" w14:textId="77777777" w:rsidTr="00AB1804">
        <w:trPr>
          <w:cantSplit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58035E49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Bez závislých detí </w:t>
            </w:r>
          </w:p>
        </w:tc>
        <w:tc>
          <w:tcPr>
            <w:tcW w:w="446" w:type="pct"/>
            <w:tcBorders>
              <w:right w:val="single" w:sz="6" w:space="0" w:color="auto"/>
            </w:tcBorders>
          </w:tcPr>
          <w:p w14:paraId="14450318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7,9</w:t>
            </w:r>
          </w:p>
        </w:tc>
        <w:tc>
          <w:tcPr>
            <w:tcW w:w="446" w:type="pct"/>
          </w:tcPr>
          <w:p w14:paraId="36946AC3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7,2</w:t>
            </w:r>
          </w:p>
        </w:tc>
        <w:tc>
          <w:tcPr>
            <w:tcW w:w="446" w:type="pct"/>
          </w:tcPr>
          <w:p w14:paraId="76D099C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7,6</w:t>
            </w:r>
          </w:p>
        </w:tc>
        <w:tc>
          <w:tcPr>
            <w:tcW w:w="446" w:type="pct"/>
          </w:tcPr>
          <w:p w14:paraId="3BA8201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7,3</w:t>
            </w:r>
          </w:p>
        </w:tc>
        <w:tc>
          <w:tcPr>
            <w:tcW w:w="446" w:type="pct"/>
            <w:tcBorders>
              <w:left w:val="single" w:sz="6" w:space="0" w:color="auto"/>
            </w:tcBorders>
          </w:tcPr>
          <w:p w14:paraId="3BE3E03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7,9</w:t>
            </w:r>
          </w:p>
        </w:tc>
        <w:tc>
          <w:tcPr>
            <w:tcW w:w="1338" w:type="pct"/>
            <w:tcBorders>
              <w:left w:val="single" w:sz="6" w:space="0" w:color="auto"/>
            </w:tcBorders>
            <w:vAlign w:val="bottom"/>
          </w:tcPr>
          <w:p w14:paraId="301D2088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No dependent children</w:t>
            </w:r>
          </w:p>
        </w:tc>
      </w:tr>
      <w:tr w:rsidR="003E6EAF" w:rsidRPr="00CD2988" w14:paraId="41EB005D" w14:textId="77777777" w:rsidTr="00AB1804">
        <w:trPr>
          <w:cantSplit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07ABC823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jednotlivec </w:t>
            </w:r>
            <w:r w:rsidRPr="00CD2988">
              <w:rPr>
                <w:rFonts w:cs="Arial"/>
                <w:sz w:val="15"/>
                <w:szCs w:val="15"/>
                <w:lang w:val="en-GB"/>
              </w:rPr>
              <w:t>&lt;</w:t>
            </w:r>
            <w:r w:rsidRPr="00CD2988">
              <w:rPr>
                <w:sz w:val="15"/>
                <w:szCs w:val="15"/>
                <w:lang w:val="en-GB"/>
              </w:rPr>
              <w:t xml:space="preserve"> 65 rokov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6429A67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21,2</w:t>
            </w:r>
          </w:p>
        </w:tc>
        <w:tc>
          <w:tcPr>
            <w:tcW w:w="446" w:type="pct"/>
            <w:vAlign w:val="bottom"/>
          </w:tcPr>
          <w:p w14:paraId="2CE4864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22,7</w:t>
            </w:r>
          </w:p>
        </w:tc>
        <w:tc>
          <w:tcPr>
            <w:tcW w:w="446" w:type="pct"/>
            <w:vAlign w:val="bottom"/>
          </w:tcPr>
          <w:p w14:paraId="55FFA06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25,8</w:t>
            </w:r>
          </w:p>
        </w:tc>
        <w:tc>
          <w:tcPr>
            <w:tcW w:w="446" w:type="pct"/>
            <w:vAlign w:val="bottom"/>
          </w:tcPr>
          <w:p w14:paraId="4AB9E7C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23,0</w:t>
            </w: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58FEE03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22,4</w:t>
            </w:r>
          </w:p>
        </w:tc>
        <w:tc>
          <w:tcPr>
            <w:tcW w:w="1338" w:type="pct"/>
            <w:tcBorders>
              <w:left w:val="single" w:sz="6" w:space="0" w:color="auto"/>
            </w:tcBorders>
          </w:tcPr>
          <w:p w14:paraId="44EC8D06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One adult in age </w:t>
            </w:r>
            <w:r w:rsidRPr="00CD2988">
              <w:rPr>
                <w:rFonts w:cs="Arial"/>
                <w:sz w:val="15"/>
                <w:szCs w:val="15"/>
                <w:lang w:val="en-GB"/>
              </w:rPr>
              <w:t xml:space="preserve">&lt; 65 years </w:t>
            </w:r>
          </w:p>
        </w:tc>
      </w:tr>
      <w:tr w:rsidR="003E6EAF" w:rsidRPr="00CD2988" w14:paraId="75397411" w14:textId="77777777" w:rsidTr="00AB1804">
        <w:trPr>
          <w:cantSplit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6F79B9D0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jednotlivec 65 a viacročný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2BDA4C1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9,4</w:t>
            </w:r>
          </w:p>
        </w:tc>
        <w:tc>
          <w:tcPr>
            <w:tcW w:w="446" w:type="pct"/>
            <w:vAlign w:val="bottom"/>
          </w:tcPr>
          <w:p w14:paraId="70A5B4A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9,0</w:t>
            </w:r>
          </w:p>
        </w:tc>
        <w:tc>
          <w:tcPr>
            <w:tcW w:w="446" w:type="pct"/>
            <w:vAlign w:val="bottom"/>
          </w:tcPr>
          <w:p w14:paraId="200FF0D0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11,9</w:t>
            </w:r>
          </w:p>
        </w:tc>
        <w:tc>
          <w:tcPr>
            <w:tcW w:w="446" w:type="pct"/>
            <w:vAlign w:val="bottom"/>
          </w:tcPr>
          <w:p w14:paraId="1E96318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12,4</w:t>
            </w: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02F608D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20,1</w:t>
            </w:r>
          </w:p>
        </w:tc>
        <w:tc>
          <w:tcPr>
            <w:tcW w:w="1338" w:type="pct"/>
            <w:tcBorders>
              <w:left w:val="single" w:sz="6" w:space="0" w:color="auto"/>
            </w:tcBorders>
          </w:tcPr>
          <w:p w14:paraId="33BD036E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One adult aged 65+ </w:t>
            </w:r>
          </w:p>
        </w:tc>
      </w:tr>
      <w:tr w:rsidR="003E6EAF" w:rsidRPr="00CD2988" w14:paraId="7665FB4F" w14:textId="77777777" w:rsidTr="00AB1804">
        <w:trPr>
          <w:cantSplit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3826B09B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</w:rPr>
            </w:pPr>
            <w:r w:rsidRPr="00CD2988">
              <w:rPr>
                <w:sz w:val="15"/>
                <w:szCs w:val="15"/>
              </w:rPr>
              <w:t xml:space="preserve">  2 dospelí, obaja vo veku</w:t>
            </w:r>
            <w:r w:rsidRPr="00CD2988">
              <w:rPr>
                <w:sz w:val="15"/>
                <w:szCs w:val="15"/>
              </w:rPr>
              <w:br/>
            </w:r>
            <w:r w:rsidRPr="00CD2988">
              <w:rPr>
                <w:rFonts w:cs="Arial"/>
                <w:sz w:val="15"/>
                <w:szCs w:val="15"/>
              </w:rPr>
              <w:t xml:space="preserve">    &lt;</w:t>
            </w:r>
            <w:r w:rsidRPr="00CD2988">
              <w:rPr>
                <w:sz w:val="15"/>
                <w:szCs w:val="15"/>
              </w:rPr>
              <w:t xml:space="preserve"> 65 rokov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3F51EAAC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9,0</w:t>
            </w:r>
          </w:p>
        </w:tc>
        <w:tc>
          <w:tcPr>
            <w:tcW w:w="446" w:type="pct"/>
            <w:vAlign w:val="bottom"/>
          </w:tcPr>
          <w:p w14:paraId="44A4A373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8,1</w:t>
            </w:r>
          </w:p>
        </w:tc>
        <w:tc>
          <w:tcPr>
            <w:tcW w:w="446" w:type="pct"/>
            <w:vAlign w:val="bottom"/>
          </w:tcPr>
          <w:p w14:paraId="7B1F39E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7,2</w:t>
            </w:r>
          </w:p>
        </w:tc>
        <w:tc>
          <w:tcPr>
            <w:tcW w:w="446" w:type="pct"/>
            <w:vAlign w:val="bottom"/>
          </w:tcPr>
          <w:p w14:paraId="77FC7B6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9,5</w:t>
            </w: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2C16F24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7,2</w:t>
            </w:r>
          </w:p>
        </w:tc>
        <w:tc>
          <w:tcPr>
            <w:tcW w:w="1338" w:type="pct"/>
            <w:tcBorders>
              <w:left w:val="single" w:sz="6" w:space="0" w:color="auto"/>
            </w:tcBorders>
          </w:tcPr>
          <w:p w14:paraId="0758D813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Two adults, both aged </w:t>
            </w:r>
            <w:r w:rsidRPr="00CD2988">
              <w:rPr>
                <w:rFonts w:cs="Arial"/>
                <w:sz w:val="15"/>
                <w:szCs w:val="15"/>
                <w:lang w:val="en-GB"/>
              </w:rPr>
              <w:t xml:space="preserve">   </w:t>
            </w:r>
            <w:r w:rsidRPr="00CD2988">
              <w:rPr>
                <w:rFonts w:cs="Arial"/>
                <w:sz w:val="15"/>
                <w:szCs w:val="15"/>
                <w:lang w:val="en-GB"/>
              </w:rPr>
              <w:br/>
              <w:t xml:space="preserve">    &lt; 65 years </w:t>
            </w:r>
          </w:p>
        </w:tc>
      </w:tr>
      <w:tr w:rsidR="003E6EAF" w:rsidRPr="00CD2988" w14:paraId="255D3A24" w14:textId="77777777" w:rsidTr="00AB1804">
        <w:trPr>
          <w:cantSplit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4166FE8F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de-DE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</w:t>
            </w:r>
            <w:r w:rsidRPr="00CD2988">
              <w:rPr>
                <w:sz w:val="15"/>
                <w:szCs w:val="15"/>
                <w:lang w:val="de-DE"/>
              </w:rPr>
              <w:t xml:space="preserve">2 dospelí, aspoň jeden </w:t>
            </w:r>
            <w:r w:rsidRPr="00CD2988">
              <w:rPr>
                <w:sz w:val="15"/>
                <w:szCs w:val="15"/>
                <w:lang w:val="de-DE"/>
              </w:rPr>
              <w:br/>
              <w:t xml:space="preserve">    z nich vo veku 65+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27408D5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4,5</w:t>
            </w:r>
          </w:p>
        </w:tc>
        <w:tc>
          <w:tcPr>
            <w:tcW w:w="446" w:type="pct"/>
            <w:vAlign w:val="bottom"/>
          </w:tcPr>
          <w:p w14:paraId="727B10D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2,5</w:t>
            </w:r>
          </w:p>
        </w:tc>
        <w:tc>
          <w:tcPr>
            <w:tcW w:w="446" w:type="pct"/>
            <w:vAlign w:val="bottom"/>
          </w:tcPr>
          <w:p w14:paraId="7641872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4,0</w:t>
            </w:r>
          </w:p>
        </w:tc>
        <w:tc>
          <w:tcPr>
            <w:tcW w:w="446" w:type="pct"/>
            <w:vAlign w:val="bottom"/>
          </w:tcPr>
          <w:p w14:paraId="4AE9EF6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3,6</w:t>
            </w: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0B922A5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5,2</w:t>
            </w:r>
          </w:p>
        </w:tc>
        <w:tc>
          <w:tcPr>
            <w:tcW w:w="1338" w:type="pct"/>
            <w:tcBorders>
              <w:left w:val="single" w:sz="6" w:space="0" w:color="auto"/>
            </w:tcBorders>
          </w:tcPr>
          <w:p w14:paraId="016F4957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Two adults, at least one </w:t>
            </w:r>
            <w:r w:rsidRPr="00CD2988">
              <w:rPr>
                <w:sz w:val="15"/>
                <w:szCs w:val="15"/>
                <w:lang w:val="en-GB"/>
              </w:rPr>
              <w:br/>
              <w:t xml:space="preserve">    aged 65+ </w:t>
            </w:r>
          </w:p>
        </w:tc>
      </w:tr>
      <w:tr w:rsidR="003E6EAF" w:rsidRPr="00CD2988" w14:paraId="2116E7D4" w14:textId="77777777" w:rsidTr="00AB1804">
        <w:trPr>
          <w:cantSplit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048C3F04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So závislými deťmi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135A237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15,7</w:t>
            </w:r>
          </w:p>
        </w:tc>
        <w:tc>
          <w:tcPr>
            <w:tcW w:w="446" w:type="pct"/>
            <w:vAlign w:val="bottom"/>
          </w:tcPr>
          <w:p w14:paraId="040EF4A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17,2</w:t>
            </w:r>
          </w:p>
        </w:tc>
        <w:tc>
          <w:tcPr>
            <w:tcW w:w="446" w:type="pct"/>
            <w:vAlign w:val="bottom"/>
          </w:tcPr>
          <w:p w14:paraId="4CCD05F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16,2</w:t>
            </w:r>
          </w:p>
        </w:tc>
        <w:tc>
          <w:tcPr>
            <w:tcW w:w="446" w:type="pct"/>
            <w:vAlign w:val="bottom"/>
          </w:tcPr>
          <w:p w14:paraId="7069F17C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16,1</w:t>
            </w: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2B621F0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15,2</w:t>
            </w:r>
          </w:p>
        </w:tc>
        <w:tc>
          <w:tcPr>
            <w:tcW w:w="1338" w:type="pct"/>
            <w:tcBorders>
              <w:left w:val="single" w:sz="6" w:space="0" w:color="auto"/>
            </w:tcBorders>
            <w:vAlign w:val="bottom"/>
          </w:tcPr>
          <w:p w14:paraId="6E4D287B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With dependent children</w:t>
            </w:r>
          </w:p>
        </w:tc>
      </w:tr>
      <w:tr w:rsidR="003E6EAF" w:rsidRPr="00CD2988" w14:paraId="64E594AB" w14:textId="77777777" w:rsidTr="00AB1804">
        <w:trPr>
          <w:cantSplit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06C86E49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</w:rPr>
            </w:pPr>
            <w:r w:rsidRPr="00CD2988">
              <w:rPr>
                <w:sz w:val="15"/>
                <w:szCs w:val="15"/>
              </w:rPr>
              <w:t xml:space="preserve">  jeden rodič a aspoň</w:t>
            </w:r>
            <w:r w:rsidRPr="00CD2988">
              <w:rPr>
                <w:b/>
                <w:bCs/>
                <w:sz w:val="15"/>
                <w:szCs w:val="15"/>
              </w:rPr>
              <w:br/>
            </w:r>
            <w:r w:rsidRPr="00CD2988">
              <w:rPr>
                <w:sz w:val="15"/>
                <w:szCs w:val="15"/>
              </w:rPr>
              <w:t xml:space="preserve">    jedno závislé dieťa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523B97D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29,9</w:t>
            </w:r>
          </w:p>
        </w:tc>
        <w:tc>
          <w:tcPr>
            <w:tcW w:w="446" w:type="pct"/>
            <w:vAlign w:val="bottom"/>
          </w:tcPr>
          <w:p w14:paraId="533C410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33,6</w:t>
            </w:r>
          </w:p>
        </w:tc>
        <w:tc>
          <w:tcPr>
            <w:tcW w:w="446" w:type="pct"/>
            <w:vAlign w:val="bottom"/>
          </w:tcPr>
          <w:p w14:paraId="4998BA4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37,3</w:t>
            </w:r>
          </w:p>
        </w:tc>
        <w:tc>
          <w:tcPr>
            <w:tcW w:w="446" w:type="pct"/>
            <w:vAlign w:val="bottom"/>
          </w:tcPr>
          <w:p w14:paraId="032E5FB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36,7</w:t>
            </w: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251A3B2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32,1</w:t>
            </w:r>
          </w:p>
        </w:tc>
        <w:tc>
          <w:tcPr>
            <w:tcW w:w="1338" w:type="pct"/>
            <w:tcBorders>
              <w:left w:val="single" w:sz="6" w:space="0" w:color="auto"/>
            </w:tcBorders>
            <w:vAlign w:val="bottom"/>
          </w:tcPr>
          <w:p w14:paraId="7A5D35CB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Single parent with at least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</w:r>
            <w:r w:rsidRPr="00CD2988">
              <w:rPr>
                <w:sz w:val="15"/>
                <w:szCs w:val="15"/>
                <w:lang w:val="en-GB"/>
              </w:rPr>
              <w:t xml:space="preserve">    one dependent child</w:t>
            </w:r>
          </w:p>
        </w:tc>
      </w:tr>
      <w:tr w:rsidR="003E6EAF" w:rsidRPr="00CD2988" w14:paraId="2F6167AD" w14:textId="77777777" w:rsidTr="00AB1804">
        <w:trPr>
          <w:cantSplit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568561ED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dvaja dospelí s jedným 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</w:r>
            <w:r w:rsidRPr="00CD2988">
              <w:rPr>
                <w:sz w:val="15"/>
                <w:szCs w:val="15"/>
                <w:lang w:val="en-GB"/>
              </w:rPr>
              <w:t xml:space="preserve">    závislým dieťaťom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560A99F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9,2</w:t>
            </w:r>
          </w:p>
        </w:tc>
        <w:tc>
          <w:tcPr>
            <w:tcW w:w="446" w:type="pct"/>
            <w:vAlign w:val="bottom"/>
          </w:tcPr>
          <w:p w14:paraId="6FC15C8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10,5</w:t>
            </w:r>
          </w:p>
        </w:tc>
        <w:tc>
          <w:tcPr>
            <w:tcW w:w="446" w:type="pct"/>
            <w:vAlign w:val="bottom"/>
          </w:tcPr>
          <w:p w14:paraId="680802B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9,8</w:t>
            </w:r>
          </w:p>
        </w:tc>
        <w:tc>
          <w:tcPr>
            <w:tcW w:w="446" w:type="pct"/>
            <w:vAlign w:val="bottom"/>
          </w:tcPr>
          <w:p w14:paraId="165DAFA8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11,4</w:t>
            </w: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23286CD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10,3</w:t>
            </w:r>
          </w:p>
        </w:tc>
        <w:tc>
          <w:tcPr>
            <w:tcW w:w="1338" w:type="pct"/>
            <w:tcBorders>
              <w:left w:val="single" w:sz="6" w:space="0" w:color="auto"/>
            </w:tcBorders>
            <w:vAlign w:val="bottom"/>
          </w:tcPr>
          <w:p w14:paraId="60E43F68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Two adults with one 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</w:r>
            <w:r w:rsidRPr="00CD2988">
              <w:rPr>
                <w:sz w:val="15"/>
                <w:szCs w:val="15"/>
                <w:lang w:val="en-GB"/>
              </w:rPr>
              <w:t xml:space="preserve">    dependent child</w:t>
            </w:r>
          </w:p>
        </w:tc>
      </w:tr>
      <w:tr w:rsidR="003E6EAF" w:rsidRPr="00CD2988" w14:paraId="10351F9D" w14:textId="77777777" w:rsidTr="00AB1804">
        <w:trPr>
          <w:cantSplit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46D32B18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dvaja dospelí s dvomi 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</w:r>
            <w:r w:rsidRPr="00CD2988">
              <w:rPr>
                <w:sz w:val="15"/>
                <w:szCs w:val="15"/>
                <w:lang w:val="en-GB"/>
              </w:rPr>
              <w:t xml:space="preserve">    závislými deťmi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2E2909FE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14,7</w:t>
            </w:r>
          </w:p>
        </w:tc>
        <w:tc>
          <w:tcPr>
            <w:tcW w:w="446" w:type="pct"/>
            <w:vAlign w:val="bottom"/>
          </w:tcPr>
          <w:p w14:paraId="777119AE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14,8</w:t>
            </w:r>
          </w:p>
        </w:tc>
        <w:tc>
          <w:tcPr>
            <w:tcW w:w="446" w:type="pct"/>
            <w:vAlign w:val="bottom"/>
          </w:tcPr>
          <w:p w14:paraId="48F3223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14,7</w:t>
            </w:r>
          </w:p>
        </w:tc>
        <w:tc>
          <w:tcPr>
            <w:tcW w:w="446" w:type="pct"/>
            <w:vAlign w:val="bottom"/>
          </w:tcPr>
          <w:p w14:paraId="3273A6E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14,5</w:t>
            </w: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19D7352E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10,2</w:t>
            </w:r>
          </w:p>
        </w:tc>
        <w:tc>
          <w:tcPr>
            <w:tcW w:w="1338" w:type="pct"/>
            <w:tcBorders>
              <w:left w:val="single" w:sz="6" w:space="0" w:color="auto"/>
            </w:tcBorders>
            <w:vAlign w:val="bottom"/>
          </w:tcPr>
          <w:p w14:paraId="701FD4D7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Two adults with two 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</w:r>
            <w:r w:rsidRPr="00CD2988">
              <w:rPr>
                <w:sz w:val="15"/>
                <w:szCs w:val="15"/>
                <w:lang w:val="en-GB"/>
              </w:rPr>
              <w:t xml:space="preserve">    dependent children</w:t>
            </w:r>
          </w:p>
        </w:tc>
      </w:tr>
      <w:tr w:rsidR="003E6EAF" w:rsidRPr="00CD2988" w14:paraId="268464E9" w14:textId="77777777" w:rsidTr="00AB1804">
        <w:trPr>
          <w:cantSplit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610A85E7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dvaja dospelí s tri a viac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</w:r>
            <w:r w:rsidRPr="00CD2988">
              <w:rPr>
                <w:sz w:val="15"/>
                <w:szCs w:val="15"/>
                <w:lang w:val="en-GB"/>
              </w:rPr>
              <w:t xml:space="preserve">    závislými deťmi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6BBFCDC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32,9</w:t>
            </w:r>
          </w:p>
        </w:tc>
        <w:tc>
          <w:tcPr>
            <w:tcW w:w="446" w:type="pct"/>
            <w:vAlign w:val="bottom"/>
          </w:tcPr>
          <w:p w14:paraId="3846237C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34,8</w:t>
            </w:r>
          </w:p>
        </w:tc>
        <w:tc>
          <w:tcPr>
            <w:tcW w:w="446" w:type="pct"/>
            <w:vAlign w:val="bottom"/>
          </w:tcPr>
          <w:p w14:paraId="75CC1DF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35,4</w:t>
            </w:r>
          </w:p>
        </w:tc>
        <w:tc>
          <w:tcPr>
            <w:tcW w:w="446" w:type="pct"/>
            <w:vAlign w:val="bottom"/>
          </w:tcPr>
          <w:p w14:paraId="32A594D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36,7</w:t>
            </w: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154C0AB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37,8</w:t>
            </w:r>
          </w:p>
        </w:tc>
        <w:tc>
          <w:tcPr>
            <w:tcW w:w="1338" w:type="pct"/>
            <w:tcBorders>
              <w:left w:val="single" w:sz="6" w:space="0" w:color="auto"/>
            </w:tcBorders>
            <w:vAlign w:val="bottom"/>
          </w:tcPr>
          <w:p w14:paraId="21431B8B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Two adults with three or </w:t>
            </w:r>
            <w:r w:rsidRPr="00CD2988">
              <w:rPr>
                <w:sz w:val="15"/>
                <w:szCs w:val="15"/>
                <w:lang w:val="en-GB"/>
              </w:rPr>
              <w:br/>
              <w:t xml:space="preserve">    more dependent children</w:t>
            </w:r>
          </w:p>
        </w:tc>
      </w:tr>
      <w:tr w:rsidR="003E6EAF" w:rsidRPr="00CD2988" w14:paraId="67B78591" w14:textId="77777777" w:rsidTr="00AB1804">
        <w:trPr>
          <w:cantSplit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40200813" w14:textId="77777777" w:rsidR="003E6EAF" w:rsidRPr="00CD2988" w:rsidRDefault="003E6EAF" w:rsidP="00AB1804">
            <w:pPr>
              <w:spacing w:before="120" w:line="220" w:lineRule="exact"/>
              <w:ind w:left="86" w:right="113" w:hanging="86"/>
              <w:rPr>
                <w:b/>
                <w:bCs/>
                <w:sz w:val="15"/>
                <w:szCs w:val="15"/>
              </w:rPr>
            </w:pPr>
            <w:r w:rsidRPr="00CD2988">
              <w:rPr>
                <w:b/>
                <w:bCs/>
                <w:sz w:val="15"/>
                <w:szCs w:val="15"/>
              </w:rPr>
              <w:t>Miera rizika chudoby podľa podľa typu vlastníctva obydlia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27E29B0B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</w:rPr>
            </w:pPr>
          </w:p>
        </w:tc>
        <w:tc>
          <w:tcPr>
            <w:tcW w:w="446" w:type="pct"/>
            <w:vAlign w:val="bottom"/>
          </w:tcPr>
          <w:p w14:paraId="3B62BC2E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</w:rPr>
            </w:pPr>
          </w:p>
        </w:tc>
        <w:tc>
          <w:tcPr>
            <w:tcW w:w="446" w:type="pct"/>
            <w:vAlign w:val="bottom"/>
          </w:tcPr>
          <w:p w14:paraId="55D9F99D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</w:rPr>
            </w:pPr>
          </w:p>
        </w:tc>
        <w:tc>
          <w:tcPr>
            <w:tcW w:w="446" w:type="pct"/>
            <w:vAlign w:val="bottom"/>
          </w:tcPr>
          <w:p w14:paraId="2649F220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</w:rPr>
            </w:pP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7DDA734A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</w:rPr>
            </w:pPr>
          </w:p>
        </w:tc>
        <w:tc>
          <w:tcPr>
            <w:tcW w:w="1338" w:type="pct"/>
            <w:tcBorders>
              <w:left w:val="single" w:sz="6" w:space="0" w:color="auto"/>
            </w:tcBorders>
            <w:vAlign w:val="bottom"/>
          </w:tcPr>
          <w:p w14:paraId="4085CA87" w14:textId="77777777" w:rsidR="003E6EAF" w:rsidRPr="00CD2988" w:rsidRDefault="003E6EAF" w:rsidP="00AB1804">
            <w:pPr>
              <w:spacing w:before="120" w:line="220" w:lineRule="exact"/>
              <w:ind w:left="138" w:right="113" w:hanging="138"/>
              <w:rPr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t>At-risk-of-poverty rate by tenure status</w:t>
            </w:r>
          </w:p>
        </w:tc>
      </w:tr>
      <w:tr w:rsidR="003E6EAF" w:rsidRPr="00CD2988" w14:paraId="4E6D28EE" w14:textId="77777777" w:rsidTr="00AB1804">
        <w:trPr>
          <w:cantSplit/>
          <w:trHeight w:hRule="exact" w:val="454"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068BF46E" w14:textId="77777777" w:rsidR="003E6EAF" w:rsidRPr="00CD2988" w:rsidRDefault="003E6EAF" w:rsidP="00AB1804">
            <w:pPr>
              <w:spacing w:line="220" w:lineRule="exact"/>
              <w:ind w:left="142" w:right="113" w:hanging="142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Vlastník alebo bezplatné ubytovanie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422CD0E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11,4</w:t>
            </w:r>
          </w:p>
        </w:tc>
        <w:tc>
          <w:tcPr>
            <w:tcW w:w="446" w:type="pct"/>
            <w:vAlign w:val="bottom"/>
          </w:tcPr>
          <w:p w14:paraId="4C5685C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12,0</w:t>
            </w:r>
          </w:p>
        </w:tc>
        <w:tc>
          <w:tcPr>
            <w:tcW w:w="446" w:type="pct"/>
            <w:vAlign w:val="bottom"/>
          </w:tcPr>
          <w:p w14:paraId="2E562F88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11,2</w:t>
            </w:r>
          </w:p>
        </w:tc>
        <w:tc>
          <w:tcPr>
            <w:tcW w:w="446" w:type="pct"/>
            <w:vAlign w:val="bottom"/>
          </w:tcPr>
          <w:p w14:paraId="3B6A35E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11,0</w:t>
            </w: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74A2629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10,6</w:t>
            </w:r>
          </w:p>
        </w:tc>
        <w:tc>
          <w:tcPr>
            <w:tcW w:w="1338" w:type="pct"/>
            <w:tcBorders>
              <w:left w:val="single" w:sz="6" w:space="0" w:color="auto"/>
            </w:tcBorders>
            <w:vAlign w:val="bottom"/>
          </w:tcPr>
          <w:p w14:paraId="14AD10E0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Owner or rent-free </w:t>
            </w:r>
          </w:p>
        </w:tc>
      </w:tr>
      <w:tr w:rsidR="003E6EAF" w:rsidRPr="00CD2988" w14:paraId="62DA1D70" w14:textId="77777777" w:rsidTr="00AB1804">
        <w:trPr>
          <w:cantSplit/>
          <w:trHeight w:hRule="exact" w:val="220"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4CC81E35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Nájomca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343BB8B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20,5</w:t>
            </w:r>
          </w:p>
        </w:tc>
        <w:tc>
          <w:tcPr>
            <w:tcW w:w="446" w:type="pct"/>
            <w:vAlign w:val="bottom"/>
          </w:tcPr>
          <w:p w14:paraId="722AEA3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19,7</w:t>
            </w:r>
          </w:p>
        </w:tc>
        <w:tc>
          <w:tcPr>
            <w:tcW w:w="446" w:type="pct"/>
            <w:vAlign w:val="bottom"/>
          </w:tcPr>
          <w:p w14:paraId="73678190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24,4</w:t>
            </w:r>
          </w:p>
        </w:tc>
        <w:tc>
          <w:tcPr>
            <w:tcW w:w="446" w:type="pct"/>
            <w:vAlign w:val="bottom"/>
          </w:tcPr>
          <w:p w14:paraId="64E265D3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27,0</w:t>
            </w: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5C693AE0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27,0</w:t>
            </w:r>
          </w:p>
        </w:tc>
        <w:tc>
          <w:tcPr>
            <w:tcW w:w="1338" w:type="pct"/>
            <w:tcBorders>
              <w:left w:val="single" w:sz="6" w:space="0" w:color="auto"/>
            </w:tcBorders>
            <w:vAlign w:val="bottom"/>
          </w:tcPr>
          <w:p w14:paraId="4C047A71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Tenant</w:t>
            </w:r>
          </w:p>
        </w:tc>
      </w:tr>
      <w:tr w:rsidR="003E6EAF" w:rsidRPr="00CD2988" w14:paraId="54CCE325" w14:textId="77777777" w:rsidTr="00AB1804">
        <w:trPr>
          <w:cantSplit/>
        </w:trPr>
        <w:tc>
          <w:tcPr>
            <w:tcW w:w="1432" w:type="pct"/>
            <w:tcBorders>
              <w:right w:val="single" w:sz="6" w:space="0" w:color="auto"/>
            </w:tcBorders>
          </w:tcPr>
          <w:p w14:paraId="64A82A1A" w14:textId="77777777" w:rsidR="003E6EAF" w:rsidRPr="00CD2988" w:rsidRDefault="003E6EAF" w:rsidP="00AB1804">
            <w:pPr>
              <w:pStyle w:val="Nadpis8"/>
              <w:spacing w:before="12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Miera rizika chudoby </w:t>
            </w:r>
            <w:r w:rsidRPr="00CD2988">
              <w:rPr>
                <w:sz w:val="15"/>
                <w:szCs w:val="15"/>
                <w:lang w:val="en-GB"/>
              </w:rPr>
              <w:br/>
            </w:r>
            <w:r w:rsidRPr="00CD2988">
              <w:rPr>
                <w:b w:val="0"/>
                <w:bCs w:val="0"/>
                <w:sz w:val="15"/>
                <w:szCs w:val="15"/>
                <w:lang w:val="en-GB"/>
              </w:rPr>
              <w:t xml:space="preserve">  </w:t>
            </w:r>
            <w:r w:rsidRPr="00CD2988">
              <w:rPr>
                <w:bCs w:val="0"/>
                <w:sz w:val="15"/>
                <w:szCs w:val="15"/>
                <w:lang w:val="en-GB"/>
              </w:rPr>
              <w:t>podľa krajov</w:t>
            </w:r>
          </w:p>
        </w:tc>
        <w:tc>
          <w:tcPr>
            <w:tcW w:w="446" w:type="pct"/>
            <w:tcBorders>
              <w:right w:val="single" w:sz="6" w:space="0" w:color="auto"/>
            </w:tcBorders>
          </w:tcPr>
          <w:p w14:paraId="22640E2D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446" w:type="pct"/>
          </w:tcPr>
          <w:p w14:paraId="738088F2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446" w:type="pct"/>
          </w:tcPr>
          <w:p w14:paraId="25129963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446" w:type="pct"/>
          </w:tcPr>
          <w:p w14:paraId="55932CFA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446" w:type="pct"/>
            <w:tcBorders>
              <w:left w:val="single" w:sz="6" w:space="0" w:color="auto"/>
            </w:tcBorders>
          </w:tcPr>
          <w:p w14:paraId="0A314DA3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1338" w:type="pct"/>
            <w:tcBorders>
              <w:left w:val="single" w:sz="6" w:space="0" w:color="auto"/>
            </w:tcBorders>
          </w:tcPr>
          <w:p w14:paraId="207C1F63" w14:textId="77777777" w:rsidR="003E6EAF" w:rsidRPr="00CD2988" w:rsidRDefault="003E6EAF" w:rsidP="00AB1804">
            <w:pPr>
              <w:spacing w:before="120"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t>At-risk-of-poverty rate by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  <w:t xml:space="preserve">  regions</w:t>
            </w:r>
          </w:p>
        </w:tc>
      </w:tr>
      <w:tr w:rsidR="003E6EAF" w:rsidRPr="00CD2988" w14:paraId="15DA1620" w14:textId="77777777" w:rsidTr="00AB1804">
        <w:trPr>
          <w:cantSplit/>
          <w:trHeight w:hRule="exact" w:val="220"/>
        </w:trPr>
        <w:tc>
          <w:tcPr>
            <w:tcW w:w="1432" w:type="pct"/>
            <w:tcBorders>
              <w:right w:val="single" w:sz="6" w:space="0" w:color="auto"/>
            </w:tcBorders>
          </w:tcPr>
          <w:p w14:paraId="5332D589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Spolu</w:t>
            </w:r>
          </w:p>
        </w:tc>
        <w:tc>
          <w:tcPr>
            <w:tcW w:w="446" w:type="pct"/>
            <w:tcBorders>
              <w:right w:val="single" w:sz="6" w:space="0" w:color="auto"/>
            </w:tcBorders>
          </w:tcPr>
          <w:p w14:paraId="6036D37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12,3</w:t>
            </w:r>
          </w:p>
        </w:tc>
        <w:tc>
          <w:tcPr>
            <w:tcW w:w="446" w:type="pct"/>
          </w:tcPr>
          <w:p w14:paraId="325B6F3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12,7</w:t>
            </w:r>
          </w:p>
        </w:tc>
        <w:tc>
          <w:tcPr>
            <w:tcW w:w="446" w:type="pct"/>
          </w:tcPr>
          <w:p w14:paraId="78C796C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12,4</w:t>
            </w:r>
          </w:p>
        </w:tc>
        <w:tc>
          <w:tcPr>
            <w:tcW w:w="446" w:type="pct"/>
          </w:tcPr>
          <w:p w14:paraId="1BEF664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12,2</w:t>
            </w:r>
          </w:p>
        </w:tc>
        <w:tc>
          <w:tcPr>
            <w:tcW w:w="446" w:type="pct"/>
            <w:tcBorders>
              <w:left w:val="single" w:sz="6" w:space="0" w:color="auto"/>
            </w:tcBorders>
          </w:tcPr>
          <w:p w14:paraId="4A333E28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11,9</w:t>
            </w:r>
          </w:p>
        </w:tc>
        <w:tc>
          <w:tcPr>
            <w:tcW w:w="1338" w:type="pct"/>
            <w:tcBorders>
              <w:left w:val="single" w:sz="6" w:space="0" w:color="auto"/>
            </w:tcBorders>
          </w:tcPr>
          <w:p w14:paraId="2AE45D3F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Total</w:t>
            </w:r>
          </w:p>
        </w:tc>
      </w:tr>
      <w:tr w:rsidR="003E6EAF" w:rsidRPr="00CD2988" w14:paraId="1A1FB5CE" w14:textId="77777777" w:rsidTr="00AB1804">
        <w:trPr>
          <w:cantSplit/>
          <w:trHeight w:hRule="exact" w:val="220"/>
        </w:trPr>
        <w:tc>
          <w:tcPr>
            <w:tcW w:w="1432" w:type="pct"/>
            <w:tcBorders>
              <w:right w:val="single" w:sz="6" w:space="0" w:color="auto"/>
            </w:tcBorders>
          </w:tcPr>
          <w:p w14:paraId="6A8F941A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Bratislavský kraj</w:t>
            </w:r>
          </w:p>
        </w:tc>
        <w:tc>
          <w:tcPr>
            <w:tcW w:w="446" w:type="pct"/>
            <w:tcBorders>
              <w:right w:val="single" w:sz="6" w:space="0" w:color="auto"/>
            </w:tcBorders>
          </w:tcPr>
          <w:p w14:paraId="2131986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7,3</w:t>
            </w:r>
          </w:p>
        </w:tc>
        <w:tc>
          <w:tcPr>
            <w:tcW w:w="446" w:type="pct"/>
          </w:tcPr>
          <w:p w14:paraId="06B0F4B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5,4</w:t>
            </w:r>
          </w:p>
        </w:tc>
        <w:tc>
          <w:tcPr>
            <w:tcW w:w="446" w:type="pct"/>
          </w:tcPr>
          <w:p w14:paraId="4DA92B5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4,6</w:t>
            </w:r>
          </w:p>
        </w:tc>
        <w:tc>
          <w:tcPr>
            <w:tcW w:w="446" w:type="pct"/>
          </w:tcPr>
          <w:p w14:paraId="6DF12D3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4,3</w:t>
            </w:r>
          </w:p>
        </w:tc>
        <w:tc>
          <w:tcPr>
            <w:tcW w:w="446" w:type="pct"/>
            <w:tcBorders>
              <w:left w:val="single" w:sz="6" w:space="0" w:color="auto"/>
            </w:tcBorders>
          </w:tcPr>
          <w:p w14:paraId="58601A5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4,3</w:t>
            </w:r>
          </w:p>
        </w:tc>
        <w:tc>
          <w:tcPr>
            <w:tcW w:w="1338" w:type="pct"/>
            <w:tcBorders>
              <w:left w:val="single" w:sz="6" w:space="0" w:color="auto"/>
            </w:tcBorders>
          </w:tcPr>
          <w:p w14:paraId="79DFCF46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Bratislavský kraj</w:t>
            </w:r>
          </w:p>
        </w:tc>
      </w:tr>
      <w:tr w:rsidR="003E6EAF" w:rsidRPr="00CD2988" w14:paraId="305D7A5C" w14:textId="77777777" w:rsidTr="00AB1804">
        <w:trPr>
          <w:cantSplit/>
          <w:trHeight w:hRule="exact" w:val="220"/>
        </w:trPr>
        <w:tc>
          <w:tcPr>
            <w:tcW w:w="1432" w:type="pct"/>
            <w:tcBorders>
              <w:right w:val="single" w:sz="6" w:space="0" w:color="auto"/>
            </w:tcBorders>
          </w:tcPr>
          <w:p w14:paraId="4D8E5F99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Trnavský kraj</w:t>
            </w:r>
          </w:p>
        </w:tc>
        <w:tc>
          <w:tcPr>
            <w:tcW w:w="446" w:type="pct"/>
            <w:tcBorders>
              <w:right w:val="single" w:sz="6" w:space="0" w:color="auto"/>
            </w:tcBorders>
          </w:tcPr>
          <w:p w14:paraId="69F6608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7,9</w:t>
            </w:r>
          </w:p>
        </w:tc>
        <w:tc>
          <w:tcPr>
            <w:tcW w:w="446" w:type="pct"/>
          </w:tcPr>
          <w:p w14:paraId="2BE1DCC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9,0</w:t>
            </w:r>
          </w:p>
        </w:tc>
        <w:tc>
          <w:tcPr>
            <w:tcW w:w="446" w:type="pct"/>
          </w:tcPr>
          <w:p w14:paraId="12DEBD6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9,8</w:t>
            </w:r>
          </w:p>
        </w:tc>
        <w:tc>
          <w:tcPr>
            <w:tcW w:w="446" w:type="pct"/>
          </w:tcPr>
          <w:p w14:paraId="06157B88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7,9</w:t>
            </w:r>
          </w:p>
        </w:tc>
        <w:tc>
          <w:tcPr>
            <w:tcW w:w="446" w:type="pct"/>
            <w:tcBorders>
              <w:left w:val="single" w:sz="6" w:space="0" w:color="auto"/>
            </w:tcBorders>
          </w:tcPr>
          <w:p w14:paraId="0130B2B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10,7</w:t>
            </w:r>
          </w:p>
        </w:tc>
        <w:tc>
          <w:tcPr>
            <w:tcW w:w="1338" w:type="pct"/>
            <w:tcBorders>
              <w:left w:val="single" w:sz="6" w:space="0" w:color="auto"/>
            </w:tcBorders>
          </w:tcPr>
          <w:p w14:paraId="44454464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Trnavský kraj</w:t>
            </w:r>
          </w:p>
        </w:tc>
      </w:tr>
      <w:tr w:rsidR="003E6EAF" w:rsidRPr="00CD2988" w14:paraId="4E7F3390" w14:textId="77777777" w:rsidTr="00AB1804">
        <w:trPr>
          <w:cantSplit/>
          <w:trHeight w:hRule="exact" w:val="220"/>
        </w:trPr>
        <w:tc>
          <w:tcPr>
            <w:tcW w:w="1432" w:type="pct"/>
            <w:tcBorders>
              <w:right w:val="single" w:sz="6" w:space="0" w:color="auto"/>
            </w:tcBorders>
          </w:tcPr>
          <w:p w14:paraId="0D2BEC0C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Trenčiansky kraj</w:t>
            </w:r>
          </w:p>
        </w:tc>
        <w:tc>
          <w:tcPr>
            <w:tcW w:w="446" w:type="pct"/>
            <w:tcBorders>
              <w:right w:val="single" w:sz="6" w:space="0" w:color="auto"/>
            </w:tcBorders>
          </w:tcPr>
          <w:p w14:paraId="690B4CE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8,7</w:t>
            </w:r>
          </w:p>
        </w:tc>
        <w:tc>
          <w:tcPr>
            <w:tcW w:w="446" w:type="pct"/>
          </w:tcPr>
          <w:p w14:paraId="7192B4E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7,8</w:t>
            </w:r>
          </w:p>
        </w:tc>
        <w:tc>
          <w:tcPr>
            <w:tcW w:w="446" w:type="pct"/>
          </w:tcPr>
          <w:p w14:paraId="2433D4F8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7,7</w:t>
            </w:r>
          </w:p>
        </w:tc>
        <w:tc>
          <w:tcPr>
            <w:tcW w:w="446" w:type="pct"/>
          </w:tcPr>
          <w:p w14:paraId="737E051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6,6</w:t>
            </w:r>
          </w:p>
        </w:tc>
        <w:tc>
          <w:tcPr>
            <w:tcW w:w="446" w:type="pct"/>
            <w:tcBorders>
              <w:left w:val="single" w:sz="6" w:space="0" w:color="auto"/>
            </w:tcBorders>
          </w:tcPr>
          <w:p w14:paraId="4495F26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5,1</w:t>
            </w:r>
          </w:p>
        </w:tc>
        <w:tc>
          <w:tcPr>
            <w:tcW w:w="1338" w:type="pct"/>
            <w:tcBorders>
              <w:left w:val="single" w:sz="6" w:space="0" w:color="auto"/>
            </w:tcBorders>
          </w:tcPr>
          <w:p w14:paraId="478182AE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Trenčiansky kraj</w:t>
            </w:r>
          </w:p>
        </w:tc>
      </w:tr>
      <w:tr w:rsidR="003E6EAF" w:rsidRPr="00CD2988" w14:paraId="50AE4BAA" w14:textId="77777777" w:rsidTr="00AB1804">
        <w:trPr>
          <w:cantSplit/>
          <w:trHeight w:hRule="exact" w:val="220"/>
        </w:trPr>
        <w:tc>
          <w:tcPr>
            <w:tcW w:w="1432" w:type="pct"/>
            <w:tcBorders>
              <w:right w:val="single" w:sz="6" w:space="0" w:color="auto"/>
            </w:tcBorders>
          </w:tcPr>
          <w:p w14:paraId="00E9F9CD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Nitriansky kraj</w:t>
            </w:r>
          </w:p>
        </w:tc>
        <w:tc>
          <w:tcPr>
            <w:tcW w:w="446" w:type="pct"/>
            <w:tcBorders>
              <w:right w:val="single" w:sz="6" w:space="0" w:color="auto"/>
            </w:tcBorders>
          </w:tcPr>
          <w:p w14:paraId="2B20E2D3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13,2</w:t>
            </w:r>
          </w:p>
        </w:tc>
        <w:tc>
          <w:tcPr>
            <w:tcW w:w="446" w:type="pct"/>
          </w:tcPr>
          <w:p w14:paraId="27AA78B8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14,6</w:t>
            </w:r>
          </w:p>
        </w:tc>
        <w:tc>
          <w:tcPr>
            <w:tcW w:w="446" w:type="pct"/>
          </w:tcPr>
          <w:p w14:paraId="51E5F56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12,1</w:t>
            </w:r>
          </w:p>
        </w:tc>
        <w:tc>
          <w:tcPr>
            <w:tcW w:w="446" w:type="pct"/>
          </w:tcPr>
          <w:p w14:paraId="7E05898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10,8</w:t>
            </w:r>
          </w:p>
        </w:tc>
        <w:tc>
          <w:tcPr>
            <w:tcW w:w="446" w:type="pct"/>
            <w:tcBorders>
              <w:left w:val="single" w:sz="6" w:space="0" w:color="auto"/>
            </w:tcBorders>
          </w:tcPr>
          <w:p w14:paraId="357B409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6,6</w:t>
            </w:r>
          </w:p>
        </w:tc>
        <w:tc>
          <w:tcPr>
            <w:tcW w:w="1338" w:type="pct"/>
            <w:tcBorders>
              <w:left w:val="single" w:sz="6" w:space="0" w:color="auto"/>
            </w:tcBorders>
          </w:tcPr>
          <w:p w14:paraId="5468B9D7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Nitriansky kraj </w:t>
            </w:r>
          </w:p>
        </w:tc>
      </w:tr>
      <w:tr w:rsidR="003E6EAF" w:rsidRPr="00CD2988" w14:paraId="2E801FE2" w14:textId="77777777" w:rsidTr="00AB1804">
        <w:trPr>
          <w:cantSplit/>
          <w:trHeight w:hRule="exact" w:val="220"/>
        </w:trPr>
        <w:tc>
          <w:tcPr>
            <w:tcW w:w="1432" w:type="pct"/>
            <w:tcBorders>
              <w:right w:val="single" w:sz="6" w:space="0" w:color="auto"/>
            </w:tcBorders>
          </w:tcPr>
          <w:p w14:paraId="49999B70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Žilinský kraj</w:t>
            </w:r>
          </w:p>
        </w:tc>
        <w:tc>
          <w:tcPr>
            <w:tcW w:w="446" w:type="pct"/>
            <w:tcBorders>
              <w:right w:val="single" w:sz="6" w:space="0" w:color="auto"/>
            </w:tcBorders>
          </w:tcPr>
          <w:p w14:paraId="24ECF9F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13,4</w:t>
            </w:r>
          </w:p>
        </w:tc>
        <w:tc>
          <w:tcPr>
            <w:tcW w:w="446" w:type="pct"/>
          </w:tcPr>
          <w:p w14:paraId="323F6B1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14,1</w:t>
            </w:r>
          </w:p>
        </w:tc>
        <w:tc>
          <w:tcPr>
            <w:tcW w:w="446" w:type="pct"/>
          </w:tcPr>
          <w:p w14:paraId="45FC988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13,7</w:t>
            </w:r>
          </w:p>
        </w:tc>
        <w:tc>
          <w:tcPr>
            <w:tcW w:w="446" w:type="pct"/>
          </w:tcPr>
          <w:p w14:paraId="0673D22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12,9</w:t>
            </w:r>
          </w:p>
        </w:tc>
        <w:tc>
          <w:tcPr>
            <w:tcW w:w="446" w:type="pct"/>
            <w:tcBorders>
              <w:left w:val="single" w:sz="6" w:space="0" w:color="auto"/>
            </w:tcBorders>
          </w:tcPr>
          <w:p w14:paraId="2451DF9C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12,1</w:t>
            </w:r>
          </w:p>
        </w:tc>
        <w:tc>
          <w:tcPr>
            <w:tcW w:w="1338" w:type="pct"/>
            <w:tcBorders>
              <w:left w:val="single" w:sz="6" w:space="0" w:color="auto"/>
            </w:tcBorders>
          </w:tcPr>
          <w:p w14:paraId="73FC3B69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Žilinský kraj</w:t>
            </w:r>
          </w:p>
        </w:tc>
      </w:tr>
      <w:tr w:rsidR="003E6EAF" w:rsidRPr="00CD2988" w14:paraId="30C4222D" w14:textId="77777777" w:rsidTr="00AB1804">
        <w:trPr>
          <w:cantSplit/>
          <w:trHeight w:hRule="exact" w:val="220"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0453FAF2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Banskobystrický kraj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24CEC13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16,4</w:t>
            </w:r>
          </w:p>
        </w:tc>
        <w:tc>
          <w:tcPr>
            <w:tcW w:w="446" w:type="pct"/>
            <w:vAlign w:val="bottom"/>
          </w:tcPr>
          <w:p w14:paraId="2AD7811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15,3</w:t>
            </w:r>
          </w:p>
        </w:tc>
        <w:tc>
          <w:tcPr>
            <w:tcW w:w="446" w:type="pct"/>
            <w:vAlign w:val="bottom"/>
          </w:tcPr>
          <w:p w14:paraId="28806A4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14,2</w:t>
            </w:r>
          </w:p>
        </w:tc>
        <w:tc>
          <w:tcPr>
            <w:tcW w:w="446" w:type="pct"/>
            <w:vAlign w:val="bottom"/>
          </w:tcPr>
          <w:p w14:paraId="617B2473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17,6</w:t>
            </w: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4C32421E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19,3</w:t>
            </w:r>
          </w:p>
        </w:tc>
        <w:tc>
          <w:tcPr>
            <w:tcW w:w="1338" w:type="pct"/>
            <w:tcBorders>
              <w:left w:val="single" w:sz="6" w:space="0" w:color="auto"/>
            </w:tcBorders>
            <w:vAlign w:val="bottom"/>
          </w:tcPr>
          <w:p w14:paraId="3F1F59C8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Banskobystrický kraj</w:t>
            </w:r>
          </w:p>
        </w:tc>
      </w:tr>
      <w:tr w:rsidR="003E6EAF" w:rsidRPr="00CD2988" w14:paraId="05EA8D8B" w14:textId="77777777" w:rsidTr="00AB1804">
        <w:trPr>
          <w:cantSplit/>
          <w:trHeight w:hRule="exact" w:val="220"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6F5FEDFD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Prešovský kraj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4E39F45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16,4</w:t>
            </w:r>
          </w:p>
        </w:tc>
        <w:tc>
          <w:tcPr>
            <w:tcW w:w="446" w:type="pct"/>
            <w:vAlign w:val="bottom"/>
          </w:tcPr>
          <w:p w14:paraId="205FFAD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18,6</w:t>
            </w:r>
          </w:p>
        </w:tc>
        <w:tc>
          <w:tcPr>
            <w:tcW w:w="446" w:type="pct"/>
            <w:vAlign w:val="bottom"/>
          </w:tcPr>
          <w:p w14:paraId="1D26AAE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18,1</w:t>
            </w:r>
          </w:p>
        </w:tc>
        <w:tc>
          <w:tcPr>
            <w:tcW w:w="446" w:type="pct"/>
            <w:vAlign w:val="bottom"/>
          </w:tcPr>
          <w:p w14:paraId="6F780F00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18,4</w:t>
            </w: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6BE4691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17,5</w:t>
            </w:r>
          </w:p>
        </w:tc>
        <w:tc>
          <w:tcPr>
            <w:tcW w:w="1338" w:type="pct"/>
            <w:tcBorders>
              <w:left w:val="single" w:sz="6" w:space="0" w:color="auto"/>
            </w:tcBorders>
            <w:vAlign w:val="bottom"/>
          </w:tcPr>
          <w:p w14:paraId="34A05506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Prešovský kraj </w:t>
            </w:r>
          </w:p>
        </w:tc>
      </w:tr>
      <w:tr w:rsidR="003E6EAF" w:rsidRPr="00CD2988" w14:paraId="75D9DD21" w14:textId="77777777" w:rsidTr="00AB1804">
        <w:trPr>
          <w:cantSplit/>
          <w:trHeight w:hRule="exact" w:val="220"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1244B01E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Košický kraj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70251F3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12,5</w:t>
            </w:r>
          </w:p>
        </w:tc>
        <w:tc>
          <w:tcPr>
            <w:tcW w:w="446" w:type="pct"/>
            <w:vAlign w:val="bottom"/>
          </w:tcPr>
          <w:p w14:paraId="5B2BD3F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13,8</w:t>
            </w:r>
          </w:p>
        </w:tc>
        <w:tc>
          <w:tcPr>
            <w:tcW w:w="446" w:type="pct"/>
            <w:vAlign w:val="bottom"/>
          </w:tcPr>
          <w:p w14:paraId="3B700AD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15,5</w:t>
            </w:r>
          </w:p>
        </w:tc>
        <w:tc>
          <w:tcPr>
            <w:tcW w:w="446" w:type="pct"/>
            <w:vAlign w:val="bottom"/>
          </w:tcPr>
          <w:p w14:paraId="545CBEF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15,8</w:t>
            </w: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0516A99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16,6</w:t>
            </w:r>
          </w:p>
        </w:tc>
        <w:tc>
          <w:tcPr>
            <w:tcW w:w="1338" w:type="pct"/>
            <w:tcBorders>
              <w:left w:val="single" w:sz="6" w:space="0" w:color="auto"/>
            </w:tcBorders>
            <w:vAlign w:val="bottom"/>
          </w:tcPr>
          <w:p w14:paraId="51744DCF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Košický kraj</w:t>
            </w:r>
          </w:p>
        </w:tc>
      </w:tr>
      <w:tr w:rsidR="003E6EAF" w:rsidRPr="00CD2988" w14:paraId="1AA49D47" w14:textId="77777777" w:rsidTr="00AB1804">
        <w:trPr>
          <w:cantSplit/>
        </w:trPr>
        <w:tc>
          <w:tcPr>
            <w:tcW w:w="1432" w:type="pct"/>
            <w:tcBorders>
              <w:right w:val="single" w:sz="6" w:space="0" w:color="auto"/>
            </w:tcBorders>
            <w:vAlign w:val="bottom"/>
          </w:tcPr>
          <w:p w14:paraId="42054083" w14:textId="77777777" w:rsidR="003E6EAF" w:rsidRPr="00CD2988" w:rsidRDefault="003E6EAF" w:rsidP="00AB1804">
            <w:pPr>
              <w:spacing w:before="120" w:line="220" w:lineRule="exact"/>
              <w:ind w:right="113"/>
              <w:rPr>
                <w:sz w:val="15"/>
                <w:szCs w:val="15"/>
              </w:rPr>
            </w:pPr>
            <w:r w:rsidRPr="00CD2988">
              <w:rPr>
                <w:b/>
                <w:bCs/>
                <w:sz w:val="15"/>
                <w:szCs w:val="15"/>
              </w:rPr>
              <w:t xml:space="preserve">Miera rizika chudoby </w:t>
            </w:r>
            <w:r w:rsidRPr="00CD2988">
              <w:rPr>
                <w:b/>
                <w:bCs/>
                <w:sz w:val="15"/>
                <w:szCs w:val="15"/>
              </w:rPr>
              <w:br/>
              <w:t xml:space="preserve">  zakotvená v určitom </w:t>
            </w:r>
            <w:r w:rsidRPr="00CD2988">
              <w:rPr>
                <w:b/>
                <w:bCs/>
                <w:sz w:val="15"/>
                <w:szCs w:val="15"/>
              </w:rPr>
              <w:br/>
              <w:t xml:space="preserve">  čase (2008)</w:t>
            </w:r>
          </w:p>
        </w:tc>
        <w:tc>
          <w:tcPr>
            <w:tcW w:w="446" w:type="pct"/>
            <w:tcBorders>
              <w:right w:val="single" w:sz="6" w:space="0" w:color="auto"/>
            </w:tcBorders>
            <w:vAlign w:val="bottom"/>
          </w:tcPr>
          <w:p w14:paraId="5E88AF70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7,6</w:t>
            </w:r>
          </w:p>
        </w:tc>
        <w:tc>
          <w:tcPr>
            <w:tcW w:w="446" w:type="pct"/>
            <w:vAlign w:val="bottom"/>
          </w:tcPr>
          <w:p w14:paraId="3CBF5153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7,3</w:t>
            </w:r>
          </w:p>
        </w:tc>
        <w:tc>
          <w:tcPr>
            <w:tcW w:w="446" w:type="pct"/>
            <w:vAlign w:val="bottom"/>
          </w:tcPr>
          <w:p w14:paraId="129FBDBD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6,6</w:t>
            </w:r>
          </w:p>
        </w:tc>
        <w:tc>
          <w:tcPr>
            <w:tcW w:w="446" w:type="pct"/>
            <w:vAlign w:val="bottom"/>
          </w:tcPr>
          <w:p w14:paraId="153EB44F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6,1</w:t>
            </w:r>
          </w:p>
        </w:tc>
        <w:tc>
          <w:tcPr>
            <w:tcW w:w="446" w:type="pct"/>
            <w:tcBorders>
              <w:left w:val="single" w:sz="6" w:space="0" w:color="auto"/>
            </w:tcBorders>
            <w:vAlign w:val="bottom"/>
          </w:tcPr>
          <w:p w14:paraId="2197FA77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5,0</w:t>
            </w:r>
          </w:p>
        </w:tc>
        <w:tc>
          <w:tcPr>
            <w:tcW w:w="1338" w:type="pct"/>
            <w:tcBorders>
              <w:left w:val="single" w:sz="6" w:space="0" w:color="auto"/>
            </w:tcBorders>
            <w:vAlign w:val="bottom"/>
          </w:tcPr>
          <w:p w14:paraId="5E7070CF" w14:textId="77777777" w:rsidR="003E6EAF" w:rsidRPr="00CD2988" w:rsidRDefault="003E6EAF" w:rsidP="00AB1804">
            <w:pPr>
              <w:spacing w:before="120"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t xml:space="preserve">At-risk-of-poverty rate  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  <w:t xml:space="preserve">  anchored at a fixed 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  <w:t xml:space="preserve">  moment in time (2008)</w:t>
            </w:r>
          </w:p>
        </w:tc>
      </w:tr>
    </w:tbl>
    <w:p w14:paraId="38326BBC" w14:textId="77777777" w:rsidR="003E6EAF" w:rsidRPr="00CD2988" w:rsidRDefault="003E6EAF" w:rsidP="003E6EAF">
      <w:pPr>
        <w:pStyle w:val="poznamky"/>
        <w:tabs>
          <w:tab w:val="clear" w:pos="3686"/>
          <w:tab w:val="clear" w:pos="3969"/>
          <w:tab w:val="left" w:pos="6237"/>
        </w:tabs>
        <w:rPr>
          <w:szCs w:val="14"/>
          <w:vertAlign w:val="superscript"/>
        </w:rPr>
      </w:pPr>
    </w:p>
    <w:p w14:paraId="015BD4F5" w14:textId="77777777" w:rsidR="003E6EAF" w:rsidRPr="00CD2988" w:rsidRDefault="003E6EAF" w:rsidP="003E6EAF">
      <w:pPr>
        <w:pStyle w:val="Nadpis2slov"/>
        <w:tabs>
          <w:tab w:val="clear" w:pos="567"/>
        </w:tabs>
        <w:rPr>
          <w:lang w:val="en-GB"/>
        </w:rPr>
      </w:pPr>
      <w:r w:rsidRPr="00CD2988">
        <w:rPr>
          <w:sz w:val="17"/>
          <w:szCs w:val="17"/>
          <w:lang w:val="en-GB"/>
        </w:rPr>
        <w:br w:type="page"/>
      </w:r>
      <w:r w:rsidRPr="00CD2988">
        <w:rPr>
          <w:szCs w:val="18"/>
          <w:lang w:val="en-GB"/>
        </w:rPr>
        <w:t>T</w:t>
      </w:r>
      <w:r w:rsidRPr="00CD2988">
        <w:rPr>
          <w:sz w:val="17"/>
          <w:szCs w:val="17"/>
          <w:lang w:val="en-GB"/>
        </w:rPr>
        <w:t xml:space="preserve"> </w:t>
      </w:r>
      <w:r w:rsidRPr="00CD2988">
        <w:rPr>
          <w:lang w:val="en-GB"/>
        </w:rPr>
        <w:t>5</w:t>
      </w:r>
      <w:r w:rsidRPr="00CD2988">
        <w:rPr>
          <w:b w:val="0"/>
          <w:bCs/>
          <w:lang w:val="en-GB"/>
        </w:rPr>
        <w:t>–5.</w:t>
      </w:r>
      <w:r w:rsidRPr="00CD2988">
        <w:rPr>
          <w:lang w:val="en-GB"/>
        </w:rPr>
        <w:tab/>
        <w:t xml:space="preserve">Vybrané štrukturálne indikátory založené na prierezovej zložke EU SILC </w:t>
      </w:r>
    </w:p>
    <w:p w14:paraId="3B055D52" w14:textId="77777777" w:rsidR="003E6EAF" w:rsidRPr="00CD2988" w:rsidRDefault="003E6EAF" w:rsidP="003E6EAF">
      <w:pPr>
        <w:pStyle w:val="Nadpis2slov"/>
        <w:tabs>
          <w:tab w:val="clear" w:pos="567"/>
        </w:tabs>
        <w:ind w:left="709"/>
        <w:rPr>
          <w:b w:val="0"/>
          <w:bCs/>
          <w:lang w:val="en-GB"/>
        </w:rPr>
      </w:pPr>
      <w:r w:rsidRPr="00CD2988">
        <w:rPr>
          <w:b w:val="0"/>
          <w:bCs/>
          <w:lang w:val="en-GB"/>
        </w:rPr>
        <w:t>Selected cross-sectional indicators based on the cross-sectional component</w:t>
      </w:r>
      <w:r w:rsidRPr="00CD2988">
        <w:rPr>
          <w:lang w:val="en-GB"/>
        </w:rPr>
        <w:t xml:space="preserve"> </w:t>
      </w:r>
      <w:r w:rsidRPr="00CD2988">
        <w:rPr>
          <w:lang w:val="en-GB"/>
        </w:rPr>
        <w:br/>
      </w:r>
      <w:r w:rsidRPr="00CD2988">
        <w:rPr>
          <w:b w:val="0"/>
          <w:bCs/>
          <w:lang w:val="en-GB"/>
        </w:rPr>
        <w:t>of EU-SILC</w:t>
      </w:r>
    </w:p>
    <w:p w14:paraId="57D9F3F9" w14:textId="77777777" w:rsidR="003E6EAF" w:rsidRPr="00CD2988" w:rsidRDefault="003E6EAF" w:rsidP="003E6EAF">
      <w:pPr>
        <w:pStyle w:val="Nadpis2ang"/>
        <w:ind w:left="567"/>
        <w:rPr>
          <w:sz w:val="14"/>
          <w:szCs w:val="14"/>
          <w:lang w:val="en-GB"/>
        </w:rPr>
      </w:pPr>
    </w:p>
    <w:p w14:paraId="5F716CF3" w14:textId="77777777" w:rsidR="003E6EAF" w:rsidRPr="00CD2988" w:rsidRDefault="003E6EAF" w:rsidP="003E6EAF">
      <w:pPr>
        <w:pStyle w:val="pravy-lavy"/>
        <w:ind w:left="170"/>
        <w:rPr>
          <w:sz w:val="14"/>
          <w:szCs w:val="14"/>
        </w:rPr>
      </w:pPr>
      <w:r w:rsidRPr="00CD2988">
        <w:rPr>
          <w:sz w:val="14"/>
          <w:szCs w:val="14"/>
        </w:rPr>
        <w:t>2. pokračovanie</w:t>
      </w:r>
      <w:r w:rsidRPr="00CD2988">
        <w:rPr>
          <w:sz w:val="14"/>
          <w:szCs w:val="14"/>
        </w:rPr>
        <w:tab/>
        <w:t>2</w:t>
      </w:r>
      <w:r w:rsidRPr="00CD2988">
        <w:rPr>
          <w:sz w:val="14"/>
          <w:szCs w:val="14"/>
          <w:vertAlign w:val="superscript"/>
        </w:rPr>
        <w:t>nd</w:t>
      </w:r>
      <w:r w:rsidRPr="00CD2988">
        <w:rPr>
          <w:sz w:val="14"/>
          <w:szCs w:val="14"/>
        </w:rPr>
        <w:t xml:space="preserve"> continuation</w:t>
      </w:r>
    </w:p>
    <w:p w14:paraId="1D6D89C9" w14:textId="77777777" w:rsidR="003E6EAF" w:rsidRPr="00CD2988" w:rsidRDefault="003E6EAF" w:rsidP="003E6EAF">
      <w:pPr>
        <w:pStyle w:val="pravy-lavy"/>
        <w:ind w:left="170"/>
        <w:rPr>
          <w:sz w:val="14"/>
          <w:szCs w:val="14"/>
        </w:rPr>
      </w:pPr>
      <w:r w:rsidRPr="00CD2988">
        <w:rPr>
          <w:sz w:val="14"/>
          <w:szCs w:val="14"/>
        </w:rPr>
        <w:t>v %</w:t>
      </w:r>
      <w:r w:rsidRPr="00CD2988">
        <w:rPr>
          <w:sz w:val="14"/>
          <w:szCs w:val="14"/>
        </w:rPr>
        <w:tab/>
        <w:t>Per cent</w:t>
      </w:r>
    </w:p>
    <w:tbl>
      <w:tblPr>
        <w:tblW w:w="7715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49"/>
        <w:gridCol w:w="666"/>
        <w:gridCol w:w="666"/>
        <w:gridCol w:w="666"/>
        <w:gridCol w:w="666"/>
        <w:gridCol w:w="666"/>
        <w:gridCol w:w="2236"/>
      </w:tblGrid>
      <w:tr w:rsidR="003E6EAF" w:rsidRPr="00CD2988" w14:paraId="3585DD1B" w14:textId="77777777" w:rsidTr="00AB1804">
        <w:trPr>
          <w:cantSplit/>
        </w:trPr>
        <w:tc>
          <w:tcPr>
            <w:tcW w:w="2149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E4B9FE4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Indikátor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641A654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2015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F969658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2016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F127FCA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2017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3BD4FB6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2018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A7BF2E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2019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3E5DF4D1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Indicator</w:t>
            </w:r>
          </w:p>
        </w:tc>
      </w:tr>
      <w:tr w:rsidR="003E6EAF" w:rsidRPr="00CD2988" w14:paraId="30E339B3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6B801851" w14:textId="77777777" w:rsidR="003E6EAF" w:rsidRPr="00CD2988" w:rsidRDefault="003E6EAF" w:rsidP="00AB1804">
            <w:pPr>
              <w:spacing w:before="60" w:line="220" w:lineRule="exact"/>
              <w:ind w:right="113"/>
              <w:rPr>
                <w:b/>
                <w:bCs/>
                <w:sz w:val="15"/>
                <w:szCs w:val="15"/>
              </w:rPr>
            </w:pPr>
            <w:r w:rsidRPr="00CD2988">
              <w:rPr>
                <w:b/>
                <w:bCs/>
                <w:sz w:val="15"/>
                <w:szCs w:val="15"/>
              </w:rPr>
              <w:t xml:space="preserve">Hranica rizika chudoby – </w:t>
            </w:r>
            <w:r w:rsidRPr="00CD2988">
              <w:rPr>
                <w:sz w:val="15"/>
                <w:szCs w:val="15"/>
              </w:rPr>
              <w:br/>
            </w:r>
            <w:r w:rsidRPr="00CD2988">
              <w:rPr>
                <w:b/>
                <w:bCs/>
                <w:sz w:val="15"/>
                <w:szCs w:val="15"/>
              </w:rPr>
              <w:t xml:space="preserve">  domácnosť jednotlivca 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2C31CE84" w14:textId="77777777" w:rsidR="003E6EAF" w:rsidRPr="00CD2988" w:rsidRDefault="003E6EAF" w:rsidP="00AB1804">
            <w:pPr>
              <w:spacing w:before="60" w:line="220" w:lineRule="exact"/>
              <w:ind w:right="57"/>
              <w:jc w:val="right"/>
              <w:rPr>
                <w:sz w:val="15"/>
                <w:szCs w:val="15"/>
              </w:rPr>
            </w:pPr>
          </w:p>
        </w:tc>
        <w:tc>
          <w:tcPr>
            <w:tcW w:w="666" w:type="dxa"/>
            <w:vAlign w:val="bottom"/>
          </w:tcPr>
          <w:p w14:paraId="0DCC77CC" w14:textId="77777777" w:rsidR="003E6EAF" w:rsidRPr="00CD2988" w:rsidRDefault="003E6EAF" w:rsidP="00AB1804">
            <w:pPr>
              <w:spacing w:before="60" w:line="220" w:lineRule="exact"/>
              <w:ind w:right="57"/>
              <w:jc w:val="right"/>
              <w:rPr>
                <w:sz w:val="15"/>
                <w:szCs w:val="15"/>
              </w:rPr>
            </w:pPr>
          </w:p>
        </w:tc>
        <w:tc>
          <w:tcPr>
            <w:tcW w:w="666" w:type="dxa"/>
            <w:vAlign w:val="bottom"/>
          </w:tcPr>
          <w:p w14:paraId="781C786A" w14:textId="77777777" w:rsidR="003E6EAF" w:rsidRPr="00CD2988" w:rsidRDefault="003E6EAF" w:rsidP="00AB1804">
            <w:pPr>
              <w:spacing w:before="60" w:line="220" w:lineRule="exact"/>
              <w:ind w:right="57"/>
              <w:jc w:val="right"/>
              <w:rPr>
                <w:sz w:val="15"/>
                <w:szCs w:val="15"/>
              </w:rPr>
            </w:pPr>
          </w:p>
        </w:tc>
        <w:tc>
          <w:tcPr>
            <w:tcW w:w="666" w:type="dxa"/>
            <w:vAlign w:val="bottom"/>
          </w:tcPr>
          <w:p w14:paraId="77447A42" w14:textId="77777777" w:rsidR="003E6EAF" w:rsidRPr="00CD2988" w:rsidRDefault="003E6EAF" w:rsidP="00AB1804">
            <w:pPr>
              <w:spacing w:before="60" w:line="220" w:lineRule="exact"/>
              <w:ind w:right="57"/>
              <w:jc w:val="right"/>
              <w:rPr>
                <w:sz w:val="15"/>
                <w:szCs w:val="15"/>
              </w:rPr>
            </w:pP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19132AA5" w14:textId="77777777" w:rsidR="003E6EAF" w:rsidRPr="00CD2988" w:rsidRDefault="003E6EAF" w:rsidP="00AB1804">
            <w:pPr>
              <w:spacing w:before="60" w:line="220" w:lineRule="exact"/>
              <w:ind w:right="57"/>
              <w:jc w:val="right"/>
              <w:rPr>
                <w:sz w:val="15"/>
                <w:szCs w:val="15"/>
              </w:rPr>
            </w:pPr>
          </w:p>
        </w:tc>
        <w:tc>
          <w:tcPr>
            <w:tcW w:w="2236" w:type="dxa"/>
            <w:tcBorders>
              <w:top w:val="single" w:sz="12" w:space="0" w:color="auto"/>
              <w:left w:val="single" w:sz="6" w:space="0" w:color="auto"/>
            </w:tcBorders>
            <w:vAlign w:val="bottom"/>
          </w:tcPr>
          <w:p w14:paraId="0F57A861" w14:textId="77777777" w:rsidR="003E6EAF" w:rsidRPr="00CD2988" w:rsidRDefault="003E6EAF" w:rsidP="00AB1804">
            <w:pPr>
              <w:spacing w:before="60"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t xml:space="preserve">At-risk-of-poverty threshold 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  <w:t xml:space="preserve">  – single person household </w:t>
            </w:r>
          </w:p>
        </w:tc>
      </w:tr>
      <w:tr w:rsidR="003E6EAF" w:rsidRPr="00CD2988" w14:paraId="7E3A6F4E" w14:textId="77777777" w:rsidTr="00AB1804">
        <w:trPr>
          <w:cantSplit/>
        </w:trPr>
        <w:tc>
          <w:tcPr>
            <w:tcW w:w="2149" w:type="dxa"/>
            <w:tcBorders>
              <w:top w:val="nil"/>
              <w:right w:val="single" w:sz="6" w:space="0" w:color="auto"/>
            </w:tcBorders>
            <w:vAlign w:val="bottom"/>
          </w:tcPr>
          <w:p w14:paraId="1829652A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EUR </w:t>
            </w:r>
          </w:p>
        </w:tc>
        <w:tc>
          <w:tcPr>
            <w:tcW w:w="666" w:type="dxa"/>
            <w:tcBorders>
              <w:top w:val="nil"/>
              <w:right w:val="single" w:sz="6" w:space="0" w:color="auto"/>
            </w:tcBorders>
            <w:vAlign w:val="bottom"/>
          </w:tcPr>
          <w:p w14:paraId="071ACDA2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4 158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2A4F7D5F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4 171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46895DDC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4  310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1EE28B2E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4 477</w:t>
            </w:r>
          </w:p>
        </w:tc>
        <w:tc>
          <w:tcPr>
            <w:tcW w:w="666" w:type="dxa"/>
            <w:tcBorders>
              <w:top w:val="nil"/>
              <w:left w:val="single" w:sz="6" w:space="0" w:color="auto"/>
            </w:tcBorders>
            <w:vAlign w:val="bottom"/>
          </w:tcPr>
          <w:p w14:paraId="74021769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4 872</w:t>
            </w:r>
          </w:p>
        </w:tc>
        <w:tc>
          <w:tcPr>
            <w:tcW w:w="2236" w:type="dxa"/>
            <w:tcBorders>
              <w:top w:val="nil"/>
              <w:left w:val="single" w:sz="6" w:space="0" w:color="auto"/>
            </w:tcBorders>
            <w:vAlign w:val="bottom"/>
          </w:tcPr>
          <w:p w14:paraId="0F48FDBA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EUR </w:t>
            </w:r>
          </w:p>
        </w:tc>
      </w:tr>
      <w:tr w:rsidR="003E6EAF" w:rsidRPr="00CD2988" w14:paraId="0FFB2E37" w14:textId="77777777" w:rsidTr="00AB1804">
        <w:trPr>
          <w:cantSplit/>
        </w:trPr>
        <w:tc>
          <w:tcPr>
            <w:tcW w:w="2149" w:type="dxa"/>
            <w:tcBorders>
              <w:top w:val="nil"/>
              <w:right w:val="single" w:sz="6" w:space="0" w:color="auto"/>
            </w:tcBorders>
            <w:vAlign w:val="bottom"/>
          </w:tcPr>
          <w:p w14:paraId="22CD0005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PKS</w:t>
            </w:r>
          </w:p>
        </w:tc>
        <w:tc>
          <w:tcPr>
            <w:tcW w:w="666" w:type="dxa"/>
            <w:tcBorders>
              <w:top w:val="nil"/>
              <w:right w:val="single" w:sz="6" w:space="0" w:color="auto"/>
            </w:tcBorders>
            <w:vAlign w:val="bottom"/>
          </w:tcPr>
          <w:p w14:paraId="2D867CE2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6 132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1B71C55E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6 280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76AD63C3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5 763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74D92E04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5 846</w:t>
            </w:r>
          </w:p>
        </w:tc>
        <w:tc>
          <w:tcPr>
            <w:tcW w:w="666" w:type="dxa"/>
            <w:tcBorders>
              <w:top w:val="nil"/>
              <w:left w:val="single" w:sz="6" w:space="0" w:color="auto"/>
            </w:tcBorders>
            <w:vAlign w:val="bottom"/>
          </w:tcPr>
          <w:p w14:paraId="4AC74B29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6 302</w:t>
            </w:r>
          </w:p>
        </w:tc>
        <w:tc>
          <w:tcPr>
            <w:tcW w:w="2236" w:type="dxa"/>
            <w:tcBorders>
              <w:top w:val="nil"/>
              <w:left w:val="single" w:sz="6" w:space="0" w:color="auto"/>
            </w:tcBorders>
            <w:vAlign w:val="bottom"/>
          </w:tcPr>
          <w:p w14:paraId="5A9B3989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PPS</w:t>
            </w:r>
          </w:p>
        </w:tc>
      </w:tr>
      <w:tr w:rsidR="003E6EAF" w:rsidRPr="00CD2988" w14:paraId="10925EDA" w14:textId="77777777" w:rsidTr="00AB1804">
        <w:trPr>
          <w:cantSplit/>
          <w:trHeight w:val="142"/>
        </w:trPr>
        <w:tc>
          <w:tcPr>
            <w:tcW w:w="2149" w:type="dxa"/>
            <w:tcBorders>
              <w:top w:val="nil"/>
              <w:right w:val="single" w:sz="6" w:space="0" w:color="auto"/>
            </w:tcBorders>
            <w:vAlign w:val="bottom"/>
          </w:tcPr>
          <w:p w14:paraId="3228A79B" w14:textId="77777777" w:rsidR="003E6EAF" w:rsidRPr="00CD2988" w:rsidRDefault="003E6EAF" w:rsidP="00AB1804">
            <w:pPr>
              <w:ind w:right="113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top w:val="nil"/>
              <w:right w:val="single" w:sz="6" w:space="0" w:color="auto"/>
            </w:tcBorders>
            <w:vAlign w:val="bottom"/>
          </w:tcPr>
          <w:p w14:paraId="5CB2C4EA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51393C85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1BD3894B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1D46C6F5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top w:val="nil"/>
              <w:left w:val="single" w:sz="6" w:space="0" w:color="auto"/>
            </w:tcBorders>
            <w:vAlign w:val="bottom"/>
          </w:tcPr>
          <w:p w14:paraId="3F4B6E22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2236" w:type="dxa"/>
            <w:tcBorders>
              <w:top w:val="nil"/>
              <w:left w:val="single" w:sz="6" w:space="0" w:color="auto"/>
            </w:tcBorders>
            <w:vAlign w:val="bottom"/>
          </w:tcPr>
          <w:p w14:paraId="4BCCF2FB" w14:textId="77777777" w:rsidR="003E6EAF" w:rsidRPr="00CD2988" w:rsidRDefault="003E6EAF" w:rsidP="00AB1804">
            <w:pPr>
              <w:ind w:right="113"/>
              <w:rPr>
                <w:sz w:val="15"/>
                <w:szCs w:val="15"/>
                <w:lang w:val="en-GB"/>
              </w:rPr>
            </w:pPr>
          </w:p>
        </w:tc>
      </w:tr>
      <w:tr w:rsidR="003E6EAF" w:rsidRPr="00CD2988" w14:paraId="17526F79" w14:textId="77777777" w:rsidTr="00AB1804">
        <w:trPr>
          <w:cantSplit/>
        </w:trPr>
        <w:tc>
          <w:tcPr>
            <w:tcW w:w="2149" w:type="dxa"/>
            <w:tcBorders>
              <w:top w:val="nil"/>
              <w:right w:val="single" w:sz="6" w:space="0" w:color="auto"/>
            </w:tcBorders>
            <w:vAlign w:val="bottom"/>
          </w:tcPr>
          <w:p w14:paraId="5A4D989A" w14:textId="77777777" w:rsidR="003E6EAF" w:rsidRPr="00CD2988" w:rsidRDefault="003E6EAF" w:rsidP="00AB1804">
            <w:pPr>
              <w:spacing w:line="220" w:lineRule="exact"/>
              <w:ind w:right="113"/>
              <w:rPr>
                <w:b/>
                <w:bCs/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t>Hranica rizika chudoby –</w:t>
            </w:r>
            <w:r w:rsidRPr="00CD2988">
              <w:rPr>
                <w:sz w:val="15"/>
                <w:szCs w:val="15"/>
                <w:lang w:val="en-GB"/>
              </w:rPr>
              <w:br/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t xml:space="preserve">  2 dospelí, 2 deti </w:t>
            </w:r>
          </w:p>
        </w:tc>
        <w:tc>
          <w:tcPr>
            <w:tcW w:w="666" w:type="dxa"/>
            <w:tcBorders>
              <w:top w:val="nil"/>
              <w:right w:val="single" w:sz="6" w:space="0" w:color="auto"/>
            </w:tcBorders>
            <w:vAlign w:val="bottom"/>
          </w:tcPr>
          <w:p w14:paraId="6DE429C1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6522BAD6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006688F9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78A17B24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top w:val="nil"/>
              <w:left w:val="single" w:sz="6" w:space="0" w:color="auto"/>
            </w:tcBorders>
            <w:vAlign w:val="bottom"/>
          </w:tcPr>
          <w:p w14:paraId="65FE073E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2236" w:type="dxa"/>
            <w:tcBorders>
              <w:top w:val="nil"/>
              <w:left w:val="single" w:sz="6" w:space="0" w:color="auto"/>
            </w:tcBorders>
            <w:vAlign w:val="bottom"/>
          </w:tcPr>
          <w:p w14:paraId="5D68C4CA" w14:textId="77777777" w:rsidR="003E6EAF" w:rsidRPr="00CD2988" w:rsidRDefault="003E6EAF" w:rsidP="00AB1804">
            <w:pPr>
              <w:spacing w:line="220" w:lineRule="exact"/>
              <w:ind w:right="113"/>
              <w:rPr>
                <w:b/>
                <w:bCs/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t xml:space="preserve">At-risk-of-poverty threshold 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  <w:t xml:space="preserve">  – 2 adults, 2 children</w:t>
            </w:r>
          </w:p>
        </w:tc>
      </w:tr>
      <w:tr w:rsidR="003E6EAF" w:rsidRPr="00CD2988" w14:paraId="45A89D0E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508B329F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EUR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0721EA69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8 732</w:t>
            </w:r>
          </w:p>
        </w:tc>
        <w:tc>
          <w:tcPr>
            <w:tcW w:w="666" w:type="dxa"/>
            <w:vAlign w:val="bottom"/>
          </w:tcPr>
          <w:p w14:paraId="3B2A8028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8 758</w:t>
            </w:r>
          </w:p>
        </w:tc>
        <w:tc>
          <w:tcPr>
            <w:tcW w:w="666" w:type="dxa"/>
            <w:vAlign w:val="bottom"/>
          </w:tcPr>
          <w:p w14:paraId="68835958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9 051</w:t>
            </w:r>
          </w:p>
        </w:tc>
        <w:tc>
          <w:tcPr>
            <w:tcW w:w="666" w:type="dxa"/>
            <w:vAlign w:val="bottom"/>
          </w:tcPr>
          <w:p w14:paraId="12076481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9 402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40A7730B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10 230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72F54017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EUR </w:t>
            </w:r>
          </w:p>
        </w:tc>
      </w:tr>
      <w:tr w:rsidR="003E6EAF" w:rsidRPr="00CD2988" w14:paraId="1C574959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709DEEBC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PKS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75DC9B87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12 877</w:t>
            </w:r>
          </w:p>
        </w:tc>
        <w:tc>
          <w:tcPr>
            <w:tcW w:w="666" w:type="dxa"/>
            <w:vAlign w:val="bottom"/>
          </w:tcPr>
          <w:p w14:paraId="2B47865A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13 187</w:t>
            </w:r>
          </w:p>
        </w:tc>
        <w:tc>
          <w:tcPr>
            <w:tcW w:w="666" w:type="dxa"/>
            <w:vAlign w:val="bottom"/>
          </w:tcPr>
          <w:p w14:paraId="71F9EB5B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12 103</w:t>
            </w:r>
          </w:p>
        </w:tc>
        <w:tc>
          <w:tcPr>
            <w:tcW w:w="666" w:type="dxa"/>
            <w:vAlign w:val="bottom"/>
          </w:tcPr>
          <w:p w14:paraId="1BC6F8E6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12 278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3B474654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13 234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3861D5E3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PPS</w:t>
            </w:r>
          </w:p>
        </w:tc>
      </w:tr>
      <w:tr w:rsidR="003E6EAF" w:rsidRPr="00CD2988" w14:paraId="20535C21" w14:textId="77777777" w:rsidTr="00AB1804">
        <w:trPr>
          <w:cantSplit/>
          <w:trHeight w:val="142"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5BA593AD" w14:textId="77777777" w:rsidR="003E6EAF" w:rsidRPr="00CD2988" w:rsidRDefault="003E6EAF" w:rsidP="00AB1804">
            <w:pPr>
              <w:ind w:right="113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7A1F4476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1C92634C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36F81AF9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672F9D6B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28B6FF58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0F6E94E9" w14:textId="77777777" w:rsidR="003E6EAF" w:rsidRPr="00CD2988" w:rsidRDefault="003E6EAF" w:rsidP="00AB1804">
            <w:pPr>
              <w:ind w:right="113"/>
              <w:rPr>
                <w:sz w:val="15"/>
                <w:szCs w:val="15"/>
                <w:lang w:val="en-GB"/>
              </w:rPr>
            </w:pPr>
          </w:p>
        </w:tc>
      </w:tr>
      <w:tr w:rsidR="003E6EAF" w:rsidRPr="00CD2988" w14:paraId="5E07B1F7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39021B48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t xml:space="preserve">S80/S20 pomer príjmov </w:t>
            </w:r>
            <w:r w:rsidRPr="00CD2988">
              <w:rPr>
                <w:sz w:val="15"/>
                <w:szCs w:val="15"/>
                <w:lang w:val="en-GB"/>
              </w:rPr>
              <w:br/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t xml:space="preserve">  horného a dolného kvintilu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20DD62F6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3,5</w:t>
            </w:r>
          </w:p>
        </w:tc>
        <w:tc>
          <w:tcPr>
            <w:tcW w:w="666" w:type="dxa"/>
            <w:vAlign w:val="bottom"/>
          </w:tcPr>
          <w:p w14:paraId="682A4DFB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3,6</w:t>
            </w:r>
          </w:p>
        </w:tc>
        <w:tc>
          <w:tcPr>
            <w:tcW w:w="666" w:type="dxa"/>
            <w:vAlign w:val="bottom"/>
          </w:tcPr>
          <w:p w14:paraId="39FE957D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3,5</w:t>
            </w:r>
          </w:p>
        </w:tc>
        <w:tc>
          <w:tcPr>
            <w:tcW w:w="666" w:type="dxa"/>
            <w:vAlign w:val="bottom"/>
          </w:tcPr>
          <w:p w14:paraId="76B9A730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3,0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4B4FC0EA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3,3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4DA8C12D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t xml:space="preserve">S80/S20 income quintile </w:t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br/>
              <w:t xml:space="preserve">  share ratio</w:t>
            </w:r>
          </w:p>
        </w:tc>
      </w:tr>
      <w:tr w:rsidR="003E6EAF" w:rsidRPr="00CD2988" w14:paraId="4E7A75AC" w14:textId="77777777" w:rsidTr="00AB1804">
        <w:trPr>
          <w:cantSplit/>
          <w:trHeight w:val="142"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684329AB" w14:textId="77777777" w:rsidR="003E6EAF" w:rsidRPr="00CD2988" w:rsidRDefault="003E6EAF" w:rsidP="00AB1804">
            <w:pPr>
              <w:ind w:right="113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73A27643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3A9FCCD2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1F815E19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41039556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4184DD2F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21261EDB" w14:textId="77777777" w:rsidR="003E6EAF" w:rsidRPr="00CD2988" w:rsidRDefault="003E6EAF" w:rsidP="00AB1804">
            <w:pPr>
              <w:ind w:right="113"/>
              <w:rPr>
                <w:sz w:val="15"/>
                <w:szCs w:val="15"/>
                <w:lang w:val="en-GB"/>
              </w:rPr>
            </w:pPr>
          </w:p>
        </w:tc>
      </w:tr>
      <w:tr w:rsidR="003E6EAF" w:rsidRPr="00CD2988" w14:paraId="674C7494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4B013794" w14:textId="77777777" w:rsidR="003E6EAF" w:rsidRPr="00CD2988" w:rsidRDefault="003E6EAF" w:rsidP="00AB1804">
            <w:pPr>
              <w:spacing w:line="220" w:lineRule="exact"/>
              <w:rPr>
                <w:b/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t xml:space="preserve">Gini koeficient 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08BDF86B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23,7</w:t>
            </w:r>
          </w:p>
        </w:tc>
        <w:tc>
          <w:tcPr>
            <w:tcW w:w="666" w:type="dxa"/>
            <w:vAlign w:val="bottom"/>
          </w:tcPr>
          <w:p w14:paraId="7AEFD791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24,3</w:t>
            </w:r>
          </w:p>
        </w:tc>
        <w:tc>
          <w:tcPr>
            <w:tcW w:w="666" w:type="dxa"/>
            <w:vAlign w:val="bottom"/>
          </w:tcPr>
          <w:p w14:paraId="5E2DC671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23,2</w:t>
            </w:r>
          </w:p>
        </w:tc>
        <w:tc>
          <w:tcPr>
            <w:tcW w:w="666" w:type="dxa"/>
            <w:vAlign w:val="bottom"/>
          </w:tcPr>
          <w:p w14:paraId="1D22C521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20,9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59F141ED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22,8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177B111E" w14:textId="77777777" w:rsidR="003E6EAF" w:rsidRPr="00CD2988" w:rsidRDefault="003E6EAF" w:rsidP="00AB1804">
            <w:pPr>
              <w:spacing w:line="220" w:lineRule="exact"/>
              <w:rPr>
                <w:b/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t>Gini coeficient</w:t>
            </w:r>
          </w:p>
        </w:tc>
      </w:tr>
      <w:tr w:rsidR="003E6EAF" w:rsidRPr="00CD2988" w14:paraId="0C9DC8AA" w14:textId="77777777" w:rsidTr="00AB1804">
        <w:trPr>
          <w:cantSplit/>
          <w:trHeight w:val="142"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7B2132F2" w14:textId="77777777" w:rsidR="003E6EAF" w:rsidRPr="00CD2988" w:rsidRDefault="003E6EAF" w:rsidP="00AB1804">
            <w:pPr>
              <w:ind w:right="113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43AC5E4E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46AAC1DC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1FDBE180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5166B767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6C96C454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6EF6C984" w14:textId="77777777" w:rsidR="003E6EAF" w:rsidRPr="00CD2988" w:rsidRDefault="003E6EAF" w:rsidP="00AB1804">
            <w:pPr>
              <w:ind w:right="113"/>
              <w:rPr>
                <w:sz w:val="15"/>
                <w:szCs w:val="15"/>
                <w:lang w:val="en-GB"/>
              </w:rPr>
            </w:pPr>
          </w:p>
        </w:tc>
      </w:tr>
      <w:tr w:rsidR="003E6EAF" w:rsidRPr="00CD2988" w14:paraId="42945BA3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1C27D10A" w14:textId="77777777" w:rsidR="003E6EAF" w:rsidRPr="00CD2988" w:rsidRDefault="003E6EAF" w:rsidP="00AB1804">
            <w:pPr>
              <w:pStyle w:val="Nadpis8"/>
              <w:rPr>
                <w:bCs w:val="0"/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Rozptyl okolo hranice </w:t>
            </w:r>
            <w:r w:rsidRPr="00CD2988">
              <w:rPr>
                <w:sz w:val="15"/>
                <w:szCs w:val="15"/>
                <w:lang w:val="en-GB"/>
              </w:rPr>
              <w:br/>
              <w:t xml:space="preserve">  rizika chudoby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3E8B37B6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7DE51B1A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594DBA6A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15F56C05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033DCACB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74999274" w14:textId="77777777" w:rsidR="003E6EAF" w:rsidRPr="00CD2988" w:rsidRDefault="003E6EAF" w:rsidP="00AB1804">
            <w:pPr>
              <w:spacing w:line="220" w:lineRule="exact"/>
              <w:ind w:right="113"/>
              <w:rPr>
                <w:b/>
                <w:sz w:val="15"/>
                <w:szCs w:val="15"/>
                <w:lang w:val="en-GB"/>
              </w:rPr>
            </w:pPr>
            <w:r w:rsidRPr="00CD2988">
              <w:rPr>
                <w:b/>
                <w:sz w:val="15"/>
                <w:szCs w:val="15"/>
                <w:lang w:val="en-GB"/>
              </w:rPr>
              <w:t xml:space="preserve">Dispersion around the at- </w:t>
            </w:r>
            <w:r w:rsidRPr="00CD2988">
              <w:rPr>
                <w:b/>
                <w:sz w:val="15"/>
                <w:szCs w:val="15"/>
                <w:lang w:val="en-GB"/>
              </w:rPr>
              <w:br/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t xml:space="preserve">  risk-of-poverty threshold</w:t>
            </w:r>
          </w:p>
        </w:tc>
      </w:tr>
      <w:tr w:rsidR="003E6EAF" w:rsidRPr="00CD2988" w14:paraId="7155072A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508C518F" w14:textId="77777777" w:rsidR="003E6EAF" w:rsidRPr="00CD2988" w:rsidRDefault="003E6EAF" w:rsidP="00AB1804">
            <w:pPr>
              <w:pStyle w:val="Nadpis8"/>
              <w:rPr>
                <w:b w:val="0"/>
                <w:sz w:val="15"/>
                <w:szCs w:val="15"/>
                <w:lang w:val="en-GB"/>
              </w:rPr>
            </w:pPr>
            <w:r w:rsidRPr="00CD2988">
              <w:rPr>
                <w:b w:val="0"/>
                <w:sz w:val="15"/>
                <w:szCs w:val="15"/>
                <w:lang w:val="en-GB"/>
              </w:rPr>
              <w:t>40 % mediánu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3221B085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5,7</w:t>
            </w:r>
          </w:p>
        </w:tc>
        <w:tc>
          <w:tcPr>
            <w:tcW w:w="666" w:type="dxa"/>
            <w:vAlign w:val="bottom"/>
          </w:tcPr>
          <w:p w14:paraId="517DA26D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5,5</w:t>
            </w:r>
          </w:p>
        </w:tc>
        <w:tc>
          <w:tcPr>
            <w:tcW w:w="666" w:type="dxa"/>
            <w:vAlign w:val="bottom"/>
          </w:tcPr>
          <w:p w14:paraId="5BCD0DB5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5,3</w:t>
            </w:r>
          </w:p>
        </w:tc>
        <w:tc>
          <w:tcPr>
            <w:tcW w:w="666" w:type="dxa"/>
            <w:vAlign w:val="bottom"/>
          </w:tcPr>
          <w:p w14:paraId="6493B7FC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3,3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12063995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4,7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13DBC659" w14:textId="77777777" w:rsidR="003E6EAF" w:rsidRPr="00CD2988" w:rsidRDefault="003E6EAF" w:rsidP="00AB1804">
            <w:pPr>
              <w:spacing w:line="220" w:lineRule="exact"/>
              <w:ind w:right="113"/>
              <w:rPr>
                <w:bCs/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40% median</w:t>
            </w:r>
          </w:p>
        </w:tc>
      </w:tr>
      <w:tr w:rsidR="003E6EAF" w:rsidRPr="00CD2988" w14:paraId="1B010A52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6600D75B" w14:textId="77777777" w:rsidR="003E6EAF" w:rsidRPr="00CD2988" w:rsidRDefault="003E6EAF" w:rsidP="00AB1804">
            <w:pPr>
              <w:pStyle w:val="Nadpis8"/>
              <w:rPr>
                <w:sz w:val="15"/>
                <w:szCs w:val="15"/>
                <w:lang w:val="en-GB"/>
              </w:rPr>
            </w:pPr>
            <w:r w:rsidRPr="00CD2988">
              <w:rPr>
                <w:b w:val="0"/>
                <w:sz w:val="15"/>
                <w:szCs w:val="15"/>
                <w:lang w:val="en-GB"/>
              </w:rPr>
              <w:t>50 % mediánu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4952BD10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8,4</w:t>
            </w:r>
          </w:p>
        </w:tc>
        <w:tc>
          <w:tcPr>
            <w:tcW w:w="666" w:type="dxa"/>
            <w:vAlign w:val="bottom"/>
          </w:tcPr>
          <w:p w14:paraId="062BE416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8,1</w:t>
            </w:r>
          </w:p>
        </w:tc>
        <w:tc>
          <w:tcPr>
            <w:tcW w:w="666" w:type="dxa"/>
            <w:vAlign w:val="bottom"/>
          </w:tcPr>
          <w:p w14:paraId="5CD9C83A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7,8</w:t>
            </w:r>
          </w:p>
        </w:tc>
        <w:tc>
          <w:tcPr>
            <w:tcW w:w="666" w:type="dxa"/>
            <w:vAlign w:val="bottom"/>
          </w:tcPr>
          <w:p w14:paraId="29E347AB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6,3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0F41227F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7,5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50D51E87" w14:textId="77777777" w:rsidR="003E6EAF" w:rsidRPr="00CD2988" w:rsidRDefault="003E6EAF" w:rsidP="00AB1804">
            <w:pPr>
              <w:spacing w:line="220" w:lineRule="exact"/>
              <w:ind w:right="113"/>
              <w:rPr>
                <w:bCs/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50% median</w:t>
            </w:r>
          </w:p>
        </w:tc>
      </w:tr>
      <w:tr w:rsidR="003E6EAF" w:rsidRPr="00CD2988" w14:paraId="6EAA26E8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11F5A723" w14:textId="77777777" w:rsidR="003E6EAF" w:rsidRPr="00CD2988" w:rsidRDefault="003E6EAF" w:rsidP="00AB1804">
            <w:pPr>
              <w:pStyle w:val="Nadpis8"/>
              <w:rPr>
                <w:sz w:val="15"/>
                <w:szCs w:val="15"/>
                <w:lang w:val="en-GB"/>
              </w:rPr>
            </w:pPr>
            <w:r w:rsidRPr="00CD2988">
              <w:rPr>
                <w:b w:val="0"/>
                <w:sz w:val="15"/>
                <w:szCs w:val="15"/>
                <w:lang w:val="en-GB"/>
              </w:rPr>
              <w:t>70 % mediánu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181997CC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18,8</w:t>
            </w:r>
          </w:p>
        </w:tc>
        <w:tc>
          <w:tcPr>
            <w:tcW w:w="666" w:type="dxa"/>
            <w:vAlign w:val="bottom"/>
          </w:tcPr>
          <w:p w14:paraId="28E13BC9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19,5</w:t>
            </w:r>
          </w:p>
        </w:tc>
        <w:tc>
          <w:tcPr>
            <w:tcW w:w="666" w:type="dxa"/>
            <w:vAlign w:val="bottom"/>
          </w:tcPr>
          <w:p w14:paraId="63BF5D38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18,3</w:t>
            </w:r>
          </w:p>
        </w:tc>
        <w:tc>
          <w:tcPr>
            <w:tcW w:w="666" w:type="dxa"/>
            <w:vAlign w:val="bottom"/>
          </w:tcPr>
          <w:p w14:paraId="3F6806F5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16,7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14DFC823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19,2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680DA61A" w14:textId="77777777" w:rsidR="003E6EAF" w:rsidRPr="00CD2988" w:rsidRDefault="003E6EAF" w:rsidP="00AB1804">
            <w:pPr>
              <w:spacing w:line="220" w:lineRule="exact"/>
              <w:ind w:right="113"/>
              <w:rPr>
                <w:bCs/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70% median</w:t>
            </w:r>
          </w:p>
        </w:tc>
      </w:tr>
      <w:tr w:rsidR="003E6EAF" w:rsidRPr="00CD2988" w14:paraId="10F344CE" w14:textId="77777777" w:rsidTr="00AB1804">
        <w:trPr>
          <w:cantSplit/>
          <w:trHeight w:val="142"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10A38EF7" w14:textId="77777777" w:rsidR="003E6EAF" w:rsidRPr="00CD2988" w:rsidRDefault="003E6EAF" w:rsidP="00AB1804">
            <w:pPr>
              <w:ind w:right="113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6DB056CB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20FEAB60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65013EA4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7BCCFF54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026C2CFC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0B066F94" w14:textId="77777777" w:rsidR="003E6EAF" w:rsidRPr="00CD2988" w:rsidRDefault="003E6EAF" w:rsidP="00AB1804">
            <w:pPr>
              <w:ind w:right="113"/>
              <w:rPr>
                <w:sz w:val="15"/>
                <w:szCs w:val="15"/>
                <w:lang w:val="en-GB"/>
              </w:rPr>
            </w:pPr>
          </w:p>
        </w:tc>
      </w:tr>
      <w:tr w:rsidR="003E6EAF" w:rsidRPr="00CD2988" w14:paraId="346D3115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5FA35A9B" w14:textId="77777777" w:rsidR="003E6EAF" w:rsidRPr="00CD2988" w:rsidRDefault="003E6EAF" w:rsidP="00AB1804">
            <w:pPr>
              <w:pStyle w:val="Nadpis8"/>
              <w:rPr>
                <w:bCs w:val="0"/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Relatívny prepad mediánu</w:t>
            </w:r>
            <w:r w:rsidRPr="00CD2988">
              <w:rPr>
                <w:sz w:val="15"/>
                <w:szCs w:val="15"/>
                <w:lang w:val="en-GB"/>
              </w:rPr>
              <w:br/>
              <w:t xml:space="preserve">  príjmov v riziku chudoby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18D7DDB7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2C6178C5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3262D564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14A11D2C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03E8CB2C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14C71494" w14:textId="77777777" w:rsidR="003E6EAF" w:rsidRPr="00CD2988" w:rsidRDefault="003E6EAF" w:rsidP="00AB1804">
            <w:pPr>
              <w:spacing w:line="220" w:lineRule="exact"/>
              <w:ind w:right="113"/>
              <w:rPr>
                <w:b/>
                <w:sz w:val="15"/>
                <w:szCs w:val="15"/>
                <w:lang w:val="en-GB"/>
              </w:rPr>
            </w:pPr>
            <w:r w:rsidRPr="00CD2988">
              <w:rPr>
                <w:b/>
                <w:bCs/>
                <w:sz w:val="15"/>
                <w:szCs w:val="15"/>
                <w:lang w:val="en-GB"/>
              </w:rPr>
              <w:t>Relative median at-risk-of-</w:t>
            </w:r>
            <w:r w:rsidRPr="00CD2988">
              <w:rPr>
                <w:b/>
                <w:sz w:val="15"/>
                <w:szCs w:val="15"/>
                <w:lang w:val="en-GB"/>
              </w:rPr>
              <w:br/>
            </w:r>
            <w:r w:rsidRPr="00CD2988">
              <w:rPr>
                <w:b/>
                <w:bCs/>
                <w:sz w:val="15"/>
                <w:szCs w:val="15"/>
                <w:lang w:val="en-GB"/>
              </w:rPr>
              <w:t xml:space="preserve">  poverty gap</w:t>
            </w:r>
          </w:p>
        </w:tc>
      </w:tr>
      <w:tr w:rsidR="003E6EAF" w:rsidRPr="00CD2988" w14:paraId="7BFF5478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5C00B8C3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Spolu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22BCEB48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28,9</w:t>
            </w:r>
          </w:p>
        </w:tc>
        <w:tc>
          <w:tcPr>
            <w:tcW w:w="666" w:type="dxa"/>
            <w:vAlign w:val="bottom"/>
          </w:tcPr>
          <w:p w14:paraId="449AE5D9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26,1</w:t>
            </w:r>
          </w:p>
        </w:tc>
        <w:tc>
          <w:tcPr>
            <w:tcW w:w="666" w:type="dxa"/>
            <w:vAlign w:val="bottom"/>
          </w:tcPr>
          <w:p w14:paraId="0570949F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26,0</w:t>
            </w:r>
          </w:p>
        </w:tc>
        <w:tc>
          <w:tcPr>
            <w:tcW w:w="666" w:type="dxa"/>
            <w:vAlign w:val="bottom"/>
          </w:tcPr>
          <w:p w14:paraId="4B02429F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25,6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30C2A3B5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25,2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360F1758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Total</w:t>
            </w:r>
          </w:p>
        </w:tc>
      </w:tr>
      <w:tr w:rsidR="003E6EAF" w:rsidRPr="00CD2988" w14:paraId="449322AE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0D588711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  0 – 17 roční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18425A3D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29,9</w:t>
            </w:r>
          </w:p>
        </w:tc>
        <w:tc>
          <w:tcPr>
            <w:tcW w:w="666" w:type="dxa"/>
            <w:vAlign w:val="bottom"/>
          </w:tcPr>
          <w:p w14:paraId="448C9F71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31,6</w:t>
            </w:r>
          </w:p>
        </w:tc>
        <w:tc>
          <w:tcPr>
            <w:tcW w:w="666" w:type="dxa"/>
            <w:vAlign w:val="bottom"/>
          </w:tcPr>
          <w:p w14:paraId="61CD7E40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30,3</w:t>
            </w:r>
          </w:p>
        </w:tc>
        <w:tc>
          <w:tcPr>
            <w:tcW w:w="666" w:type="dxa"/>
            <w:vAlign w:val="bottom"/>
          </w:tcPr>
          <w:p w14:paraId="2371530A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26,1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4D8B6ECA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27,9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79261226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from 0 to 17 </w:t>
            </w:r>
          </w:p>
        </w:tc>
      </w:tr>
      <w:tr w:rsidR="003E6EAF" w:rsidRPr="00CD2988" w14:paraId="045F76F1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5BA6562F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18 – 64 roční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17453546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31,3</w:t>
            </w:r>
          </w:p>
        </w:tc>
        <w:tc>
          <w:tcPr>
            <w:tcW w:w="666" w:type="dxa"/>
            <w:vAlign w:val="bottom"/>
          </w:tcPr>
          <w:p w14:paraId="55197CFE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26,4</w:t>
            </w:r>
          </w:p>
        </w:tc>
        <w:tc>
          <w:tcPr>
            <w:tcW w:w="666" w:type="dxa"/>
            <w:vAlign w:val="bottom"/>
          </w:tcPr>
          <w:p w14:paraId="4DDD0FD0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28,0</w:t>
            </w:r>
          </w:p>
        </w:tc>
        <w:tc>
          <w:tcPr>
            <w:tcW w:w="666" w:type="dxa"/>
            <w:vAlign w:val="bottom"/>
          </w:tcPr>
          <w:p w14:paraId="34B47BD9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26,0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0B001325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27,5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1CEB27B8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from 18 to 64</w:t>
            </w:r>
          </w:p>
        </w:tc>
      </w:tr>
      <w:tr w:rsidR="003E6EAF" w:rsidRPr="00CD2988" w14:paraId="2C678BE9" w14:textId="77777777" w:rsidTr="00AB1804">
        <w:trPr>
          <w:cantSplit/>
        </w:trPr>
        <w:tc>
          <w:tcPr>
            <w:tcW w:w="2149" w:type="dxa"/>
            <w:tcBorders>
              <w:bottom w:val="nil"/>
              <w:right w:val="single" w:sz="6" w:space="0" w:color="auto"/>
            </w:tcBorders>
            <w:vAlign w:val="bottom"/>
          </w:tcPr>
          <w:p w14:paraId="5D62BEC3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65 a viacroční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303D160F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10,4</w:t>
            </w:r>
          </w:p>
        </w:tc>
        <w:tc>
          <w:tcPr>
            <w:tcW w:w="666" w:type="dxa"/>
            <w:vAlign w:val="bottom"/>
          </w:tcPr>
          <w:p w14:paraId="32840169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10,3</w:t>
            </w:r>
          </w:p>
        </w:tc>
        <w:tc>
          <w:tcPr>
            <w:tcW w:w="666" w:type="dxa"/>
            <w:vAlign w:val="bottom"/>
          </w:tcPr>
          <w:p w14:paraId="0D36E952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9,6</w:t>
            </w:r>
          </w:p>
        </w:tc>
        <w:tc>
          <w:tcPr>
            <w:tcW w:w="666" w:type="dxa"/>
            <w:vAlign w:val="bottom"/>
          </w:tcPr>
          <w:p w14:paraId="0EA1AFE8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7,4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6BE604D6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12,4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7254705D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65 and more</w:t>
            </w:r>
          </w:p>
        </w:tc>
      </w:tr>
      <w:tr w:rsidR="003E6EAF" w:rsidRPr="00CD2988" w14:paraId="55F7F5A4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</w:tcPr>
          <w:p w14:paraId="1B6F2152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Muži celkom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115DF8B2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32,6</w:t>
            </w:r>
          </w:p>
        </w:tc>
        <w:tc>
          <w:tcPr>
            <w:tcW w:w="666" w:type="dxa"/>
            <w:vAlign w:val="bottom"/>
          </w:tcPr>
          <w:p w14:paraId="5D1A7717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27,8</w:t>
            </w:r>
          </w:p>
        </w:tc>
        <w:tc>
          <w:tcPr>
            <w:tcW w:w="666" w:type="dxa"/>
            <w:vAlign w:val="bottom"/>
          </w:tcPr>
          <w:p w14:paraId="5B57908F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28,8</w:t>
            </w:r>
          </w:p>
        </w:tc>
        <w:tc>
          <w:tcPr>
            <w:tcW w:w="666" w:type="dxa"/>
            <w:vAlign w:val="bottom"/>
          </w:tcPr>
          <w:p w14:paraId="4951AAAC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26,0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5D0D5177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27,9</w:t>
            </w:r>
          </w:p>
        </w:tc>
        <w:tc>
          <w:tcPr>
            <w:tcW w:w="2236" w:type="dxa"/>
            <w:tcBorders>
              <w:left w:val="single" w:sz="6" w:space="0" w:color="auto"/>
            </w:tcBorders>
          </w:tcPr>
          <w:p w14:paraId="62FB18EC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Total men</w:t>
            </w:r>
          </w:p>
        </w:tc>
      </w:tr>
      <w:tr w:rsidR="003E6EAF" w:rsidRPr="00CD2988" w14:paraId="7D9C2D7F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</w:tcPr>
          <w:p w14:paraId="2497819A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Ženy celkom 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6353AF6F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25,5</w:t>
            </w:r>
          </w:p>
        </w:tc>
        <w:tc>
          <w:tcPr>
            <w:tcW w:w="666" w:type="dxa"/>
            <w:vAlign w:val="bottom"/>
          </w:tcPr>
          <w:p w14:paraId="1C7E21E6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24,3</w:t>
            </w:r>
          </w:p>
        </w:tc>
        <w:tc>
          <w:tcPr>
            <w:tcW w:w="666" w:type="dxa"/>
            <w:vAlign w:val="bottom"/>
          </w:tcPr>
          <w:p w14:paraId="2DE72F9A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23,9</w:t>
            </w:r>
          </w:p>
        </w:tc>
        <w:tc>
          <w:tcPr>
            <w:tcW w:w="666" w:type="dxa"/>
            <w:vAlign w:val="bottom"/>
          </w:tcPr>
          <w:p w14:paraId="1919DF85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22,9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10A0AA1E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23,1</w:t>
            </w:r>
          </w:p>
        </w:tc>
        <w:tc>
          <w:tcPr>
            <w:tcW w:w="2236" w:type="dxa"/>
            <w:tcBorders>
              <w:left w:val="single" w:sz="6" w:space="0" w:color="auto"/>
            </w:tcBorders>
          </w:tcPr>
          <w:p w14:paraId="7EAAE83B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Total women</w:t>
            </w:r>
          </w:p>
        </w:tc>
      </w:tr>
      <w:tr w:rsidR="003E6EAF" w:rsidRPr="00CD2988" w14:paraId="43344598" w14:textId="77777777" w:rsidTr="00AB1804">
        <w:trPr>
          <w:cantSplit/>
          <w:trHeight w:val="142"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6B8A49F6" w14:textId="77777777" w:rsidR="003E6EAF" w:rsidRPr="00CD2988" w:rsidRDefault="003E6EAF" w:rsidP="00AB1804">
            <w:pPr>
              <w:ind w:right="113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334440B4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5C73073D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43E9A4CC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756406B0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19619350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4F5D23D3" w14:textId="77777777" w:rsidR="003E6EAF" w:rsidRPr="00CD2988" w:rsidRDefault="003E6EAF" w:rsidP="00AB1804">
            <w:pPr>
              <w:ind w:right="113"/>
              <w:rPr>
                <w:sz w:val="15"/>
                <w:szCs w:val="15"/>
                <w:lang w:val="en-GB"/>
              </w:rPr>
            </w:pPr>
          </w:p>
        </w:tc>
      </w:tr>
      <w:tr w:rsidR="003E6EAF" w:rsidRPr="00CD2988" w14:paraId="11C9C107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475EC04B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</w:rPr>
            </w:pPr>
            <w:r w:rsidRPr="00CD2988">
              <w:rPr>
                <w:b/>
                <w:bCs/>
                <w:sz w:val="15"/>
                <w:szCs w:val="15"/>
              </w:rPr>
              <w:t xml:space="preserve">Relatívny pomer mediánu </w:t>
            </w:r>
            <w:r w:rsidRPr="00CD2988">
              <w:rPr>
                <w:sz w:val="15"/>
                <w:szCs w:val="15"/>
              </w:rPr>
              <w:br/>
            </w:r>
            <w:r w:rsidRPr="00CD2988">
              <w:rPr>
                <w:b/>
                <w:bCs/>
                <w:sz w:val="15"/>
                <w:szCs w:val="15"/>
              </w:rPr>
              <w:t xml:space="preserve">  príjmov osôb vo veku 65 +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1903E28D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0,91</w:t>
            </w:r>
          </w:p>
        </w:tc>
        <w:tc>
          <w:tcPr>
            <w:tcW w:w="666" w:type="dxa"/>
            <w:vAlign w:val="bottom"/>
          </w:tcPr>
          <w:p w14:paraId="451704E1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0,91</w:t>
            </w:r>
          </w:p>
        </w:tc>
        <w:tc>
          <w:tcPr>
            <w:tcW w:w="666" w:type="dxa"/>
            <w:vAlign w:val="bottom"/>
          </w:tcPr>
          <w:p w14:paraId="1F22F46C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0,89</w:t>
            </w:r>
          </w:p>
        </w:tc>
        <w:tc>
          <w:tcPr>
            <w:tcW w:w="666" w:type="dxa"/>
            <w:vAlign w:val="bottom"/>
          </w:tcPr>
          <w:p w14:paraId="1B078E0E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0,90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0BE1791E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0,85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63F0390E" w14:textId="77777777" w:rsidR="003E6EAF" w:rsidRPr="00CD2988" w:rsidRDefault="003E6EAF" w:rsidP="00AB1804">
            <w:pPr>
              <w:pStyle w:val="Nadpis8"/>
              <w:rPr>
                <w:b w:val="0"/>
                <w:bCs w:val="0"/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Relative median income </w:t>
            </w:r>
            <w:r w:rsidRPr="00CD2988">
              <w:rPr>
                <w:sz w:val="15"/>
                <w:szCs w:val="15"/>
                <w:lang w:val="en-GB"/>
              </w:rPr>
              <w:br/>
            </w:r>
            <w:r w:rsidRPr="00CD2988">
              <w:rPr>
                <w:b w:val="0"/>
                <w:bCs w:val="0"/>
                <w:sz w:val="15"/>
                <w:szCs w:val="15"/>
                <w:lang w:val="en-GB"/>
              </w:rPr>
              <w:t xml:space="preserve">  </w:t>
            </w:r>
            <w:r w:rsidRPr="00CD2988">
              <w:rPr>
                <w:bCs w:val="0"/>
                <w:sz w:val="15"/>
                <w:szCs w:val="15"/>
                <w:lang w:val="en-GB"/>
              </w:rPr>
              <w:t>ratio of people aged 65 +</w:t>
            </w:r>
          </w:p>
        </w:tc>
      </w:tr>
      <w:tr w:rsidR="003E6EAF" w:rsidRPr="00CD2988" w14:paraId="39830ED3" w14:textId="77777777" w:rsidTr="00AB1804">
        <w:trPr>
          <w:cantSplit/>
          <w:trHeight w:val="142"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03FEF573" w14:textId="77777777" w:rsidR="003E6EAF" w:rsidRPr="00CD2988" w:rsidRDefault="003E6EAF" w:rsidP="00AB1804">
            <w:pPr>
              <w:ind w:right="113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671AF053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0F829F29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212096CD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vAlign w:val="bottom"/>
          </w:tcPr>
          <w:p w14:paraId="7A460512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6B3D7222" w14:textId="77777777" w:rsidR="003E6EAF" w:rsidRPr="00CD2988" w:rsidRDefault="003E6EAF" w:rsidP="00AB1804">
            <w:pPr>
              <w:ind w:right="57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2F506017" w14:textId="77777777" w:rsidR="003E6EAF" w:rsidRPr="00CD2988" w:rsidRDefault="003E6EAF" w:rsidP="00AB1804">
            <w:pPr>
              <w:ind w:right="113"/>
              <w:rPr>
                <w:sz w:val="15"/>
                <w:szCs w:val="15"/>
                <w:lang w:val="en-GB"/>
              </w:rPr>
            </w:pPr>
          </w:p>
        </w:tc>
      </w:tr>
      <w:tr w:rsidR="003E6EAF" w:rsidRPr="00CD2988" w14:paraId="32FCF966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73DC7E87" w14:textId="77777777" w:rsidR="003E6EAF" w:rsidRPr="00CD2988" w:rsidRDefault="003E6EAF" w:rsidP="00AB1804">
            <w:pPr>
              <w:spacing w:line="220" w:lineRule="exact"/>
              <w:rPr>
                <w:sz w:val="15"/>
                <w:szCs w:val="15"/>
              </w:rPr>
            </w:pPr>
            <w:r w:rsidRPr="00CD2988">
              <w:rPr>
                <w:b/>
                <w:bCs/>
                <w:sz w:val="15"/>
                <w:szCs w:val="15"/>
              </w:rPr>
              <w:t>Miera materiálnej deprivácie</w:t>
            </w:r>
            <w:r w:rsidRPr="00CD2988">
              <w:rPr>
                <w:b/>
                <w:bCs/>
                <w:sz w:val="15"/>
                <w:szCs w:val="15"/>
              </w:rPr>
              <w:br/>
              <w:t xml:space="preserve">  (aspoň v 3 položkách) 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6CEF04FD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</w:p>
        </w:tc>
        <w:tc>
          <w:tcPr>
            <w:tcW w:w="666" w:type="dxa"/>
            <w:vAlign w:val="bottom"/>
          </w:tcPr>
          <w:p w14:paraId="289F592B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</w:p>
        </w:tc>
        <w:tc>
          <w:tcPr>
            <w:tcW w:w="666" w:type="dxa"/>
            <w:vAlign w:val="bottom"/>
          </w:tcPr>
          <w:p w14:paraId="042C98D2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</w:p>
        </w:tc>
        <w:tc>
          <w:tcPr>
            <w:tcW w:w="666" w:type="dxa"/>
            <w:vAlign w:val="bottom"/>
          </w:tcPr>
          <w:p w14:paraId="3DEF6DBB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255176AD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41429939" w14:textId="77777777" w:rsidR="003E6EAF" w:rsidRPr="00CD2988" w:rsidRDefault="003E6EAF" w:rsidP="00AB1804">
            <w:pPr>
              <w:pStyle w:val="Nadpis8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Material deprivation rate</w:t>
            </w:r>
            <w:r w:rsidRPr="00CD2988">
              <w:rPr>
                <w:sz w:val="15"/>
                <w:szCs w:val="15"/>
                <w:lang w:val="en-GB"/>
              </w:rPr>
              <w:br/>
              <w:t xml:space="preserve">  (at least 3 items)</w:t>
            </w:r>
          </w:p>
        </w:tc>
      </w:tr>
      <w:tr w:rsidR="003E6EAF" w:rsidRPr="00CD2988" w14:paraId="76A6E9D1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</w:tcPr>
          <w:p w14:paraId="2DF881CB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Spolu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31980404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20,3</w:t>
            </w:r>
          </w:p>
        </w:tc>
        <w:tc>
          <w:tcPr>
            <w:tcW w:w="666" w:type="dxa"/>
            <w:vAlign w:val="bottom"/>
          </w:tcPr>
          <w:p w14:paraId="2FDEDAEE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19,1</w:t>
            </w:r>
          </w:p>
        </w:tc>
        <w:tc>
          <w:tcPr>
            <w:tcW w:w="666" w:type="dxa"/>
            <w:vAlign w:val="bottom"/>
          </w:tcPr>
          <w:p w14:paraId="1381AF42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16,4</w:t>
            </w:r>
          </w:p>
        </w:tc>
        <w:tc>
          <w:tcPr>
            <w:tcW w:w="666" w:type="dxa"/>
            <w:vAlign w:val="bottom"/>
          </w:tcPr>
          <w:p w14:paraId="712D45CC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17,2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70DBA69B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15,2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3593801F" w14:textId="77777777" w:rsidR="003E6EAF" w:rsidRPr="00CD2988" w:rsidRDefault="003E6EAF" w:rsidP="00AB1804">
            <w:pPr>
              <w:pStyle w:val="Nadpis8"/>
              <w:rPr>
                <w:b w:val="0"/>
                <w:sz w:val="15"/>
                <w:szCs w:val="15"/>
                <w:lang w:val="en-GB"/>
              </w:rPr>
            </w:pPr>
            <w:r w:rsidRPr="00CD2988">
              <w:rPr>
                <w:b w:val="0"/>
                <w:sz w:val="15"/>
                <w:szCs w:val="15"/>
                <w:lang w:val="en-GB"/>
              </w:rPr>
              <w:t>Total</w:t>
            </w:r>
          </w:p>
        </w:tc>
      </w:tr>
      <w:tr w:rsidR="003E6EAF" w:rsidRPr="00CD2988" w14:paraId="0878588F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</w:tcPr>
          <w:p w14:paraId="7C64FED8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  0 – 17 roční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4991917D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22,3</w:t>
            </w:r>
          </w:p>
        </w:tc>
        <w:tc>
          <w:tcPr>
            <w:tcW w:w="666" w:type="dxa"/>
            <w:vAlign w:val="bottom"/>
          </w:tcPr>
          <w:p w14:paraId="70874D56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20,9</w:t>
            </w:r>
          </w:p>
        </w:tc>
        <w:tc>
          <w:tcPr>
            <w:tcW w:w="666" w:type="dxa"/>
            <w:vAlign w:val="bottom"/>
          </w:tcPr>
          <w:p w14:paraId="11AECFC9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17,8</w:t>
            </w:r>
          </w:p>
        </w:tc>
        <w:tc>
          <w:tcPr>
            <w:tcW w:w="666" w:type="dxa"/>
            <w:vAlign w:val="bottom"/>
          </w:tcPr>
          <w:p w14:paraId="7A660917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18,9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3777A49A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15,3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03F27B7F" w14:textId="77777777" w:rsidR="003E6EAF" w:rsidRPr="00CD2988" w:rsidRDefault="003E6EAF" w:rsidP="00AB1804">
            <w:pPr>
              <w:pStyle w:val="Nadpis8"/>
              <w:rPr>
                <w:b w:val="0"/>
                <w:sz w:val="15"/>
                <w:szCs w:val="15"/>
                <w:lang w:val="en-GB"/>
              </w:rPr>
            </w:pPr>
            <w:r w:rsidRPr="00CD2988">
              <w:rPr>
                <w:b w:val="0"/>
                <w:sz w:val="15"/>
                <w:szCs w:val="15"/>
                <w:lang w:val="en-GB"/>
              </w:rPr>
              <w:t xml:space="preserve">  from 0 to 17 </w:t>
            </w:r>
          </w:p>
        </w:tc>
      </w:tr>
      <w:tr w:rsidR="003E6EAF" w:rsidRPr="00CD2988" w14:paraId="7FDAF3F5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</w:tcPr>
          <w:p w14:paraId="0BEA19E1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18 – 64 roční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2EEF7B7F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18,8</w:t>
            </w:r>
          </w:p>
        </w:tc>
        <w:tc>
          <w:tcPr>
            <w:tcW w:w="666" w:type="dxa"/>
            <w:vAlign w:val="bottom"/>
          </w:tcPr>
          <w:p w14:paraId="346177CD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17,7</w:t>
            </w:r>
          </w:p>
        </w:tc>
        <w:tc>
          <w:tcPr>
            <w:tcW w:w="666" w:type="dxa"/>
            <w:vAlign w:val="bottom"/>
          </w:tcPr>
          <w:p w14:paraId="1A3DC3F3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14,9</w:t>
            </w:r>
          </w:p>
        </w:tc>
        <w:tc>
          <w:tcPr>
            <w:tcW w:w="666" w:type="dxa"/>
            <w:vAlign w:val="bottom"/>
          </w:tcPr>
          <w:p w14:paraId="4E92F7E6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15,8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773D1C5A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14,3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7E7594D0" w14:textId="77777777" w:rsidR="003E6EAF" w:rsidRPr="00CD2988" w:rsidRDefault="003E6EAF" w:rsidP="00AB1804">
            <w:pPr>
              <w:pStyle w:val="Nadpis8"/>
              <w:rPr>
                <w:b w:val="0"/>
                <w:sz w:val="15"/>
                <w:szCs w:val="15"/>
                <w:lang w:val="en-GB"/>
              </w:rPr>
            </w:pPr>
            <w:r w:rsidRPr="00CD2988">
              <w:rPr>
                <w:b w:val="0"/>
                <w:sz w:val="15"/>
                <w:szCs w:val="15"/>
                <w:lang w:val="en-GB"/>
              </w:rPr>
              <w:t xml:space="preserve">  from 18 to 64</w:t>
            </w:r>
          </w:p>
        </w:tc>
      </w:tr>
      <w:tr w:rsidR="003E6EAF" w:rsidRPr="00CD2988" w14:paraId="42A3A072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</w:tcPr>
          <w:p w14:paraId="0DCDFCB6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</w:t>
            </w:r>
            <w:smartTag w:uri="urn:schemas-microsoft-com:office:smarttags" w:element="metricconverter">
              <w:smartTagPr>
                <w:attr w:name="ProductID" w:val="65 a"/>
              </w:smartTagPr>
              <w:r w:rsidRPr="00CD2988">
                <w:rPr>
                  <w:sz w:val="15"/>
                  <w:szCs w:val="15"/>
                  <w:lang w:val="en-GB"/>
                </w:rPr>
                <w:t>65 a</w:t>
              </w:r>
            </w:smartTag>
            <w:r w:rsidRPr="00CD2988">
              <w:rPr>
                <w:sz w:val="15"/>
                <w:szCs w:val="15"/>
                <w:lang w:val="en-GB"/>
              </w:rPr>
              <w:t xml:space="preserve"> viacroční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32648B97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25,0</w:t>
            </w:r>
          </w:p>
        </w:tc>
        <w:tc>
          <w:tcPr>
            <w:tcW w:w="666" w:type="dxa"/>
            <w:vAlign w:val="bottom"/>
          </w:tcPr>
          <w:p w14:paraId="564BDF8B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22,9</w:t>
            </w:r>
          </w:p>
        </w:tc>
        <w:tc>
          <w:tcPr>
            <w:tcW w:w="666" w:type="dxa"/>
            <w:vAlign w:val="bottom"/>
          </w:tcPr>
          <w:p w14:paraId="37CBC079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21,3</w:t>
            </w:r>
          </w:p>
        </w:tc>
        <w:tc>
          <w:tcPr>
            <w:tcW w:w="666" w:type="dxa"/>
            <w:vAlign w:val="bottom"/>
          </w:tcPr>
          <w:p w14:paraId="1EA3A7CB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21,5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0768D551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18,9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5BCC2B3D" w14:textId="77777777" w:rsidR="003E6EAF" w:rsidRPr="00CD2988" w:rsidRDefault="003E6EAF" w:rsidP="00AB1804">
            <w:pPr>
              <w:pStyle w:val="Nadpis8"/>
              <w:rPr>
                <w:b w:val="0"/>
                <w:sz w:val="15"/>
                <w:szCs w:val="15"/>
                <w:lang w:val="en-GB"/>
              </w:rPr>
            </w:pPr>
            <w:r w:rsidRPr="00CD2988">
              <w:rPr>
                <w:b w:val="0"/>
                <w:sz w:val="15"/>
                <w:szCs w:val="15"/>
                <w:lang w:val="en-GB"/>
              </w:rPr>
              <w:t xml:space="preserve">  65 and more</w:t>
            </w:r>
          </w:p>
        </w:tc>
      </w:tr>
      <w:tr w:rsidR="003E6EAF" w:rsidRPr="00CD2988" w14:paraId="5C661C53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</w:tcPr>
          <w:p w14:paraId="1A4F14BA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Muži celkom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66DAD8D8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19,4</w:t>
            </w:r>
          </w:p>
        </w:tc>
        <w:tc>
          <w:tcPr>
            <w:tcW w:w="666" w:type="dxa"/>
            <w:vAlign w:val="bottom"/>
          </w:tcPr>
          <w:p w14:paraId="74BDB5ED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18,4</w:t>
            </w:r>
          </w:p>
        </w:tc>
        <w:tc>
          <w:tcPr>
            <w:tcW w:w="666" w:type="dxa"/>
            <w:vAlign w:val="bottom"/>
          </w:tcPr>
          <w:p w14:paraId="2CF92EAC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15,9</w:t>
            </w:r>
          </w:p>
        </w:tc>
        <w:tc>
          <w:tcPr>
            <w:tcW w:w="666" w:type="dxa"/>
            <w:vAlign w:val="bottom"/>
          </w:tcPr>
          <w:p w14:paraId="6E8053C6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16,4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4C1AC439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14,4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39E68AC3" w14:textId="77777777" w:rsidR="003E6EAF" w:rsidRPr="00CD2988" w:rsidRDefault="003E6EAF" w:rsidP="00AB1804">
            <w:pPr>
              <w:pStyle w:val="Nadpis8"/>
              <w:rPr>
                <w:b w:val="0"/>
                <w:sz w:val="15"/>
                <w:szCs w:val="15"/>
                <w:lang w:val="en-GB"/>
              </w:rPr>
            </w:pPr>
            <w:r w:rsidRPr="00CD2988">
              <w:rPr>
                <w:b w:val="0"/>
                <w:sz w:val="15"/>
                <w:szCs w:val="15"/>
                <w:lang w:val="en-GB"/>
              </w:rPr>
              <w:t>Total men</w:t>
            </w:r>
          </w:p>
        </w:tc>
      </w:tr>
      <w:tr w:rsidR="003E6EAF" w:rsidRPr="00CD2988" w14:paraId="3D0C35B6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</w:tcPr>
          <w:p w14:paraId="545992EA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Ženy celkom 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0B65F107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21,2</w:t>
            </w:r>
          </w:p>
        </w:tc>
        <w:tc>
          <w:tcPr>
            <w:tcW w:w="666" w:type="dxa"/>
            <w:vAlign w:val="bottom"/>
          </w:tcPr>
          <w:p w14:paraId="60DC6119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19,7</w:t>
            </w:r>
          </w:p>
        </w:tc>
        <w:tc>
          <w:tcPr>
            <w:tcW w:w="666" w:type="dxa"/>
            <w:vAlign w:val="bottom"/>
          </w:tcPr>
          <w:p w14:paraId="0185E7D5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16,9</w:t>
            </w:r>
          </w:p>
        </w:tc>
        <w:tc>
          <w:tcPr>
            <w:tcW w:w="666" w:type="dxa"/>
            <w:vAlign w:val="bottom"/>
          </w:tcPr>
          <w:p w14:paraId="091B9180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18,0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01A99B0B" w14:textId="77777777" w:rsidR="003E6EAF" w:rsidRPr="00CD2988" w:rsidRDefault="003E6EAF" w:rsidP="00AB1804">
            <w:pPr>
              <w:spacing w:line="220" w:lineRule="exact"/>
              <w:ind w:right="57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15,9</w:t>
            </w:r>
          </w:p>
        </w:tc>
        <w:tc>
          <w:tcPr>
            <w:tcW w:w="2236" w:type="dxa"/>
            <w:tcBorders>
              <w:left w:val="single" w:sz="6" w:space="0" w:color="auto"/>
            </w:tcBorders>
            <w:vAlign w:val="bottom"/>
          </w:tcPr>
          <w:p w14:paraId="62ADB52C" w14:textId="77777777" w:rsidR="003E6EAF" w:rsidRPr="00CD2988" w:rsidRDefault="003E6EAF" w:rsidP="00AB1804">
            <w:pPr>
              <w:pStyle w:val="Nadpis8"/>
              <w:rPr>
                <w:b w:val="0"/>
                <w:sz w:val="15"/>
                <w:szCs w:val="15"/>
                <w:lang w:val="en-GB"/>
              </w:rPr>
            </w:pPr>
            <w:r w:rsidRPr="00CD2988">
              <w:rPr>
                <w:b w:val="0"/>
                <w:sz w:val="15"/>
                <w:szCs w:val="15"/>
                <w:lang w:val="en-GB"/>
              </w:rPr>
              <w:t>Total women</w:t>
            </w:r>
          </w:p>
        </w:tc>
      </w:tr>
    </w:tbl>
    <w:p w14:paraId="187550D9" w14:textId="77777777" w:rsidR="003E6EAF" w:rsidRPr="00CD2988" w:rsidRDefault="003E6EAF" w:rsidP="003E6EAF">
      <w:pPr>
        <w:pStyle w:val="Nadpis2slov"/>
        <w:tabs>
          <w:tab w:val="clear" w:pos="567"/>
        </w:tabs>
      </w:pPr>
      <w:r w:rsidRPr="00CD2988">
        <w:rPr>
          <w:szCs w:val="18"/>
        </w:rPr>
        <w:br w:type="page"/>
        <w:t>T</w:t>
      </w:r>
      <w:r w:rsidRPr="00CD2988">
        <w:rPr>
          <w:sz w:val="17"/>
          <w:szCs w:val="17"/>
        </w:rPr>
        <w:t xml:space="preserve"> </w:t>
      </w:r>
      <w:r w:rsidRPr="00CD2988">
        <w:t>5</w:t>
      </w:r>
      <w:r w:rsidRPr="00CD2988">
        <w:rPr>
          <w:b w:val="0"/>
          <w:bCs/>
        </w:rPr>
        <w:t>–5.</w:t>
      </w:r>
      <w:r w:rsidRPr="00CD2988">
        <w:tab/>
        <w:t xml:space="preserve">Vybrané štrukturálne indikátory založené na prierezovej zložke EU SILC </w:t>
      </w:r>
    </w:p>
    <w:p w14:paraId="67AB647B" w14:textId="77777777" w:rsidR="003E6EAF" w:rsidRPr="00CD2988" w:rsidRDefault="003E6EAF" w:rsidP="003E6EAF">
      <w:pPr>
        <w:pStyle w:val="Nadpis2slov"/>
        <w:tabs>
          <w:tab w:val="clear" w:pos="567"/>
        </w:tabs>
        <w:ind w:left="709"/>
        <w:rPr>
          <w:b w:val="0"/>
          <w:bCs/>
          <w:lang w:val="en-GB"/>
        </w:rPr>
      </w:pPr>
      <w:r w:rsidRPr="00CD2988">
        <w:rPr>
          <w:b w:val="0"/>
          <w:bCs/>
          <w:lang w:val="en-GB"/>
        </w:rPr>
        <w:t>Selected cross-sectional indicators based on the cross-sectional component</w:t>
      </w:r>
      <w:r w:rsidRPr="00CD2988">
        <w:rPr>
          <w:lang w:val="en-GB"/>
        </w:rPr>
        <w:t xml:space="preserve"> </w:t>
      </w:r>
      <w:r w:rsidRPr="00CD2988">
        <w:rPr>
          <w:lang w:val="en-GB"/>
        </w:rPr>
        <w:br/>
      </w:r>
      <w:r w:rsidRPr="00CD2988">
        <w:rPr>
          <w:b w:val="0"/>
          <w:bCs/>
          <w:lang w:val="en-GB"/>
        </w:rPr>
        <w:t>of EU-SILC</w:t>
      </w:r>
    </w:p>
    <w:p w14:paraId="353A9FBF" w14:textId="77777777" w:rsidR="003E6EAF" w:rsidRPr="00CD2988" w:rsidRDefault="003E6EAF" w:rsidP="003E6EAF">
      <w:pPr>
        <w:pStyle w:val="Nadpis2ang"/>
        <w:ind w:left="567"/>
        <w:rPr>
          <w:sz w:val="14"/>
          <w:szCs w:val="14"/>
          <w:lang w:val="en-GB"/>
        </w:rPr>
      </w:pPr>
    </w:p>
    <w:p w14:paraId="250F2CCB" w14:textId="77777777" w:rsidR="003E6EAF" w:rsidRPr="00CD2988" w:rsidRDefault="003E6EAF" w:rsidP="003E6EAF">
      <w:pPr>
        <w:pStyle w:val="pravy-lavy"/>
        <w:ind w:left="170"/>
        <w:rPr>
          <w:sz w:val="14"/>
          <w:szCs w:val="14"/>
        </w:rPr>
      </w:pPr>
      <w:r w:rsidRPr="00CD2988">
        <w:rPr>
          <w:sz w:val="14"/>
          <w:szCs w:val="14"/>
        </w:rPr>
        <w:t>dokončenie</w:t>
      </w:r>
      <w:r w:rsidRPr="00CD2988">
        <w:rPr>
          <w:sz w:val="14"/>
          <w:szCs w:val="14"/>
        </w:rPr>
        <w:tab/>
        <w:t>End of table</w:t>
      </w:r>
    </w:p>
    <w:p w14:paraId="52362962" w14:textId="77777777" w:rsidR="003E6EAF" w:rsidRPr="00CD2988" w:rsidRDefault="003E6EAF" w:rsidP="003E6EAF">
      <w:pPr>
        <w:pStyle w:val="pravy-lavy"/>
        <w:ind w:left="170"/>
        <w:rPr>
          <w:sz w:val="14"/>
          <w:szCs w:val="14"/>
        </w:rPr>
      </w:pPr>
      <w:r w:rsidRPr="00CD2988">
        <w:rPr>
          <w:sz w:val="14"/>
          <w:szCs w:val="14"/>
        </w:rPr>
        <w:t>v %</w:t>
      </w:r>
      <w:r w:rsidRPr="00CD2988">
        <w:rPr>
          <w:sz w:val="14"/>
          <w:szCs w:val="14"/>
        </w:rPr>
        <w:tab/>
        <w:t>Per cent</w:t>
      </w:r>
    </w:p>
    <w:tbl>
      <w:tblPr>
        <w:tblW w:w="771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49"/>
        <w:gridCol w:w="666"/>
        <w:gridCol w:w="666"/>
        <w:gridCol w:w="666"/>
        <w:gridCol w:w="666"/>
        <w:gridCol w:w="666"/>
        <w:gridCol w:w="2238"/>
      </w:tblGrid>
      <w:tr w:rsidR="003E6EAF" w:rsidRPr="00CD2988" w14:paraId="1652E959" w14:textId="77777777" w:rsidTr="00AB1804">
        <w:trPr>
          <w:cantSplit/>
        </w:trPr>
        <w:tc>
          <w:tcPr>
            <w:tcW w:w="2149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DE72F1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Indikátor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AEC2EF7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2015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1D2820A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2016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3D38EFA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2017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620E264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2018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699DA70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2019</w:t>
            </w:r>
          </w:p>
        </w:tc>
        <w:tc>
          <w:tcPr>
            <w:tcW w:w="22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675DD8CC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Indicator</w:t>
            </w:r>
          </w:p>
        </w:tc>
      </w:tr>
      <w:tr w:rsidR="003E6EAF" w:rsidRPr="00CD2988" w14:paraId="6F1CC9B1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  <w:vAlign w:val="bottom"/>
          </w:tcPr>
          <w:p w14:paraId="05CEA9A4" w14:textId="77777777" w:rsidR="003E6EAF" w:rsidRPr="00CD2988" w:rsidRDefault="003E6EAF" w:rsidP="00AB1804">
            <w:pPr>
              <w:spacing w:before="120" w:line="220" w:lineRule="exact"/>
              <w:rPr>
                <w:sz w:val="15"/>
                <w:szCs w:val="15"/>
              </w:rPr>
            </w:pPr>
            <w:r w:rsidRPr="00CD2988">
              <w:rPr>
                <w:b/>
                <w:bCs/>
                <w:sz w:val="15"/>
                <w:szCs w:val="15"/>
              </w:rPr>
              <w:t>Miera materiálnej deprivácie</w:t>
            </w:r>
            <w:r w:rsidRPr="00CD2988">
              <w:rPr>
                <w:b/>
                <w:bCs/>
                <w:sz w:val="15"/>
                <w:szCs w:val="15"/>
              </w:rPr>
              <w:br/>
              <w:t xml:space="preserve">  (aspoň v 4 položkách) 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644EB5CB" w14:textId="77777777" w:rsidR="003E6EAF" w:rsidRPr="00CD2988" w:rsidRDefault="003E6EAF" w:rsidP="00AB1804">
            <w:pPr>
              <w:spacing w:before="120" w:line="220" w:lineRule="exact"/>
              <w:ind w:right="57"/>
              <w:jc w:val="right"/>
              <w:rPr>
                <w:sz w:val="15"/>
                <w:szCs w:val="15"/>
              </w:rPr>
            </w:pPr>
          </w:p>
        </w:tc>
        <w:tc>
          <w:tcPr>
            <w:tcW w:w="666" w:type="dxa"/>
            <w:vAlign w:val="bottom"/>
          </w:tcPr>
          <w:p w14:paraId="3AA115F2" w14:textId="77777777" w:rsidR="003E6EAF" w:rsidRPr="00CD2988" w:rsidRDefault="003E6EAF" w:rsidP="00AB1804">
            <w:pPr>
              <w:spacing w:before="120" w:line="220" w:lineRule="exact"/>
              <w:ind w:right="57"/>
              <w:jc w:val="right"/>
              <w:rPr>
                <w:sz w:val="15"/>
                <w:szCs w:val="15"/>
              </w:rPr>
            </w:pPr>
          </w:p>
        </w:tc>
        <w:tc>
          <w:tcPr>
            <w:tcW w:w="666" w:type="dxa"/>
            <w:vAlign w:val="bottom"/>
          </w:tcPr>
          <w:p w14:paraId="50D3BFA7" w14:textId="77777777" w:rsidR="003E6EAF" w:rsidRPr="00CD2988" w:rsidRDefault="003E6EAF" w:rsidP="00AB1804">
            <w:pPr>
              <w:spacing w:before="120" w:line="220" w:lineRule="exact"/>
              <w:ind w:right="57"/>
              <w:jc w:val="right"/>
              <w:rPr>
                <w:sz w:val="15"/>
                <w:szCs w:val="15"/>
              </w:rPr>
            </w:pPr>
          </w:p>
        </w:tc>
        <w:tc>
          <w:tcPr>
            <w:tcW w:w="666" w:type="dxa"/>
            <w:vAlign w:val="bottom"/>
          </w:tcPr>
          <w:p w14:paraId="666C423B" w14:textId="77777777" w:rsidR="003E6EAF" w:rsidRPr="00CD2988" w:rsidRDefault="003E6EAF" w:rsidP="00AB1804">
            <w:pPr>
              <w:spacing w:before="120" w:line="220" w:lineRule="exact"/>
              <w:ind w:right="57"/>
              <w:jc w:val="right"/>
              <w:rPr>
                <w:sz w:val="15"/>
                <w:szCs w:val="15"/>
              </w:rPr>
            </w:pP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6235C618" w14:textId="77777777" w:rsidR="003E6EAF" w:rsidRPr="00CD2988" w:rsidRDefault="003E6EAF" w:rsidP="00AB1804">
            <w:pPr>
              <w:spacing w:before="120" w:line="220" w:lineRule="exact"/>
              <w:ind w:right="57"/>
              <w:jc w:val="right"/>
              <w:rPr>
                <w:sz w:val="15"/>
                <w:szCs w:val="15"/>
              </w:rPr>
            </w:pPr>
          </w:p>
        </w:tc>
        <w:tc>
          <w:tcPr>
            <w:tcW w:w="2238" w:type="dxa"/>
            <w:tcBorders>
              <w:left w:val="single" w:sz="6" w:space="0" w:color="auto"/>
            </w:tcBorders>
            <w:vAlign w:val="bottom"/>
          </w:tcPr>
          <w:p w14:paraId="43FD7FCE" w14:textId="77777777" w:rsidR="003E6EAF" w:rsidRPr="00CD2988" w:rsidRDefault="003E6EAF" w:rsidP="00AB1804">
            <w:pPr>
              <w:pStyle w:val="Nadpis8"/>
              <w:spacing w:before="12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Material deprivation rate</w:t>
            </w:r>
            <w:r w:rsidRPr="00CD2988">
              <w:rPr>
                <w:sz w:val="15"/>
                <w:szCs w:val="15"/>
                <w:lang w:val="en-GB"/>
              </w:rPr>
              <w:br/>
              <w:t xml:space="preserve">  (at least 4 items)</w:t>
            </w:r>
          </w:p>
        </w:tc>
      </w:tr>
      <w:tr w:rsidR="003E6EAF" w:rsidRPr="00CD2988" w14:paraId="19C1F50F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</w:tcPr>
          <w:p w14:paraId="3E726C8F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Spolu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46BB7B1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9,0</w:t>
            </w:r>
          </w:p>
        </w:tc>
        <w:tc>
          <w:tcPr>
            <w:tcW w:w="666" w:type="dxa"/>
            <w:vAlign w:val="bottom"/>
          </w:tcPr>
          <w:p w14:paraId="216E3D0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8,2</w:t>
            </w:r>
          </w:p>
        </w:tc>
        <w:tc>
          <w:tcPr>
            <w:tcW w:w="666" w:type="dxa"/>
            <w:vAlign w:val="bottom"/>
          </w:tcPr>
          <w:p w14:paraId="1D292D2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7,0</w:t>
            </w:r>
          </w:p>
        </w:tc>
        <w:tc>
          <w:tcPr>
            <w:tcW w:w="666" w:type="dxa"/>
            <w:vAlign w:val="bottom"/>
          </w:tcPr>
          <w:p w14:paraId="4FB6470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7,0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1ECF95D0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7,9</w:t>
            </w:r>
          </w:p>
        </w:tc>
        <w:tc>
          <w:tcPr>
            <w:tcW w:w="2238" w:type="dxa"/>
            <w:tcBorders>
              <w:left w:val="single" w:sz="6" w:space="0" w:color="auto"/>
            </w:tcBorders>
            <w:vAlign w:val="bottom"/>
          </w:tcPr>
          <w:p w14:paraId="1CB2FDDE" w14:textId="77777777" w:rsidR="003E6EAF" w:rsidRPr="00CD2988" w:rsidRDefault="003E6EAF" w:rsidP="00AB1804">
            <w:pPr>
              <w:pStyle w:val="Nadpis8"/>
              <w:rPr>
                <w:b w:val="0"/>
                <w:sz w:val="15"/>
                <w:szCs w:val="15"/>
                <w:lang w:val="en-GB"/>
              </w:rPr>
            </w:pPr>
            <w:r w:rsidRPr="00CD2988">
              <w:rPr>
                <w:b w:val="0"/>
                <w:sz w:val="15"/>
                <w:szCs w:val="15"/>
                <w:lang w:val="en-GB"/>
              </w:rPr>
              <w:t>Total</w:t>
            </w:r>
          </w:p>
        </w:tc>
      </w:tr>
      <w:tr w:rsidR="003E6EAF" w:rsidRPr="00CD2988" w14:paraId="2B95FFA5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</w:tcPr>
          <w:p w14:paraId="40E2F7E5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  0 – 17 roční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5E4CF5E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11,2</w:t>
            </w:r>
          </w:p>
        </w:tc>
        <w:tc>
          <w:tcPr>
            <w:tcW w:w="666" w:type="dxa"/>
            <w:vAlign w:val="bottom"/>
          </w:tcPr>
          <w:p w14:paraId="4982F72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9,7</w:t>
            </w:r>
          </w:p>
        </w:tc>
        <w:tc>
          <w:tcPr>
            <w:tcW w:w="666" w:type="dxa"/>
            <w:vAlign w:val="bottom"/>
          </w:tcPr>
          <w:p w14:paraId="4050C1F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9,1</w:t>
            </w:r>
          </w:p>
        </w:tc>
        <w:tc>
          <w:tcPr>
            <w:tcW w:w="666" w:type="dxa"/>
            <w:vAlign w:val="bottom"/>
          </w:tcPr>
          <w:p w14:paraId="752E64B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9,0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0FDBAD7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8,7</w:t>
            </w:r>
          </w:p>
        </w:tc>
        <w:tc>
          <w:tcPr>
            <w:tcW w:w="2238" w:type="dxa"/>
            <w:tcBorders>
              <w:left w:val="single" w:sz="6" w:space="0" w:color="auto"/>
            </w:tcBorders>
            <w:vAlign w:val="bottom"/>
          </w:tcPr>
          <w:p w14:paraId="799A32A6" w14:textId="77777777" w:rsidR="003E6EAF" w:rsidRPr="00CD2988" w:rsidRDefault="003E6EAF" w:rsidP="00AB1804">
            <w:pPr>
              <w:pStyle w:val="Nadpis8"/>
              <w:rPr>
                <w:b w:val="0"/>
                <w:sz w:val="15"/>
                <w:szCs w:val="15"/>
                <w:lang w:val="en-GB"/>
              </w:rPr>
            </w:pPr>
            <w:r w:rsidRPr="00CD2988">
              <w:rPr>
                <w:b w:val="0"/>
                <w:sz w:val="15"/>
                <w:szCs w:val="15"/>
                <w:lang w:val="en-GB"/>
              </w:rPr>
              <w:t xml:space="preserve">  from 0 to 17 </w:t>
            </w:r>
          </w:p>
        </w:tc>
      </w:tr>
      <w:tr w:rsidR="003E6EAF" w:rsidRPr="00CD2988" w14:paraId="1EF84158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</w:tcPr>
          <w:p w14:paraId="347D21CD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18 – 64 roční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3F868C8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8,4</w:t>
            </w:r>
          </w:p>
        </w:tc>
        <w:tc>
          <w:tcPr>
            <w:tcW w:w="666" w:type="dxa"/>
            <w:vAlign w:val="bottom"/>
          </w:tcPr>
          <w:p w14:paraId="27CA668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7,9</w:t>
            </w:r>
          </w:p>
        </w:tc>
        <w:tc>
          <w:tcPr>
            <w:tcW w:w="666" w:type="dxa"/>
            <w:vAlign w:val="bottom"/>
          </w:tcPr>
          <w:p w14:paraId="1ACBD4BC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6,5</w:t>
            </w:r>
          </w:p>
        </w:tc>
        <w:tc>
          <w:tcPr>
            <w:tcW w:w="666" w:type="dxa"/>
            <w:vAlign w:val="bottom"/>
          </w:tcPr>
          <w:p w14:paraId="18ACF0A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6,5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3D995E5C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7,7</w:t>
            </w:r>
          </w:p>
        </w:tc>
        <w:tc>
          <w:tcPr>
            <w:tcW w:w="2238" w:type="dxa"/>
            <w:tcBorders>
              <w:left w:val="single" w:sz="6" w:space="0" w:color="auto"/>
            </w:tcBorders>
            <w:vAlign w:val="bottom"/>
          </w:tcPr>
          <w:p w14:paraId="3FC5B687" w14:textId="77777777" w:rsidR="003E6EAF" w:rsidRPr="00CD2988" w:rsidRDefault="003E6EAF" w:rsidP="00AB1804">
            <w:pPr>
              <w:pStyle w:val="Nadpis8"/>
              <w:rPr>
                <w:b w:val="0"/>
                <w:sz w:val="15"/>
                <w:szCs w:val="15"/>
                <w:lang w:val="en-GB"/>
              </w:rPr>
            </w:pPr>
            <w:r w:rsidRPr="00CD2988">
              <w:rPr>
                <w:b w:val="0"/>
                <w:sz w:val="15"/>
                <w:szCs w:val="15"/>
                <w:lang w:val="en-GB"/>
              </w:rPr>
              <w:t xml:space="preserve">  from 18 to 64</w:t>
            </w:r>
          </w:p>
        </w:tc>
      </w:tr>
      <w:tr w:rsidR="003E6EAF" w:rsidRPr="00CD2988" w14:paraId="3FACB38A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</w:tcPr>
          <w:p w14:paraId="34EFA0D1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</w:t>
            </w:r>
            <w:smartTag w:uri="urn:schemas-microsoft-com:office:smarttags" w:element="metricconverter">
              <w:smartTagPr>
                <w:attr w:name="ProductID" w:val="65 a"/>
              </w:smartTagPr>
              <w:r w:rsidRPr="00CD2988">
                <w:rPr>
                  <w:sz w:val="15"/>
                  <w:szCs w:val="15"/>
                  <w:lang w:val="en-GB"/>
                </w:rPr>
                <w:t>65 a</w:t>
              </w:r>
            </w:smartTag>
            <w:r w:rsidRPr="00CD2988">
              <w:rPr>
                <w:sz w:val="15"/>
                <w:szCs w:val="15"/>
                <w:lang w:val="en-GB"/>
              </w:rPr>
              <w:t xml:space="preserve"> viacroční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67F92F3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9,2</w:t>
            </w:r>
          </w:p>
        </w:tc>
        <w:tc>
          <w:tcPr>
            <w:tcW w:w="666" w:type="dxa"/>
            <w:vAlign w:val="bottom"/>
          </w:tcPr>
          <w:p w14:paraId="5D95412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8,0</w:t>
            </w:r>
          </w:p>
        </w:tc>
        <w:tc>
          <w:tcPr>
            <w:tcW w:w="666" w:type="dxa"/>
            <w:vAlign w:val="bottom"/>
          </w:tcPr>
          <w:p w14:paraId="41F1256C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6,9</w:t>
            </w:r>
          </w:p>
        </w:tc>
        <w:tc>
          <w:tcPr>
            <w:tcW w:w="666" w:type="dxa"/>
            <w:vAlign w:val="bottom"/>
          </w:tcPr>
          <w:p w14:paraId="5B35792C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7,0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2D767E2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7,9</w:t>
            </w:r>
          </w:p>
        </w:tc>
        <w:tc>
          <w:tcPr>
            <w:tcW w:w="2238" w:type="dxa"/>
            <w:tcBorders>
              <w:left w:val="single" w:sz="6" w:space="0" w:color="auto"/>
            </w:tcBorders>
            <w:vAlign w:val="bottom"/>
          </w:tcPr>
          <w:p w14:paraId="35D1761B" w14:textId="77777777" w:rsidR="003E6EAF" w:rsidRPr="00CD2988" w:rsidRDefault="003E6EAF" w:rsidP="00AB1804">
            <w:pPr>
              <w:pStyle w:val="Nadpis8"/>
              <w:rPr>
                <w:b w:val="0"/>
                <w:sz w:val="15"/>
                <w:szCs w:val="15"/>
                <w:lang w:val="en-GB"/>
              </w:rPr>
            </w:pPr>
            <w:r w:rsidRPr="00CD2988">
              <w:rPr>
                <w:b w:val="0"/>
                <w:sz w:val="15"/>
                <w:szCs w:val="15"/>
                <w:lang w:val="en-GB"/>
              </w:rPr>
              <w:t xml:space="preserve">  65 and more</w:t>
            </w:r>
          </w:p>
        </w:tc>
      </w:tr>
      <w:tr w:rsidR="003E6EAF" w:rsidRPr="00CD2988" w14:paraId="6E17CFA9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</w:tcPr>
          <w:p w14:paraId="5F7084C8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Muži celkom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7AA2C9B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8,9</w:t>
            </w:r>
          </w:p>
        </w:tc>
        <w:tc>
          <w:tcPr>
            <w:tcW w:w="666" w:type="dxa"/>
            <w:vAlign w:val="bottom"/>
          </w:tcPr>
          <w:p w14:paraId="5221623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8,1</w:t>
            </w:r>
          </w:p>
        </w:tc>
        <w:tc>
          <w:tcPr>
            <w:tcW w:w="666" w:type="dxa"/>
            <w:vAlign w:val="bottom"/>
          </w:tcPr>
          <w:p w14:paraId="65C2F2F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7,2</w:t>
            </w:r>
          </w:p>
        </w:tc>
        <w:tc>
          <w:tcPr>
            <w:tcW w:w="666" w:type="dxa"/>
            <w:vAlign w:val="bottom"/>
          </w:tcPr>
          <w:p w14:paraId="02EFACA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6,8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3FC00C2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7,6</w:t>
            </w:r>
          </w:p>
        </w:tc>
        <w:tc>
          <w:tcPr>
            <w:tcW w:w="2238" w:type="dxa"/>
            <w:tcBorders>
              <w:left w:val="single" w:sz="6" w:space="0" w:color="auto"/>
            </w:tcBorders>
            <w:vAlign w:val="bottom"/>
          </w:tcPr>
          <w:p w14:paraId="459E89C3" w14:textId="77777777" w:rsidR="003E6EAF" w:rsidRPr="00CD2988" w:rsidRDefault="003E6EAF" w:rsidP="00AB1804">
            <w:pPr>
              <w:pStyle w:val="Nadpis8"/>
              <w:rPr>
                <w:b w:val="0"/>
                <w:sz w:val="15"/>
                <w:szCs w:val="15"/>
                <w:lang w:val="en-GB"/>
              </w:rPr>
            </w:pPr>
            <w:r w:rsidRPr="00CD2988">
              <w:rPr>
                <w:b w:val="0"/>
                <w:sz w:val="15"/>
                <w:szCs w:val="15"/>
                <w:lang w:val="en-GB"/>
              </w:rPr>
              <w:t>Total men</w:t>
            </w:r>
          </w:p>
        </w:tc>
      </w:tr>
      <w:tr w:rsidR="003E6EAF" w:rsidRPr="00CD2988" w14:paraId="22C2ECA5" w14:textId="77777777" w:rsidTr="00AB1804">
        <w:trPr>
          <w:cantSplit/>
        </w:trPr>
        <w:tc>
          <w:tcPr>
            <w:tcW w:w="2149" w:type="dxa"/>
            <w:tcBorders>
              <w:right w:val="single" w:sz="6" w:space="0" w:color="auto"/>
            </w:tcBorders>
          </w:tcPr>
          <w:p w14:paraId="22866DB9" w14:textId="77777777" w:rsidR="003E6EAF" w:rsidRPr="00CD2988" w:rsidRDefault="003E6EAF" w:rsidP="00AB1804">
            <w:pPr>
              <w:spacing w:line="220" w:lineRule="exact"/>
              <w:ind w:right="113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Ženy celkom </w:t>
            </w:r>
          </w:p>
        </w:tc>
        <w:tc>
          <w:tcPr>
            <w:tcW w:w="666" w:type="dxa"/>
            <w:tcBorders>
              <w:right w:val="single" w:sz="6" w:space="0" w:color="auto"/>
            </w:tcBorders>
            <w:vAlign w:val="bottom"/>
          </w:tcPr>
          <w:p w14:paraId="1A2C184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9,1</w:t>
            </w:r>
          </w:p>
        </w:tc>
        <w:tc>
          <w:tcPr>
            <w:tcW w:w="666" w:type="dxa"/>
            <w:vAlign w:val="bottom"/>
          </w:tcPr>
          <w:p w14:paraId="28ABBC2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8,3</w:t>
            </w:r>
          </w:p>
        </w:tc>
        <w:tc>
          <w:tcPr>
            <w:tcW w:w="666" w:type="dxa"/>
            <w:vAlign w:val="bottom"/>
          </w:tcPr>
          <w:p w14:paraId="5F5ECB2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6,8</w:t>
            </w:r>
          </w:p>
        </w:tc>
        <w:tc>
          <w:tcPr>
            <w:tcW w:w="666" w:type="dxa"/>
            <w:vAlign w:val="bottom"/>
          </w:tcPr>
          <w:p w14:paraId="52A4C24E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7,2</w:t>
            </w:r>
          </w:p>
        </w:tc>
        <w:tc>
          <w:tcPr>
            <w:tcW w:w="666" w:type="dxa"/>
            <w:tcBorders>
              <w:left w:val="single" w:sz="6" w:space="0" w:color="auto"/>
            </w:tcBorders>
            <w:vAlign w:val="bottom"/>
          </w:tcPr>
          <w:p w14:paraId="15BEFF1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8,1</w:t>
            </w:r>
          </w:p>
        </w:tc>
        <w:tc>
          <w:tcPr>
            <w:tcW w:w="2238" w:type="dxa"/>
            <w:tcBorders>
              <w:left w:val="single" w:sz="6" w:space="0" w:color="auto"/>
            </w:tcBorders>
            <w:vAlign w:val="bottom"/>
          </w:tcPr>
          <w:p w14:paraId="5B4C8CD0" w14:textId="77777777" w:rsidR="003E6EAF" w:rsidRPr="00CD2988" w:rsidRDefault="003E6EAF" w:rsidP="00AB1804">
            <w:pPr>
              <w:pStyle w:val="Nadpis8"/>
              <w:rPr>
                <w:b w:val="0"/>
                <w:sz w:val="15"/>
                <w:szCs w:val="15"/>
                <w:lang w:val="en-GB"/>
              </w:rPr>
            </w:pPr>
            <w:r w:rsidRPr="00CD2988">
              <w:rPr>
                <w:b w:val="0"/>
                <w:sz w:val="15"/>
                <w:szCs w:val="15"/>
                <w:lang w:val="en-GB"/>
              </w:rPr>
              <w:t>Total women</w:t>
            </w:r>
          </w:p>
        </w:tc>
      </w:tr>
      <w:tr w:rsidR="003E6EAF" w:rsidRPr="00CD2988" w14:paraId="5509F3BF" w14:textId="77777777" w:rsidTr="00AB1804">
        <w:trPr>
          <w:cantSplit/>
        </w:trPr>
        <w:tc>
          <w:tcPr>
            <w:tcW w:w="2149" w:type="dxa"/>
            <w:tcBorders>
              <w:top w:val="nil"/>
              <w:right w:val="single" w:sz="6" w:space="0" w:color="auto"/>
            </w:tcBorders>
            <w:vAlign w:val="bottom"/>
          </w:tcPr>
          <w:p w14:paraId="2AFD2AB1" w14:textId="77777777" w:rsidR="003E6EAF" w:rsidRPr="00CD2988" w:rsidRDefault="003E6EAF" w:rsidP="00AB1804">
            <w:pPr>
              <w:spacing w:before="120" w:line="220" w:lineRule="exact"/>
              <w:rPr>
                <w:b/>
                <w:bCs/>
                <w:sz w:val="15"/>
                <w:szCs w:val="15"/>
              </w:rPr>
            </w:pPr>
            <w:r w:rsidRPr="00CD2988">
              <w:rPr>
                <w:b/>
                <w:bCs/>
                <w:sz w:val="15"/>
                <w:szCs w:val="15"/>
              </w:rPr>
              <w:t>Miera materiálnej deprivácie</w:t>
            </w:r>
            <w:r w:rsidRPr="00CD2988">
              <w:rPr>
                <w:b/>
                <w:bCs/>
                <w:sz w:val="15"/>
                <w:szCs w:val="15"/>
              </w:rPr>
              <w:br/>
              <w:t xml:space="preserve">  podľa jednotlivých</w:t>
            </w:r>
            <w:r w:rsidRPr="00CD2988">
              <w:rPr>
                <w:b/>
                <w:bCs/>
                <w:sz w:val="15"/>
                <w:szCs w:val="15"/>
              </w:rPr>
              <w:br/>
              <w:t xml:space="preserve">  deprivačných položiek </w:t>
            </w:r>
          </w:p>
        </w:tc>
        <w:tc>
          <w:tcPr>
            <w:tcW w:w="666" w:type="dxa"/>
            <w:tcBorders>
              <w:top w:val="nil"/>
              <w:right w:val="single" w:sz="6" w:space="0" w:color="auto"/>
            </w:tcBorders>
            <w:vAlign w:val="bottom"/>
          </w:tcPr>
          <w:p w14:paraId="4D5B9D58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</w:rPr>
            </w:pP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4EB01907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</w:rPr>
            </w:pP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54BCF623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</w:rPr>
            </w:pP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703B7953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</w:rPr>
            </w:pPr>
          </w:p>
        </w:tc>
        <w:tc>
          <w:tcPr>
            <w:tcW w:w="666" w:type="dxa"/>
            <w:tcBorders>
              <w:top w:val="nil"/>
              <w:left w:val="single" w:sz="6" w:space="0" w:color="auto"/>
            </w:tcBorders>
            <w:vAlign w:val="bottom"/>
          </w:tcPr>
          <w:p w14:paraId="34AA5279" w14:textId="77777777" w:rsidR="003E6EAF" w:rsidRPr="00CD2988" w:rsidRDefault="003E6EAF" w:rsidP="00AB1804">
            <w:pPr>
              <w:spacing w:before="120" w:line="220" w:lineRule="exact"/>
              <w:ind w:right="113"/>
              <w:jc w:val="right"/>
              <w:rPr>
                <w:sz w:val="15"/>
                <w:szCs w:val="15"/>
              </w:rPr>
            </w:pPr>
          </w:p>
        </w:tc>
        <w:tc>
          <w:tcPr>
            <w:tcW w:w="2238" w:type="dxa"/>
            <w:tcBorders>
              <w:top w:val="nil"/>
              <w:left w:val="single" w:sz="6" w:space="0" w:color="auto"/>
            </w:tcBorders>
            <w:vAlign w:val="bottom"/>
          </w:tcPr>
          <w:p w14:paraId="052AC666" w14:textId="77777777" w:rsidR="003E6EAF" w:rsidRPr="00CD2988" w:rsidRDefault="003E6EAF" w:rsidP="00AB1804">
            <w:pPr>
              <w:pStyle w:val="Nadpis8"/>
              <w:spacing w:before="12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Material deprivation rate</w:t>
            </w:r>
            <w:r w:rsidRPr="00CD2988">
              <w:rPr>
                <w:sz w:val="15"/>
                <w:szCs w:val="15"/>
                <w:lang w:val="en-GB"/>
              </w:rPr>
              <w:br/>
              <w:t xml:space="preserve">  by selected material </w:t>
            </w:r>
            <w:r w:rsidRPr="00CD2988">
              <w:rPr>
                <w:sz w:val="15"/>
                <w:szCs w:val="15"/>
                <w:lang w:val="en-GB"/>
              </w:rPr>
              <w:br/>
              <w:t xml:space="preserve">  deprivation items </w:t>
            </w:r>
          </w:p>
        </w:tc>
      </w:tr>
      <w:tr w:rsidR="003E6EAF" w:rsidRPr="00CD2988" w14:paraId="3B856986" w14:textId="77777777" w:rsidTr="00AB1804">
        <w:trPr>
          <w:cantSplit/>
          <w:trHeight w:val="142"/>
        </w:trPr>
        <w:tc>
          <w:tcPr>
            <w:tcW w:w="2149" w:type="dxa"/>
            <w:tcBorders>
              <w:top w:val="nil"/>
              <w:right w:val="single" w:sz="6" w:space="0" w:color="auto"/>
            </w:tcBorders>
            <w:vAlign w:val="bottom"/>
          </w:tcPr>
          <w:p w14:paraId="79D8C52B" w14:textId="77777777" w:rsidR="003E6EAF" w:rsidRPr="00CD2988" w:rsidRDefault="003E6EAF" w:rsidP="00AB1804">
            <w:pPr>
              <w:spacing w:before="60"/>
              <w:rPr>
                <w:sz w:val="15"/>
                <w:szCs w:val="15"/>
              </w:rPr>
            </w:pPr>
            <w:r w:rsidRPr="00CD2988">
              <w:rPr>
                <w:sz w:val="15"/>
                <w:szCs w:val="15"/>
              </w:rPr>
              <w:t>Schopnosť čeliť</w:t>
            </w:r>
            <w:r w:rsidRPr="00CD2988">
              <w:rPr>
                <w:sz w:val="15"/>
                <w:szCs w:val="15"/>
              </w:rPr>
              <w:br/>
              <w:t xml:space="preserve">  neočakávaným finančným</w:t>
            </w:r>
            <w:r w:rsidRPr="00CD2988">
              <w:rPr>
                <w:sz w:val="15"/>
                <w:szCs w:val="15"/>
              </w:rPr>
              <w:br/>
              <w:t xml:space="preserve">  výdavkom </w:t>
            </w:r>
          </w:p>
        </w:tc>
        <w:tc>
          <w:tcPr>
            <w:tcW w:w="666" w:type="dxa"/>
            <w:tcBorders>
              <w:top w:val="nil"/>
              <w:right w:val="single" w:sz="6" w:space="0" w:color="auto"/>
            </w:tcBorders>
            <w:vAlign w:val="bottom"/>
          </w:tcPr>
          <w:p w14:paraId="0C10FA3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36,7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025B9933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37,9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0F10FA1E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34,6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19581A68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31,5</w:t>
            </w:r>
          </w:p>
        </w:tc>
        <w:tc>
          <w:tcPr>
            <w:tcW w:w="666" w:type="dxa"/>
            <w:tcBorders>
              <w:top w:val="nil"/>
              <w:left w:val="single" w:sz="6" w:space="0" w:color="auto"/>
            </w:tcBorders>
            <w:vAlign w:val="bottom"/>
          </w:tcPr>
          <w:p w14:paraId="63F9D98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30,0</w:t>
            </w:r>
          </w:p>
        </w:tc>
        <w:tc>
          <w:tcPr>
            <w:tcW w:w="2238" w:type="dxa"/>
            <w:tcBorders>
              <w:top w:val="nil"/>
              <w:left w:val="single" w:sz="6" w:space="0" w:color="auto"/>
            </w:tcBorders>
            <w:vAlign w:val="bottom"/>
          </w:tcPr>
          <w:p w14:paraId="031AF068" w14:textId="77777777" w:rsidR="003E6EAF" w:rsidRPr="00CD2988" w:rsidRDefault="003E6EAF" w:rsidP="00AB1804">
            <w:pPr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Capacity to face unexpected</w:t>
            </w:r>
            <w:r w:rsidRPr="00CD2988">
              <w:rPr>
                <w:sz w:val="15"/>
                <w:szCs w:val="15"/>
                <w:lang w:val="en-GB"/>
              </w:rPr>
              <w:br/>
              <w:t xml:space="preserve">  financial expenses</w:t>
            </w:r>
          </w:p>
        </w:tc>
      </w:tr>
      <w:tr w:rsidR="003E6EAF" w:rsidRPr="00CD2988" w14:paraId="3EEBA4CF" w14:textId="77777777" w:rsidTr="00AB1804">
        <w:trPr>
          <w:cantSplit/>
          <w:trHeight w:val="142"/>
        </w:trPr>
        <w:tc>
          <w:tcPr>
            <w:tcW w:w="2149" w:type="dxa"/>
            <w:tcBorders>
              <w:top w:val="nil"/>
              <w:right w:val="single" w:sz="6" w:space="0" w:color="auto"/>
            </w:tcBorders>
            <w:vAlign w:val="bottom"/>
          </w:tcPr>
          <w:p w14:paraId="082E05D0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</w:rPr>
            </w:pPr>
            <w:r w:rsidRPr="00CD2988">
              <w:rPr>
                <w:sz w:val="15"/>
                <w:szCs w:val="15"/>
              </w:rPr>
              <w:t>Zaplatiť si raz ročne týždennú</w:t>
            </w:r>
            <w:r w:rsidRPr="00CD2988">
              <w:rPr>
                <w:sz w:val="15"/>
                <w:szCs w:val="15"/>
              </w:rPr>
              <w:br/>
              <w:t xml:space="preserve">  dovolenku mimo domu </w:t>
            </w:r>
          </w:p>
        </w:tc>
        <w:tc>
          <w:tcPr>
            <w:tcW w:w="666" w:type="dxa"/>
            <w:tcBorders>
              <w:top w:val="nil"/>
              <w:right w:val="single" w:sz="6" w:space="0" w:color="auto"/>
            </w:tcBorders>
            <w:vAlign w:val="bottom"/>
          </w:tcPr>
          <w:p w14:paraId="68A1B5A8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46,6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1EC2D79C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44,9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33D62C8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42,3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3A76FB0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39,9</w:t>
            </w:r>
          </w:p>
        </w:tc>
        <w:tc>
          <w:tcPr>
            <w:tcW w:w="666" w:type="dxa"/>
            <w:tcBorders>
              <w:top w:val="nil"/>
              <w:left w:val="single" w:sz="6" w:space="0" w:color="auto"/>
            </w:tcBorders>
            <w:vAlign w:val="bottom"/>
          </w:tcPr>
          <w:p w14:paraId="0188258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37,3</w:t>
            </w:r>
          </w:p>
        </w:tc>
        <w:tc>
          <w:tcPr>
            <w:tcW w:w="2238" w:type="dxa"/>
            <w:tcBorders>
              <w:top w:val="nil"/>
              <w:left w:val="single" w:sz="6" w:space="0" w:color="auto"/>
            </w:tcBorders>
            <w:vAlign w:val="bottom"/>
          </w:tcPr>
          <w:p w14:paraId="5F14E03E" w14:textId="77777777" w:rsidR="003E6EAF" w:rsidRPr="00CD2988" w:rsidRDefault="003E6EAF" w:rsidP="00AB1804">
            <w:pPr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Pay one week´s annual holiday</w:t>
            </w:r>
            <w:r w:rsidRPr="00CD2988">
              <w:rPr>
                <w:sz w:val="15"/>
                <w:szCs w:val="15"/>
                <w:lang w:val="en-GB"/>
              </w:rPr>
              <w:br/>
              <w:t xml:space="preserve">  away from home</w:t>
            </w:r>
          </w:p>
        </w:tc>
      </w:tr>
      <w:tr w:rsidR="003E6EAF" w:rsidRPr="00CD2988" w14:paraId="41271D29" w14:textId="77777777" w:rsidTr="00AB1804">
        <w:trPr>
          <w:cantSplit/>
          <w:trHeight w:val="142"/>
        </w:trPr>
        <w:tc>
          <w:tcPr>
            <w:tcW w:w="2149" w:type="dxa"/>
            <w:tcBorders>
              <w:top w:val="nil"/>
              <w:right w:val="single" w:sz="6" w:space="0" w:color="auto"/>
            </w:tcBorders>
            <w:vAlign w:val="bottom"/>
          </w:tcPr>
          <w:p w14:paraId="711E68EC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Nedoplatky</w:t>
            </w:r>
          </w:p>
        </w:tc>
        <w:tc>
          <w:tcPr>
            <w:tcW w:w="666" w:type="dxa"/>
            <w:tcBorders>
              <w:top w:val="nil"/>
              <w:right w:val="single" w:sz="6" w:space="0" w:color="auto"/>
            </w:tcBorders>
            <w:vAlign w:val="bottom"/>
          </w:tcPr>
          <w:p w14:paraId="36AC09C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7,7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00FF6A9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7,5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61A7DF4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7,4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002E16F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9,9</w:t>
            </w:r>
          </w:p>
        </w:tc>
        <w:tc>
          <w:tcPr>
            <w:tcW w:w="666" w:type="dxa"/>
            <w:tcBorders>
              <w:top w:val="nil"/>
              <w:left w:val="single" w:sz="6" w:space="0" w:color="auto"/>
            </w:tcBorders>
            <w:vAlign w:val="bottom"/>
          </w:tcPr>
          <w:p w14:paraId="0332E090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10,2</w:t>
            </w:r>
          </w:p>
        </w:tc>
        <w:tc>
          <w:tcPr>
            <w:tcW w:w="2238" w:type="dxa"/>
            <w:tcBorders>
              <w:top w:val="nil"/>
              <w:left w:val="single" w:sz="6" w:space="0" w:color="auto"/>
            </w:tcBorders>
            <w:vAlign w:val="bottom"/>
          </w:tcPr>
          <w:p w14:paraId="51DDB2F4" w14:textId="77777777" w:rsidR="003E6EAF" w:rsidRPr="00CD2988" w:rsidRDefault="003E6EAF" w:rsidP="00AB1804">
            <w:pPr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Arrears</w:t>
            </w:r>
          </w:p>
        </w:tc>
      </w:tr>
      <w:tr w:rsidR="003E6EAF" w:rsidRPr="00CD2988" w14:paraId="626488BB" w14:textId="77777777" w:rsidTr="00AB1804">
        <w:trPr>
          <w:cantSplit/>
        </w:trPr>
        <w:tc>
          <w:tcPr>
            <w:tcW w:w="2149" w:type="dxa"/>
            <w:tcBorders>
              <w:top w:val="nil"/>
              <w:right w:val="single" w:sz="6" w:space="0" w:color="auto"/>
            </w:tcBorders>
            <w:vAlign w:val="bottom"/>
          </w:tcPr>
          <w:p w14:paraId="14968257" w14:textId="77777777" w:rsidR="003E6EAF" w:rsidRPr="00CD2988" w:rsidRDefault="003E6EAF" w:rsidP="00AB1804">
            <w:pPr>
              <w:spacing w:before="60"/>
              <w:rPr>
                <w:sz w:val="15"/>
                <w:szCs w:val="15"/>
              </w:rPr>
            </w:pPr>
            <w:r w:rsidRPr="00CD2988">
              <w:rPr>
                <w:sz w:val="15"/>
                <w:szCs w:val="15"/>
              </w:rPr>
              <w:t xml:space="preserve">Jesť každý druhý deň jedlo </w:t>
            </w:r>
            <w:r w:rsidRPr="00CD2988">
              <w:rPr>
                <w:sz w:val="15"/>
                <w:szCs w:val="15"/>
              </w:rPr>
              <w:br/>
              <w:t xml:space="preserve">  z mäsa, kuraťa alebo ryby</w:t>
            </w:r>
          </w:p>
        </w:tc>
        <w:tc>
          <w:tcPr>
            <w:tcW w:w="666" w:type="dxa"/>
            <w:tcBorders>
              <w:top w:val="nil"/>
              <w:right w:val="single" w:sz="6" w:space="0" w:color="auto"/>
            </w:tcBorders>
            <w:vAlign w:val="bottom"/>
          </w:tcPr>
          <w:p w14:paraId="6D13124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20,1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0FB1235C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17,0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19A633C0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14,8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181C107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15,1</w:t>
            </w:r>
          </w:p>
        </w:tc>
        <w:tc>
          <w:tcPr>
            <w:tcW w:w="666" w:type="dxa"/>
            <w:tcBorders>
              <w:top w:val="nil"/>
              <w:left w:val="single" w:sz="6" w:space="0" w:color="auto"/>
            </w:tcBorders>
            <w:vAlign w:val="bottom"/>
          </w:tcPr>
          <w:p w14:paraId="07B146A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12,3</w:t>
            </w:r>
          </w:p>
        </w:tc>
        <w:tc>
          <w:tcPr>
            <w:tcW w:w="2238" w:type="dxa"/>
            <w:tcBorders>
              <w:top w:val="nil"/>
              <w:left w:val="single" w:sz="6" w:space="0" w:color="auto"/>
            </w:tcBorders>
            <w:vAlign w:val="bottom"/>
          </w:tcPr>
          <w:p w14:paraId="36F14EB0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Eat every second day a meal</w:t>
            </w:r>
            <w:r w:rsidRPr="00CD2988">
              <w:rPr>
                <w:sz w:val="15"/>
                <w:szCs w:val="15"/>
                <w:lang w:val="en-GB"/>
              </w:rPr>
              <w:br/>
              <w:t xml:space="preserve">  with meat, chicken or fish </w:t>
            </w:r>
          </w:p>
        </w:tc>
      </w:tr>
      <w:tr w:rsidR="003E6EAF" w:rsidRPr="00CD2988" w14:paraId="4A83005C" w14:textId="77777777" w:rsidTr="00AB1804">
        <w:trPr>
          <w:cantSplit/>
        </w:trPr>
        <w:tc>
          <w:tcPr>
            <w:tcW w:w="2149" w:type="dxa"/>
            <w:tcBorders>
              <w:top w:val="nil"/>
              <w:right w:val="single" w:sz="6" w:space="0" w:color="auto"/>
            </w:tcBorders>
            <w:vAlign w:val="bottom"/>
          </w:tcPr>
          <w:p w14:paraId="45DE631F" w14:textId="77777777" w:rsidR="003E6EAF" w:rsidRPr="00CD2988" w:rsidRDefault="003E6EAF" w:rsidP="00AB1804">
            <w:pPr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Udržiavať v dome </w:t>
            </w:r>
            <w:r w:rsidRPr="00CD2988">
              <w:rPr>
                <w:sz w:val="15"/>
                <w:szCs w:val="15"/>
                <w:lang w:val="en-GB"/>
              </w:rPr>
              <w:br/>
              <w:t xml:space="preserve">  primerané teplo</w:t>
            </w:r>
          </w:p>
        </w:tc>
        <w:tc>
          <w:tcPr>
            <w:tcW w:w="666" w:type="dxa"/>
            <w:tcBorders>
              <w:top w:val="nil"/>
              <w:right w:val="single" w:sz="6" w:space="0" w:color="auto"/>
            </w:tcBorders>
            <w:vAlign w:val="bottom"/>
          </w:tcPr>
          <w:p w14:paraId="7F8D796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5,8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71770F6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5,1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7F97ACA0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4,3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78C662D8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4,8</w:t>
            </w:r>
          </w:p>
        </w:tc>
        <w:tc>
          <w:tcPr>
            <w:tcW w:w="666" w:type="dxa"/>
            <w:tcBorders>
              <w:top w:val="nil"/>
              <w:left w:val="single" w:sz="6" w:space="0" w:color="auto"/>
            </w:tcBorders>
            <w:vAlign w:val="bottom"/>
          </w:tcPr>
          <w:p w14:paraId="6DCAE7E2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7,8</w:t>
            </w:r>
          </w:p>
        </w:tc>
        <w:tc>
          <w:tcPr>
            <w:tcW w:w="2238" w:type="dxa"/>
            <w:tcBorders>
              <w:top w:val="nil"/>
              <w:left w:val="single" w:sz="6" w:space="0" w:color="auto"/>
            </w:tcBorders>
            <w:vAlign w:val="bottom"/>
          </w:tcPr>
          <w:p w14:paraId="1C2ECD34" w14:textId="77777777" w:rsidR="003E6EAF" w:rsidRPr="00CD2988" w:rsidRDefault="003E6EAF" w:rsidP="00AB1804">
            <w:pPr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Keeping home adequately </w:t>
            </w:r>
            <w:r w:rsidRPr="00CD2988">
              <w:rPr>
                <w:sz w:val="15"/>
                <w:szCs w:val="15"/>
                <w:lang w:val="en-GB"/>
              </w:rPr>
              <w:br/>
              <w:t xml:space="preserve">  warm</w:t>
            </w:r>
          </w:p>
        </w:tc>
      </w:tr>
      <w:tr w:rsidR="003E6EAF" w:rsidRPr="00CD2988" w14:paraId="1BAB6E4D" w14:textId="77777777" w:rsidTr="00AB1804">
        <w:trPr>
          <w:cantSplit/>
          <w:trHeight w:val="142"/>
        </w:trPr>
        <w:tc>
          <w:tcPr>
            <w:tcW w:w="2149" w:type="dxa"/>
            <w:tcBorders>
              <w:top w:val="nil"/>
              <w:right w:val="single" w:sz="6" w:space="0" w:color="auto"/>
            </w:tcBorders>
            <w:vAlign w:val="bottom"/>
          </w:tcPr>
          <w:p w14:paraId="1EB1934E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Domácnosť si nemôže dovoliť</w:t>
            </w:r>
          </w:p>
        </w:tc>
        <w:tc>
          <w:tcPr>
            <w:tcW w:w="666" w:type="dxa"/>
            <w:tcBorders>
              <w:top w:val="nil"/>
              <w:right w:val="single" w:sz="6" w:space="0" w:color="auto"/>
            </w:tcBorders>
            <w:vAlign w:val="bottom"/>
          </w:tcPr>
          <w:p w14:paraId="1D6CCE8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723D18C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2CEC08B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76175BD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666" w:type="dxa"/>
            <w:tcBorders>
              <w:top w:val="nil"/>
              <w:left w:val="single" w:sz="6" w:space="0" w:color="auto"/>
            </w:tcBorders>
            <w:vAlign w:val="bottom"/>
          </w:tcPr>
          <w:p w14:paraId="792C82D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</w:p>
        </w:tc>
        <w:tc>
          <w:tcPr>
            <w:tcW w:w="2238" w:type="dxa"/>
            <w:tcBorders>
              <w:top w:val="nil"/>
              <w:left w:val="single" w:sz="6" w:space="0" w:color="auto"/>
            </w:tcBorders>
            <w:vAlign w:val="bottom"/>
          </w:tcPr>
          <w:p w14:paraId="3BA3F2EE" w14:textId="77777777" w:rsidR="003E6EAF" w:rsidRPr="00CD2988" w:rsidRDefault="003E6EAF" w:rsidP="00AB1804">
            <w:pPr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Household cannot afford</w:t>
            </w:r>
          </w:p>
        </w:tc>
      </w:tr>
      <w:tr w:rsidR="003E6EAF" w:rsidRPr="00CD2988" w14:paraId="25B11ADA" w14:textId="77777777" w:rsidTr="00AB1804">
        <w:trPr>
          <w:cantSplit/>
          <w:trHeight w:val="142"/>
        </w:trPr>
        <w:tc>
          <w:tcPr>
            <w:tcW w:w="2149" w:type="dxa"/>
            <w:tcBorders>
              <w:top w:val="nil"/>
              <w:right w:val="single" w:sz="6" w:space="0" w:color="auto"/>
            </w:tcBorders>
            <w:vAlign w:val="bottom"/>
          </w:tcPr>
          <w:p w14:paraId="1AB351A6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telefón (vrátane mobilu)</w:t>
            </w:r>
          </w:p>
        </w:tc>
        <w:tc>
          <w:tcPr>
            <w:tcW w:w="666" w:type="dxa"/>
            <w:tcBorders>
              <w:top w:val="nil"/>
              <w:right w:val="single" w:sz="6" w:space="0" w:color="auto"/>
            </w:tcBorders>
            <w:vAlign w:val="bottom"/>
          </w:tcPr>
          <w:p w14:paraId="6C50005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1,0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54298B1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0,5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58CA568F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0,4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65679E4A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0,6</w:t>
            </w:r>
          </w:p>
        </w:tc>
        <w:tc>
          <w:tcPr>
            <w:tcW w:w="666" w:type="dxa"/>
            <w:tcBorders>
              <w:top w:val="nil"/>
              <w:left w:val="single" w:sz="6" w:space="0" w:color="auto"/>
            </w:tcBorders>
            <w:vAlign w:val="bottom"/>
          </w:tcPr>
          <w:p w14:paraId="53305DC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0,2</w:t>
            </w:r>
          </w:p>
        </w:tc>
        <w:tc>
          <w:tcPr>
            <w:tcW w:w="2238" w:type="dxa"/>
            <w:tcBorders>
              <w:top w:val="nil"/>
              <w:left w:val="single" w:sz="6" w:space="0" w:color="auto"/>
            </w:tcBorders>
            <w:vAlign w:val="bottom"/>
          </w:tcPr>
          <w:p w14:paraId="0189FCBA" w14:textId="77777777" w:rsidR="003E6EAF" w:rsidRPr="00CD2988" w:rsidRDefault="003E6EAF" w:rsidP="00AB1804">
            <w:pPr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telephone (include mobile)</w:t>
            </w:r>
          </w:p>
        </w:tc>
      </w:tr>
      <w:tr w:rsidR="003E6EAF" w:rsidRPr="00CD2988" w14:paraId="4FBCC9B0" w14:textId="77777777" w:rsidTr="00AB1804">
        <w:trPr>
          <w:cantSplit/>
        </w:trPr>
        <w:tc>
          <w:tcPr>
            <w:tcW w:w="2149" w:type="dxa"/>
            <w:tcBorders>
              <w:top w:val="nil"/>
              <w:right w:val="single" w:sz="6" w:space="0" w:color="auto"/>
            </w:tcBorders>
            <w:vAlign w:val="bottom"/>
          </w:tcPr>
          <w:p w14:paraId="165FE847" w14:textId="77777777" w:rsidR="003E6EAF" w:rsidRPr="00CD2988" w:rsidRDefault="003E6EAF" w:rsidP="00AB1804">
            <w:pPr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farebný televízor </w:t>
            </w:r>
          </w:p>
        </w:tc>
        <w:tc>
          <w:tcPr>
            <w:tcW w:w="666" w:type="dxa"/>
            <w:tcBorders>
              <w:top w:val="nil"/>
              <w:right w:val="single" w:sz="6" w:space="0" w:color="auto"/>
            </w:tcBorders>
            <w:vAlign w:val="bottom"/>
          </w:tcPr>
          <w:p w14:paraId="785EAAE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0,3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62CFE7A0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0,3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5CF5DD1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0,3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5F2F6769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0,8</w:t>
            </w:r>
          </w:p>
        </w:tc>
        <w:tc>
          <w:tcPr>
            <w:tcW w:w="666" w:type="dxa"/>
            <w:tcBorders>
              <w:top w:val="nil"/>
              <w:left w:val="single" w:sz="6" w:space="0" w:color="auto"/>
            </w:tcBorders>
            <w:vAlign w:val="bottom"/>
          </w:tcPr>
          <w:p w14:paraId="389F1FDB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0,4</w:t>
            </w:r>
          </w:p>
        </w:tc>
        <w:tc>
          <w:tcPr>
            <w:tcW w:w="2238" w:type="dxa"/>
            <w:tcBorders>
              <w:top w:val="nil"/>
              <w:left w:val="single" w:sz="6" w:space="0" w:color="auto"/>
            </w:tcBorders>
            <w:vAlign w:val="bottom"/>
          </w:tcPr>
          <w:p w14:paraId="4B95DFF0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colour TV </w:t>
            </w:r>
          </w:p>
        </w:tc>
      </w:tr>
      <w:tr w:rsidR="003E6EAF" w:rsidRPr="00CD2988" w14:paraId="540D24BA" w14:textId="77777777" w:rsidTr="00AB1804">
        <w:trPr>
          <w:cantSplit/>
        </w:trPr>
        <w:tc>
          <w:tcPr>
            <w:tcW w:w="2149" w:type="dxa"/>
            <w:tcBorders>
              <w:top w:val="nil"/>
              <w:right w:val="single" w:sz="6" w:space="0" w:color="auto"/>
            </w:tcBorders>
            <w:vAlign w:val="bottom"/>
          </w:tcPr>
          <w:p w14:paraId="18923411" w14:textId="77777777" w:rsidR="003E6EAF" w:rsidRPr="00CD2988" w:rsidRDefault="003E6EAF" w:rsidP="00AB1804">
            <w:pPr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práčku</w:t>
            </w:r>
          </w:p>
        </w:tc>
        <w:tc>
          <w:tcPr>
            <w:tcW w:w="666" w:type="dxa"/>
            <w:tcBorders>
              <w:top w:val="nil"/>
              <w:right w:val="single" w:sz="6" w:space="0" w:color="auto"/>
            </w:tcBorders>
            <w:vAlign w:val="bottom"/>
          </w:tcPr>
          <w:p w14:paraId="3BE41C75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0,8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39249BC1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0,6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4C78207E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0,7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37835266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0,7</w:t>
            </w:r>
          </w:p>
        </w:tc>
        <w:tc>
          <w:tcPr>
            <w:tcW w:w="666" w:type="dxa"/>
            <w:tcBorders>
              <w:top w:val="nil"/>
              <w:left w:val="single" w:sz="6" w:space="0" w:color="auto"/>
            </w:tcBorders>
            <w:vAlign w:val="bottom"/>
          </w:tcPr>
          <w:p w14:paraId="43FCD79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0,5</w:t>
            </w:r>
          </w:p>
        </w:tc>
        <w:tc>
          <w:tcPr>
            <w:tcW w:w="2238" w:type="dxa"/>
            <w:tcBorders>
              <w:top w:val="nil"/>
              <w:left w:val="single" w:sz="6" w:space="0" w:color="auto"/>
            </w:tcBorders>
            <w:vAlign w:val="bottom"/>
          </w:tcPr>
          <w:p w14:paraId="55E88397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washing machine</w:t>
            </w:r>
          </w:p>
        </w:tc>
      </w:tr>
      <w:tr w:rsidR="003E6EAF" w:rsidRPr="00CD2988" w14:paraId="323F1605" w14:textId="77777777" w:rsidTr="00AB1804">
        <w:trPr>
          <w:cantSplit/>
        </w:trPr>
        <w:tc>
          <w:tcPr>
            <w:tcW w:w="2149" w:type="dxa"/>
            <w:tcBorders>
              <w:top w:val="nil"/>
              <w:right w:val="single" w:sz="6" w:space="0" w:color="auto"/>
            </w:tcBorders>
            <w:vAlign w:val="bottom"/>
          </w:tcPr>
          <w:p w14:paraId="1746CA7D" w14:textId="77777777" w:rsidR="003E6EAF" w:rsidRPr="00CD2988" w:rsidRDefault="003E6EAF" w:rsidP="00AB1804">
            <w:pPr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auto </w:t>
            </w:r>
          </w:p>
        </w:tc>
        <w:tc>
          <w:tcPr>
            <w:tcW w:w="666" w:type="dxa"/>
            <w:tcBorders>
              <w:top w:val="nil"/>
              <w:right w:val="single" w:sz="6" w:space="0" w:color="auto"/>
            </w:tcBorders>
            <w:vAlign w:val="bottom"/>
          </w:tcPr>
          <w:p w14:paraId="11D2EBD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13,0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63AF3794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12,0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53F40EBE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11,0</w:t>
            </w:r>
          </w:p>
        </w:tc>
        <w:tc>
          <w:tcPr>
            <w:tcW w:w="666" w:type="dxa"/>
            <w:tcBorders>
              <w:top w:val="nil"/>
            </w:tcBorders>
            <w:vAlign w:val="bottom"/>
          </w:tcPr>
          <w:p w14:paraId="54E67107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10,6</w:t>
            </w:r>
          </w:p>
        </w:tc>
        <w:tc>
          <w:tcPr>
            <w:tcW w:w="666" w:type="dxa"/>
            <w:tcBorders>
              <w:top w:val="nil"/>
              <w:left w:val="single" w:sz="6" w:space="0" w:color="auto"/>
            </w:tcBorders>
            <w:vAlign w:val="bottom"/>
          </w:tcPr>
          <w:p w14:paraId="278B09DD" w14:textId="77777777" w:rsidR="003E6EAF" w:rsidRPr="00CD2988" w:rsidRDefault="003E6EAF" w:rsidP="00AB1804">
            <w:pPr>
              <w:spacing w:line="220" w:lineRule="exact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9,9</w:t>
            </w:r>
          </w:p>
        </w:tc>
        <w:tc>
          <w:tcPr>
            <w:tcW w:w="2238" w:type="dxa"/>
            <w:tcBorders>
              <w:top w:val="nil"/>
              <w:left w:val="single" w:sz="6" w:space="0" w:color="auto"/>
            </w:tcBorders>
            <w:vAlign w:val="bottom"/>
          </w:tcPr>
          <w:p w14:paraId="1C06217A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  car</w:t>
            </w:r>
          </w:p>
        </w:tc>
      </w:tr>
    </w:tbl>
    <w:p w14:paraId="393C8958" w14:textId="77777777" w:rsidR="003E6EAF" w:rsidRPr="00CD2988" w:rsidRDefault="003E6EAF" w:rsidP="003E6EAF">
      <w:pPr>
        <w:rPr>
          <w:lang w:val="en-GB"/>
        </w:rPr>
      </w:pPr>
    </w:p>
    <w:p w14:paraId="626DD267" w14:textId="77777777" w:rsidR="003E6EAF" w:rsidRPr="00CD2988" w:rsidRDefault="003E6EAF" w:rsidP="003E6EAF">
      <w:pPr>
        <w:rPr>
          <w:lang w:val="en-GB"/>
        </w:rPr>
      </w:pPr>
    </w:p>
    <w:p w14:paraId="2A2DA6AA" w14:textId="77777777" w:rsidR="003E6EAF" w:rsidRPr="00CD2988" w:rsidRDefault="003E6EAF" w:rsidP="003E6EAF">
      <w:pPr>
        <w:rPr>
          <w:lang w:val="en-GB"/>
        </w:rPr>
      </w:pPr>
    </w:p>
    <w:p w14:paraId="345F9B27" w14:textId="77777777" w:rsidR="003E6EAF" w:rsidRPr="00CD2988" w:rsidRDefault="003E6EAF" w:rsidP="003E6EAF">
      <w:pPr>
        <w:pStyle w:val="Nadpis2slov"/>
        <w:tabs>
          <w:tab w:val="clear" w:pos="567"/>
        </w:tabs>
        <w:rPr>
          <w:lang w:val="en-GB"/>
        </w:rPr>
      </w:pPr>
      <w:r w:rsidRPr="00CD2988">
        <w:rPr>
          <w:szCs w:val="18"/>
          <w:lang w:val="en-GB"/>
        </w:rPr>
        <w:t>T</w:t>
      </w:r>
      <w:r w:rsidRPr="00CD2988">
        <w:rPr>
          <w:sz w:val="17"/>
          <w:szCs w:val="17"/>
          <w:lang w:val="en-GB"/>
        </w:rPr>
        <w:t xml:space="preserve"> </w:t>
      </w:r>
      <w:r w:rsidRPr="00CD2988">
        <w:rPr>
          <w:lang w:val="en-GB"/>
        </w:rPr>
        <w:t>5</w:t>
      </w:r>
      <w:r w:rsidRPr="00CD2988">
        <w:rPr>
          <w:b w:val="0"/>
          <w:bCs/>
          <w:lang w:val="en-GB"/>
        </w:rPr>
        <w:t>–6.</w:t>
      </w:r>
      <w:r w:rsidRPr="00CD2988">
        <w:rPr>
          <w:lang w:val="en-GB"/>
        </w:rPr>
        <w:tab/>
        <w:t xml:space="preserve">Vybavenie domácností vybranými predmetmi dlhodobej spotreby – EU SILC </w:t>
      </w:r>
    </w:p>
    <w:p w14:paraId="52D00760" w14:textId="77777777" w:rsidR="003E6EAF" w:rsidRPr="00CD2988" w:rsidRDefault="003E6EAF" w:rsidP="003E6EAF">
      <w:pPr>
        <w:pStyle w:val="Nadpis2slov"/>
        <w:tabs>
          <w:tab w:val="clear" w:pos="567"/>
        </w:tabs>
        <w:ind w:left="567"/>
        <w:rPr>
          <w:b w:val="0"/>
          <w:bCs/>
          <w:lang w:val="en-GB"/>
        </w:rPr>
      </w:pPr>
      <w:r w:rsidRPr="00CD2988">
        <w:rPr>
          <w:b w:val="0"/>
          <w:bCs/>
          <w:lang w:val="en-GB"/>
        </w:rPr>
        <w:tab/>
        <w:t>Equipment of the households by selected durables – EU SILC</w:t>
      </w:r>
    </w:p>
    <w:p w14:paraId="11B7D069" w14:textId="77777777" w:rsidR="003E6EAF" w:rsidRPr="00CD2988" w:rsidRDefault="003E6EAF" w:rsidP="003E6EAF">
      <w:pPr>
        <w:pStyle w:val="Nadpis2ang"/>
        <w:ind w:left="567"/>
        <w:rPr>
          <w:sz w:val="14"/>
          <w:szCs w:val="14"/>
          <w:lang w:val="en-GB"/>
        </w:rPr>
      </w:pPr>
    </w:p>
    <w:p w14:paraId="53C2FA26" w14:textId="77777777" w:rsidR="003E6EAF" w:rsidRPr="00CD2988" w:rsidRDefault="003E6EAF" w:rsidP="003E6EAF">
      <w:pPr>
        <w:pStyle w:val="pravy-lavy"/>
        <w:ind w:left="170"/>
        <w:rPr>
          <w:sz w:val="14"/>
          <w:szCs w:val="14"/>
        </w:rPr>
      </w:pPr>
      <w:r w:rsidRPr="00CD2988">
        <w:rPr>
          <w:sz w:val="14"/>
          <w:szCs w:val="14"/>
        </w:rPr>
        <w:t>v %</w:t>
      </w:r>
      <w:r w:rsidRPr="00CD2988">
        <w:rPr>
          <w:sz w:val="14"/>
          <w:szCs w:val="14"/>
        </w:rPr>
        <w:tab/>
        <w:t>Per cent</w:t>
      </w:r>
    </w:p>
    <w:tbl>
      <w:tblPr>
        <w:tblW w:w="771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49"/>
        <w:gridCol w:w="666"/>
        <w:gridCol w:w="666"/>
        <w:gridCol w:w="666"/>
        <w:gridCol w:w="666"/>
        <w:gridCol w:w="666"/>
        <w:gridCol w:w="2238"/>
      </w:tblGrid>
      <w:tr w:rsidR="003E6EAF" w:rsidRPr="00CD2988" w14:paraId="56C5FF8C" w14:textId="77777777" w:rsidTr="00AB1804">
        <w:trPr>
          <w:cantSplit/>
        </w:trPr>
        <w:tc>
          <w:tcPr>
            <w:tcW w:w="2149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0371DF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Vybrané predmety dlhodobej spotreby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3471B1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2015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3FA92E8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2016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E28EA5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2017</w:t>
            </w:r>
          </w:p>
        </w:tc>
        <w:tc>
          <w:tcPr>
            <w:tcW w:w="66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872AE8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2018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85CD64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2019</w:t>
            </w:r>
          </w:p>
        </w:tc>
        <w:tc>
          <w:tcPr>
            <w:tcW w:w="22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48253744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Selected durables</w:t>
            </w:r>
          </w:p>
        </w:tc>
      </w:tr>
      <w:tr w:rsidR="003E6EAF" w:rsidRPr="00CD2988" w14:paraId="3A8CB904" w14:textId="77777777" w:rsidTr="00AB1804">
        <w:trPr>
          <w:cantSplit/>
        </w:trPr>
        <w:tc>
          <w:tcPr>
            <w:tcW w:w="2149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14:paraId="04E98185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Telefón (vrátane mobilu)</w:t>
            </w:r>
          </w:p>
        </w:tc>
        <w:tc>
          <w:tcPr>
            <w:tcW w:w="666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14:paraId="0D1A6EC3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98,0</w:t>
            </w:r>
          </w:p>
        </w:tc>
        <w:tc>
          <w:tcPr>
            <w:tcW w:w="666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14:paraId="4A17DF18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98,4</w:t>
            </w:r>
          </w:p>
        </w:tc>
        <w:tc>
          <w:tcPr>
            <w:tcW w:w="666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14:paraId="10D674A9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98,3</w:t>
            </w:r>
          </w:p>
        </w:tc>
        <w:tc>
          <w:tcPr>
            <w:tcW w:w="666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14:paraId="0E46422D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98,8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8657677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99,3</w:t>
            </w:r>
          </w:p>
        </w:tc>
        <w:tc>
          <w:tcPr>
            <w:tcW w:w="2238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14:paraId="277E7CF6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Telephone (include mobile </w:t>
            </w:r>
            <w:r w:rsidRPr="00CD2988">
              <w:rPr>
                <w:sz w:val="15"/>
                <w:szCs w:val="15"/>
                <w:lang w:val="en-GB"/>
              </w:rPr>
              <w:br/>
              <w:t xml:space="preserve">  phone)</w:t>
            </w:r>
          </w:p>
        </w:tc>
      </w:tr>
      <w:tr w:rsidR="003E6EAF" w:rsidRPr="00CD2988" w14:paraId="5C592C40" w14:textId="77777777" w:rsidTr="00AB1804">
        <w:trPr>
          <w:cantSplit/>
        </w:trPr>
        <w:tc>
          <w:tcPr>
            <w:tcW w:w="2149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43A2AB84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Farebný televízor </w:t>
            </w:r>
          </w:p>
        </w:tc>
        <w:tc>
          <w:tcPr>
            <w:tcW w:w="66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529AB15B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99,0</w:t>
            </w:r>
          </w:p>
        </w:tc>
        <w:tc>
          <w:tcPr>
            <w:tcW w:w="66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392D810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98,8</w:t>
            </w:r>
          </w:p>
        </w:tc>
        <w:tc>
          <w:tcPr>
            <w:tcW w:w="66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037795CA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99,1</w:t>
            </w:r>
          </w:p>
        </w:tc>
        <w:tc>
          <w:tcPr>
            <w:tcW w:w="66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DBA0DCC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98,5</w:t>
            </w:r>
          </w:p>
        </w:tc>
        <w:tc>
          <w:tcPr>
            <w:tcW w:w="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5B0136B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98,9</w:t>
            </w:r>
          </w:p>
        </w:tc>
        <w:tc>
          <w:tcPr>
            <w:tcW w:w="2238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4EE5AE36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Colour TV </w:t>
            </w:r>
          </w:p>
        </w:tc>
      </w:tr>
      <w:tr w:rsidR="003E6EAF" w:rsidRPr="00CD2988" w14:paraId="35509FF0" w14:textId="77777777" w:rsidTr="00AB1804">
        <w:trPr>
          <w:cantSplit/>
        </w:trPr>
        <w:tc>
          <w:tcPr>
            <w:tcW w:w="2149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64037CE6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Počítač </w:t>
            </w:r>
          </w:p>
        </w:tc>
        <w:tc>
          <w:tcPr>
            <w:tcW w:w="66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74DB61BD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73,5</w:t>
            </w:r>
          </w:p>
        </w:tc>
        <w:tc>
          <w:tcPr>
            <w:tcW w:w="66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1F4175DD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74,4</w:t>
            </w:r>
          </w:p>
        </w:tc>
        <w:tc>
          <w:tcPr>
            <w:tcW w:w="66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D536FD6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76,1</w:t>
            </w:r>
          </w:p>
        </w:tc>
        <w:tc>
          <w:tcPr>
            <w:tcW w:w="66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74F62255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77,6</w:t>
            </w:r>
          </w:p>
        </w:tc>
        <w:tc>
          <w:tcPr>
            <w:tcW w:w="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218FFC8F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78,6</w:t>
            </w:r>
          </w:p>
        </w:tc>
        <w:tc>
          <w:tcPr>
            <w:tcW w:w="2238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2BD8C029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Computer</w:t>
            </w:r>
          </w:p>
        </w:tc>
      </w:tr>
      <w:tr w:rsidR="003E6EAF" w:rsidRPr="00CD2988" w14:paraId="1DC4EF91" w14:textId="77777777" w:rsidTr="00AB1804">
        <w:trPr>
          <w:cantSplit/>
        </w:trPr>
        <w:tc>
          <w:tcPr>
            <w:tcW w:w="2149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7114991E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 xml:space="preserve">Práčka </w:t>
            </w:r>
          </w:p>
        </w:tc>
        <w:tc>
          <w:tcPr>
            <w:tcW w:w="66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E43196C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97,8</w:t>
            </w:r>
          </w:p>
        </w:tc>
        <w:tc>
          <w:tcPr>
            <w:tcW w:w="66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F331216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98,1</w:t>
            </w:r>
          </w:p>
        </w:tc>
        <w:tc>
          <w:tcPr>
            <w:tcW w:w="66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5549A544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97,9</w:t>
            </w:r>
          </w:p>
        </w:tc>
        <w:tc>
          <w:tcPr>
            <w:tcW w:w="66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0556024A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98,2</w:t>
            </w:r>
          </w:p>
        </w:tc>
        <w:tc>
          <w:tcPr>
            <w:tcW w:w="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FA28987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98,5</w:t>
            </w:r>
          </w:p>
        </w:tc>
        <w:tc>
          <w:tcPr>
            <w:tcW w:w="2238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2982E62C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Washing machine</w:t>
            </w:r>
          </w:p>
        </w:tc>
      </w:tr>
      <w:tr w:rsidR="003E6EAF" w:rsidRPr="00CD2988" w14:paraId="3565E5FF" w14:textId="77777777" w:rsidTr="00AB1804">
        <w:trPr>
          <w:cantSplit/>
        </w:trPr>
        <w:tc>
          <w:tcPr>
            <w:tcW w:w="2149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7274F64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Auto</w:t>
            </w:r>
          </w:p>
        </w:tc>
        <w:tc>
          <w:tcPr>
            <w:tcW w:w="66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A1D6E45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64,8</w:t>
            </w:r>
          </w:p>
        </w:tc>
        <w:tc>
          <w:tcPr>
            <w:tcW w:w="66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461C16B9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65,6</w:t>
            </w:r>
          </w:p>
        </w:tc>
        <w:tc>
          <w:tcPr>
            <w:tcW w:w="66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3EA07FE3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66,5</w:t>
            </w:r>
          </w:p>
        </w:tc>
        <w:tc>
          <w:tcPr>
            <w:tcW w:w="666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14:paraId="2E5708A6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68,2</w:t>
            </w:r>
          </w:p>
        </w:tc>
        <w:tc>
          <w:tcPr>
            <w:tcW w:w="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BF39255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ind w:right="113"/>
              <w:jc w:val="right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69,5</w:t>
            </w:r>
          </w:p>
        </w:tc>
        <w:tc>
          <w:tcPr>
            <w:tcW w:w="2238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2A41B267" w14:textId="77777777" w:rsidR="003E6EAF" w:rsidRPr="00CD2988" w:rsidRDefault="003E6EAF" w:rsidP="00AB1804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 w:val="15"/>
                <w:szCs w:val="15"/>
                <w:lang w:val="en-GB"/>
              </w:rPr>
            </w:pPr>
            <w:r w:rsidRPr="00CD2988">
              <w:rPr>
                <w:sz w:val="15"/>
                <w:szCs w:val="15"/>
                <w:lang w:val="en-GB"/>
              </w:rPr>
              <w:t>Car</w:t>
            </w:r>
          </w:p>
        </w:tc>
      </w:tr>
    </w:tbl>
    <w:p w14:paraId="11070F0D" w14:textId="617A8D44" w:rsidR="003E6EAF" w:rsidRPr="004D4121" w:rsidRDefault="003E6EAF" w:rsidP="003E6EAF">
      <w:pPr>
        <w:pStyle w:val="Nadpis2slov"/>
        <w:tabs>
          <w:tab w:val="clear" w:pos="567"/>
        </w:tabs>
        <w:rPr>
          <w:sz w:val="15"/>
          <w:szCs w:val="15"/>
          <w:lang w:val="en-GB"/>
        </w:rPr>
      </w:pPr>
    </w:p>
    <w:p w14:paraId="6D4520E1" w14:textId="7BA0A946" w:rsidR="007556F8" w:rsidRPr="004D4121" w:rsidRDefault="005F53AA" w:rsidP="003E6EAF">
      <w:pPr>
        <w:pStyle w:val="Nadpis2slov"/>
        <w:tabs>
          <w:tab w:val="clear" w:pos="567"/>
        </w:tabs>
        <w:rPr>
          <w:szCs w:val="18"/>
          <w:lang w:val="en-GB"/>
        </w:rPr>
      </w:pPr>
      <w:r>
        <w:rPr>
          <w:szCs w:val="18"/>
          <w:lang w:val="en-GB"/>
        </w:rPr>
        <w:t xml:space="preserve"> </w:t>
      </w:r>
      <w:r w:rsidR="00777933" w:rsidRPr="004D4121">
        <w:rPr>
          <w:szCs w:val="18"/>
          <w:lang w:val="en-GB"/>
        </w:rPr>
        <w:br w:type="page"/>
      </w:r>
      <w:r w:rsidR="007556F8" w:rsidRPr="004D4121">
        <w:rPr>
          <w:szCs w:val="18"/>
          <w:lang w:val="en-GB"/>
        </w:rPr>
        <w:t>T</w:t>
      </w:r>
      <w:r w:rsidR="007556F8" w:rsidRPr="004D4121">
        <w:rPr>
          <w:sz w:val="17"/>
          <w:szCs w:val="17"/>
          <w:lang w:val="en-GB"/>
        </w:rPr>
        <w:t xml:space="preserve"> </w:t>
      </w:r>
      <w:r w:rsidR="007556F8" w:rsidRPr="004D4121">
        <w:rPr>
          <w:szCs w:val="17"/>
          <w:lang w:val="en-GB"/>
        </w:rPr>
        <w:t>5</w:t>
      </w:r>
      <w:r w:rsidR="007556F8" w:rsidRPr="004D4121">
        <w:rPr>
          <w:b w:val="0"/>
          <w:bCs/>
          <w:szCs w:val="17"/>
          <w:lang w:val="en-GB"/>
        </w:rPr>
        <w:t>–7.</w:t>
      </w:r>
      <w:r w:rsidR="007556F8" w:rsidRPr="004D4121">
        <w:rPr>
          <w:szCs w:val="17"/>
          <w:lang w:val="en-GB"/>
        </w:rPr>
        <w:tab/>
        <w:t xml:space="preserve">Spotreba vybraných druhov potravín a alkoholických nápojov </w:t>
      </w:r>
    </w:p>
    <w:p w14:paraId="100B41EA" w14:textId="77777777" w:rsidR="007556F8" w:rsidRPr="004D4121" w:rsidRDefault="007556F8" w:rsidP="007556F8">
      <w:pPr>
        <w:pStyle w:val="Nadpis2slov"/>
        <w:tabs>
          <w:tab w:val="clear" w:pos="567"/>
        </w:tabs>
        <w:rPr>
          <w:szCs w:val="17"/>
          <w:lang w:val="en-GB"/>
        </w:rPr>
      </w:pPr>
      <w:r w:rsidRPr="004D4121">
        <w:rPr>
          <w:szCs w:val="17"/>
          <w:lang w:val="en-GB"/>
        </w:rPr>
        <w:tab/>
        <w:t>(na 1 obyvateľa/rok)</w:t>
      </w:r>
    </w:p>
    <w:p w14:paraId="1AEC7052" w14:textId="77777777" w:rsidR="007556F8" w:rsidRPr="004D4121" w:rsidRDefault="007556F8" w:rsidP="007556F8">
      <w:pPr>
        <w:pStyle w:val="Nadpis2ang"/>
        <w:tabs>
          <w:tab w:val="clear" w:pos="567"/>
        </w:tabs>
        <w:rPr>
          <w:szCs w:val="17"/>
          <w:lang w:val="en-GB"/>
        </w:rPr>
      </w:pPr>
      <w:r w:rsidRPr="004D4121">
        <w:rPr>
          <w:szCs w:val="17"/>
          <w:lang w:val="en-GB"/>
        </w:rPr>
        <w:tab/>
        <w:t>Consumption of selected kinds of food and alcoholic beverages</w:t>
      </w:r>
    </w:p>
    <w:p w14:paraId="7B9DCA1C" w14:textId="77777777" w:rsidR="007556F8" w:rsidRPr="004D4121" w:rsidRDefault="007556F8" w:rsidP="007556F8">
      <w:pPr>
        <w:pStyle w:val="Nadpis2ang"/>
        <w:tabs>
          <w:tab w:val="clear" w:pos="567"/>
        </w:tabs>
        <w:rPr>
          <w:szCs w:val="17"/>
          <w:lang w:val="en-GB"/>
        </w:rPr>
      </w:pPr>
      <w:r w:rsidRPr="004D4121">
        <w:rPr>
          <w:szCs w:val="17"/>
          <w:lang w:val="en-GB"/>
        </w:rPr>
        <w:tab/>
        <w:t>(per capita/year)</w:t>
      </w:r>
    </w:p>
    <w:p w14:paraId="6F5F8995" w14:textId="77777777" w:rsidR="007556F8" w:rsidRPr="004D4121" w:rsidRDefault="007556F8" w:rsidP="007556F8">
      <w:pPr>
        <w:pStyle w:val="Nadpis2ang"/>
        <w:rPr>
          <w:sz w:val="17"/>
          <w:szCs w:val="17"/>
          <w:lang w:val="en-GB"/>
        </w:rPr>
      </w:pP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2"/>
        <w:gridCol w:w="851"/>
        <w:gridCol w:w="624"/>
        <w:gridCol w:w="624"/>
        <w:gridCol w:w="624"/>
        <w:gridCol w:w="624"/>
        <w:gridCol w:w="624"/>
        <w:gridCol w:w="1870"/>
      </w:tblGrid>
      <w:tr w:rsidR="000C6DC7" w:rsidRPr="004D4121" w14:paraId="0FCC55D1" w14:textId="77777777" w:rsidTr="00D84953">
        <w:trPr>
          <w:cantSplit/>
        </w:trPr>
        <w:tc>
          <w:tcPr>
            <w:tcW w:w="1872" w:type="dxa"/>
            <w:vMerge w:val="restart"/>
            <w:tcBorders>
              <w:top w:val="single" w:sz="12" w:space="0" w:color="auto"/>
              <w:bottom w:val="nil"/>
            </w:tcBorders>
          </w:tcPr>
          <w:p w14:paraId="3F2E0B3F" w14:textId="77777777" w:rsidR="000C6DC7" w:rsidRPr="004D4121" w:rsidRDefault="000C6DC7" w:rsidP="000C6DC7">
            <w:pPr>
              <w:spacing w:before="2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Druh potravín</w:t>
            </w:r>
          </w:p>
        </w:tc>
        <w:tc>
          <w:tcPr>
            <w:tcW w:w="851" w:type="dxa"/>
            <w:tcBorders>
              <w:top w:val="single" w:sz="12" w:space="0" w:color="auto"/>
              <w:bottom w:val="nil"/>
            </w:tcBorders>
          </w:tcPr>
          <w:p w14:paraId="64723BF0" w14:textId="77777777" w:rsidR="000C6DC7" w:rsidRPr="004D4121" w:rsidRDefault="000C6DC7" w:rsidP="000C6DC7">
            <w:pPr>
              <w:spacing w:before="8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Merná</w:t>
            </w:r>
            <w:r w:rsidRPr="004D4121">
              <w:rPr>
                <w:szCs w:val="16"/>
                <w:lang w:val="en-GB"/>
              </w:rPr>
              <w:br/>
              <w:t>jednotka</w:t>
            </w:r>
          </w:p>
        </w:tc>
        <w:tc>
          <w:tcPr>
            <w:tcW w:w="624" w:type="dxa"/>
            <w:tcBorders>
              <w:top w:val="single" w:sz="12" w:space="0" w:color="auto"/>
            </w:tcBorders>
          </w:tcPr>
          <w:p w14:paraId="0D724E0B" w14:textId="77777777" w:rsidR="000C6DC7" w:rsidRPr="004D4121" w:rsidRDefault="000C6DC7" w:rsidP="000C6DC7">
            <w:pPr>
              <w:spacing w:before="2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2015</w:t>
            </w:r>
          </w:p>
        </w:tc>
        <w:tc>
          <w:tcPr>
            <w:tcW w:w="624" w:type="dxa"/>
            <w:tcBorders>
              <w:top w:val="single" w:sz="12" w:space="0" w:color="auto"/>
            </w:tcBorders>
          </w:tcPr>
          <w:p w14:paraId="7528A607" w14:textId="77777777" w:rsidR="000C6DC7" w:rsidRPr="004D4121" w:rsidRDefault="000C6DC7" w:rsidP="000C6DC7">
            <w:pPr>
              <w:spacing w:before="2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2016</w:t>
            </w:r>
          </w:p>
        </w:tc>
        <w:tc>
          <w:tcPr>
            <w:tcW w:w="624" w:type="dxa"/>
            <w:tcBorders>
              <w:top w:val="single" w:sz="12" w:space="0" w:color="auto"/>
            </w:tcBorders>
          </w:tcPr>
          <w:p w14:paraId="337656ED" w14:textId="77777777" w:rsidR="000C6DC7" w:rsidRPr="004D4121" w:rsidRDefault="000C6DC7" w:rsidP="000C6DC7">
            <w:pPr>
              <w:spacing w:before="2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2017</w:t>
            </w:r>
          </w:p>
        </w:tc>
        <w:tc>
          <w:tcPr>
            <w:tcW w:w="624" w:type="dxa"/>
            <w:tcBorders>
              <w:top w:val="single" w:sz="12" w:space="0" w:color="auto"/>
            </w:tcBorders>
          </w:tcPr>
          <w:p w14:paraId="5DF189A7" w14:textId="77777777" w:rsidR="000C6DC7" w:rsidRPr="004D4121" w:rsidRDefault="000C6DC7" w:rsidP="000C6DC7">
            <w:pPr>
              <w:spacing w:before="2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2018</w:t>
            </w:r>
          </w:p>
        </w:tc>
        <w:tc>
          <w:tcPr>
            <w:tcW w:w="624" w:type="dxa"/>
            <w:tcBorders>
              <w:top w:val="single" w:sz="12" w:space="0" w:color="auto"/>
            </w:tcBorders>
          </w:tcPr>
          <w:p w14:paraId="163AB76B" w14:textId="77777777" w:rsidR="000C6DC7" w:rsidRPr="004D4121" w:rsidRDefault="000C6DC7" w:rsidP="000C6DC7">
            <w:pPr>
              <w:spacing w:before="2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</w:t>
            </w:r>
            <w:r>
              <w:rPr>
                <w:szCs w:val="16"/>
                <w:lang w:val="en-GB"/>
              </w:rPr>
              <w:t>9</w:t>
            </w:r>
            <w:r w:rsidRPr="004D4121">
              <w:rPr>
                <w:szCs w:val="16"/>
                <w:vertAlign w:val="superscript"/>
                <w:lang w:val="en-GB"/>
              </w:rPr>
              <w:t>1)</w:t>
            </w:r>
          </w:p>
        </w:tc>
        <w:tc>
          <w:tcPr>
            <w:tcW w:w="1870" w:type="dxa"/>
            <w:vMerge w:val="restart"/>
            <w:tcBorders>
              <w:top w:val="single" w:sz="12" w:space="0" w:color="auto"/>
              <w:bottom w:val="nil"/>
            </w:tcBorders>
          </w:tcPr>
          <w:p w14:paraId="659B3EFD" w14:textId="77777777" w:rsidR="000C6DC7" w:rsidRPr="004D4121" w:rsidRDefault="000C6DC7" w:rsidP="000C6DC7">
            <w:pPr>
              <w:spacing w:before="2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Kind of foodstuffs</w:t>
            </w:r>
          </w:p>
        </w:tc>
      </w:tr>
      <w:tr w:rsidR="000C6DC7" w:rsidRPr="004D4121" w14:paraId="6AB989EE" w14:textId="77777777" w:rsidTr="00D84953">
        <w:trPr>
          <w:cantSplit/>
        </w:trPr>
        <w:tc>
          <w:tcPr>
            <w:tcW w:w="1872" w:type="dxa"/>
            <w:vMerge/>
            <w:tcBorders>
              <w:top w:val="nil"/>
              <w:bottom w:val="single" w:sz="12" w:space="0" w:color="auto"/>
            </w:tcBorders>
          </w:tcPr>
          <w:p w14:paraId="2D04E79A" w14:textId="77777777" w:rsidR="000C6DC7" w:rsidRPr="004D4121" w:rsidRDefault="000C6DC7" w:rsidP="000C6DC7">
            <w:pPr>
              <w:spacing w:before="40" w:after="60"/>
              <w:rPr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</w:tcPr>
          <w:p w14:paraId="3035CD06" w14:textId="77777777" w:rsidR="000C6DC7" w:rsidRPr="004D4121" w:rsidRDefault="000C6DC7" w:rsidP="000C6DC7">
            <w:pPr>
              <w:spacing w:before="40" w:after="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Unit</w:t>
            </w:r>
          </w:p>
        </w:tc>
        <w:tc>
          <w:tcPr>
            <w:tcW w:w="624" w:type="dxa"/>
            <w:tcBorders>
              <w:bottom w:val="single" w:sz="12" w:space="0" w:color="auto"/>
            </w:tcBorders>
          </w:tcPr>
          <w:p w14:paraId="1B071D00" w14:textId="77777777" w:rsidR="000C6DC7" w:rsidRPr="004D4121" w:rsidRDefault="000C6DC7" w:rsidP="000C6DC7">
            <w:pPr>
              <w:spacing w:before="40" w:after="60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</w:tcPr>
          <w:p w14:paraId="7AF036DA" w14:textId="77777777" w:rsidR="000C6DC7" w:rsidRPr="004D4121" w:rsidRDefault="000C6DC7" w:rsidP="000C6DC7">
            <w:pPr>
              <w:spacing w:before="40" w:after="60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</w:tcPr>
          <w:p w14:paraId="6C754FB0" w14:textId="77777777" w:rsidR="000C6DC7" w:rsidRPr="004D4121" w:rsidRDefault="000C6DC7" w:rsidP="000C6DC7">
            <w:pPr>
              <w:spacing w:before="40" w:after="60"/>
              <w:rPr>
                <w:szCs w:val="16"/>
                <w:lang w:val="en-GB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</w:tcPr>
          <w:p w14:paraId="6B7F14F0" w14:textId="77777777" w:rsidR="000C6DC7" w:rsidRPr="004D4121" w:rsidRDefault="000C6DC7" w:rsidP="000C6DC7">
            <w:pPr>
              <w:spacing w:before="40" w:after="60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</w:tcPr>
          <w:p w14:paraId="05531ABA" w14:textId="77777777" w:rsidR="000C6DC7" w:rsidRPr="004D4121" w:rsidRDefault="000C6DC7" w:rsidP="000C6DC7">
            <w:pPr>
              <w:spacing w:before="40" w:after="60"/>
              <w:jc w:val="right"/>
              <w:rPr>
                <w:szCs w:val="16"/>
                <w:lang w:val="en-GB"/>
              </w:rPr>
            </w:pPr>
          </w:p>
        </w:tc>
        <w:tc>
          <w:tcPr>
            <w:tcW w:w="1870" w:type="dxa"/>
            <w:vMerge/>
            <w:tcBorders>
              <w:bottom w:val="single" w:sz="12" w:space="0" w:color="auto"/>
            </w:tcBorders>
          </w:tcPr>
          <w:p w14:paraId="6034F576" w14:textId="77777777" w:rsidR="000C6DC7" w:rsidRPr="004D4121" w:rsidRDefault="000C6DC7" w:rsidP="000C6DC7">
            <w:pPr>
              <w:pStyle w:val="Hlavika"/>
              <w:tabs>
                <w:tab w:val="clear" w:pos="4536"/>
                <w:tab w:val="clear" w:pos="9072"/>
              </w:tabs>
              <w:spacing w:before="40" w:after="60"/>
              <w:rPr>
                <w:szCs w:val="16"/>
                <w:lang w:val="en-GB"/>
              </w:rPr>
            </w:pPr>
          </w:p>
        </w:tc>
      </w:tr>
      <w:tr w:rsidR="000C6DC7" w:rsidRPr="004D4121" w14:paraId="5F946F7B" w14:textId="77777777" w:rsidTr="00302A06">
        <w:tc>
          <w:tcPr>
            <w:tcW w:w="1872" w:type="dxa"/>
            <w:tcBorders>
              <w:top w:val="nil"/>
            </w:tcBorders>
            <w:vAlign w:val="bottom"/>
          </w:tcPr>
          <w:p w14:paraId="6AED5609" w14:textId="77777777" w:rsidR="000C6DC7" w:rsidRPr="004D4121" w:rsidRDefault="000C6DC7" w:rsidP="000C6DC7">
            <w:pPr>
              <w:spacing w:before="120" w:line="200" w:lineRule="atLeas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Mäso spolu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14:paraId="2E0A8AA9" w14:textId="77777777" w:rsidR="000C6DC7" w:rsidRPr="004D4121" w:rsidRDefault="000C6DC7" w:rsidP="000C6DC7">
            <w:pPr>
              <w:spacing w:before="120" w:line="200" w:lineRule="atLeas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14:paraId="657644BE" w14:textId="77777777" w:rsidR="000C6DC7" w:rsidRPr="004D4121" w:rsidRDefault="000C6DC7" w:rsidP="000C6DC7">
            <w:pPr>
              <w:spacing w:before="120" w:line="200" w:lineRule="atLeas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50,6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14:paraId="05381494" w14:textId="77777777" w:rsidR="000C6DC7" w:rsidRPr="004D4121" w:rsidRDefault="000C6DC7" w:rsidP="000C6DC7">
            <w:pPr>
              <w:spacing w:before="120" w:line="200" w:lineRule="atLeas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58,4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14:paraId="537A264A" w14:textId="77777777" w:rsidR="000C6DC7" w:rsidRPr="004D4121" w:rsidRDefault="000C6DC7" w:rsidP="000C6DC7">
            <w:pPr>
              <w:spacing w:before="120" w:line="200" w:lineRule="atLeas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62,8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14:paraId="101BCB63" w14:textId="77777777" w:rsidR="000C6DC7" w:rsidRPr="004D4121" w:rsidRDefault="000C6DC7" w:rsidP="000C6DC7">
            <w:pPr>
              <w:spacing w:before="120" w:line="200" w:lineRule="atLeas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64,3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14:paraId="15565B07" w14:textId="77777777" w:rsidR="000C6DC7" w:rsidRPr="004D4121" w:rsidRDefault="000C6DC7" w:rsidP="000C6DC7">
            <w:pPr>
              <w:spacing w:before="120" w:line="200" w:lineRule="atLeas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68,2</w:t>
            </w:r>
          </w:p>
        </w:tc>
        <w:tc>
          <w:tcPr>
            <w:tcW w:w="1870" w:type="dxa"/>
            <w:tcBorders>
              <w:top w:val="nil"/>
            </w:tcBorders>
            <w:vAlign w:val="bottom"/>
          </w:tcPr>
          <w:p w14:paraId="2CEEC8A7" w14:textId="77777777" w:rsidR="000C6DC7" w:rsidRPr="004D4121" w:rsidRDefault="000C6DC7" w:rsidP="000C6DC7">
            <w:pPr>
              <w:pStyle w:val="Hlavika"/>
              <w:tabs>
                <w:tab w:val="clear" w:pos="4536"/>
                <w:tab w:val="clear" w:pos="9072"/>
              </w:tabs>
              <w:spacing w:before="120" w:line="200" w:lineRule="atLeast"/>
              <w:rPr>
                <w:position w:val="6"/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Meat total</w:t>
            </w:r>
          </w:p>
        </w:tc>
      </w:tr>
      <w:tr w:rsidR="000C6DC7" w:rsidRPr="004D4121" w14:paraId="7303655D" w14:textId="77777777" w:rsidTr="00302A06">
        <w:tc>
          <w:tcPr>
            <w:tcW w:w="1872" w:type="dxa"/>
            <w:vAlign w:val="bottom"/>
          </w:tcPr>
          <w:p w14:paraId="5C85A018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z toho</w:t>
            </w:r>
          </w:p>
        </w:tc>
        <w:tc>
          <w:tcPr>
            <w:tcW w:w="851" w:type="dxa"/>
            <w:vAlign w:val="bottom"/>
          </w:tcPr>
          <w:p w14:paraId="0D5B8D77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0C4ED26B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46EB1196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430E829B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1EB5495B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2BCBE1C1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1870" w:type="dxa"/>
            <w:vAlign w:val="bottom"/>
          </w:tcPr>
          <w:p w14:paraId="47A07DB5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of which:</w:t>
            </w:r>
          </w:p>
        </w:tc>
      </w:tr>
      <w:tr w:rsidR="000C6DC7" w:rsidRPr="004D4121" w14:paraId="59ABF368" w14:textId="77777777" w:rsidTr="00302A06">
        <w:tc>
          <w:tcPr>
            <w:tcW w:w="1872" w:type="dxa"/>
            <w:vAlign w:val="bottom"/>
          </w:tcPr>
          <w:p w14:paraId="64548E1B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mäso bravčové</w:t>
            </w:r>
          </w:p>
        </w:tc>
        <w:tc>
          <w:tcPr>
            <w:tcW w:w="851" w:type="dxa"/>
            <w:vAlign w:val="bottom"/>
          </w:tcPr>
          <w:p w14:paraId="1ADC7C40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17975FF2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30,9</w:t>
            </w:r>
          </w:p>
        </w:tc>
        <w:tc>
          <w:tcPr>
            <w:tcW w:w="624" w:type="dxa"/>
            <w:vAlign w:val="bottom"/>
          </w:tcPr>
          <w:p w14:paraId="25487F56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35,4</w:t>
            </w:r>
          </w:p>
        </w:tc>
        <w:tc>
          <w:tcPr>
            <w:tcW w:w="624" w:type="dxa"/>
            <w:vAlign w:val="bottom"/>
          </w:tcPr>
          <w:p w14:paraId="6949D776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35,9</w:t>
            </w:r>
          </w:p>
        </w:tc>
        <w:tc>
          <w:tcPr>
            <w:tcW w:w="624" w:type="dxa"/>
            <w:vAlign w:val="bottom"/>
          </w:tcPr>
          <w:p w14:paraId="50DBC62C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35,</w:t>
            </w:r>
            <w:r>
              <w:rPr>
                <w:szCs w:val="16"/>
                <w:lang w:val="en-GB"/>
              </w:rPr>
              <w:t>4</w:t>
            </w:r>
          </w:p>
        </w:tc>
        <w:tc>
          <w:tcPr>
            <w:tcW w:w="624" w:type="dxa"/>
            <w:vAlign w:val="bottom"/>
          </w:tcPr>
          <w:p w14:paraId="1A4E6CF0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35,5</w:t>
            </w:r>
          </w:p>
        </w:tc>
        <w:tc>
          <w:tcPr>
            <w:tcW w:w="1870" w:type="dxa"/>
            <w:vAlign w:val="bottom"/>
          </w:tcPr>
          <w:p w14:paraId="4DB5FCB1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Pork</w:t>
            </w:r>
          </w:p>
        </w:tc>
      </w:tr>
      <w:tr w:rsidR="000C6DC7" w:rsidRPr="004D4121" w14:paraId="6966CC92" w14:textId="77777777" w:rsidTr="00302A06">
        <w:tc>
          <w:tcPr>
            <w:tcW w:w="1872" w:type="dxa"/>
            <w:vAlign w:val="bottom"/>
          </w:tcPr>
          <w:p w14:paraId="34A5C635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mäso hovädzie a</w:t>
            </w:r>
            <w:r w:rsidRPr="004D4121">
              <w:rPr>
                <w:szCs w:val="16"/>
                <w:lang w:val="en-GB"/>
              </w:rPr>
              <w:br/>
              <w:t xml:space="preserve">  teľacie</w:t>
            </w:r>
          </w:p>
        </w:tc>
        <w:tc>
          <w:tcPr>
            <w:tcW w:w="851" w:type="dxa"/>
            <w:vAlign w:val="bottom"/>
          </w:tcPr>
          <w:p w14:paraId="56B1A888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789B5BF8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4,3</w:t>
            </w:r>
          </w:p>
        </w:tc>
        <w:tc>
          <w:tcPr>
            <w:tcW w:w="624" w:type="dxa"/>
            <w:vAlign w:val="bottom"/>
          </w:tcPr>
          <w:p w14:paraId="7B242EE1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4,8</w:t>
            </w:r>
          </w:p>
        </w:tc>
        <w:tc>
          <w:tcPr>
            <w:tcW w:w="624" w:type="dxa"/>
            <w:vAlign w:val="bottom"/>
          </w:tcPr>
          <w:p w14:paraId="36275C42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5,2</w:t>
            </w:r>
          </w:p>
        </w:tc>
        <w:tc>
          <w:tcPr>
            <w:tcW w:w="624" w:type="dxa"/>
            <w:vAlign w:val="bottom"/>
          </w:tcPr>
          <w:p w14:paraId="1F0B26D2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5,2</w:t>
            </w:r>
          </w:p>
        </w:tc>
        <w:tc>
          <w:tcPr>
            <w:tcW w:w="624" w:type="dxa"/>
            <w:vAlign w:val="bottom"/>
          </w:tcPr>
          <w:p w14:paraId="09DD0DC6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5,2</w:t>
            </w:r>
          </w:p>
        </w:tc>
        <w:tc>
          <w:tcPr>
            <w:tcW w:w="1870" w:type="dxa"/>
            <w:vAlign w:val="bottom"/>
          </w:tcPr>
          <w:p w14:paraId="00662359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Beef and veal</w:t>
            </w:r>
          </w:p>
        </w:tc>
      </w:tr>
      <w:tr w:rsidR="000C6DC7" w:rsidRPr="004D4121" w14:paraId="34E47C46" w14:textId="77777777" w:rsidTr="00302A06">
        <w:tc>
          <w:tcPr>
            <w:tcW w:w="1872" w:type="dxa"/>
            <w:vAlign w:val="bottom"/>
          </w:tcPr>
          <w:p w14:paraId="27C2E292" w14:textId="77777777" w:rsidR="000C6DC7" w:rsidRPr="004D4121" w:rsidRDefault="000C6DC7" w:rsidP="000C6DC7">
            <w:pPr>
              <w:pStyle w:val="Hlavika"/>
              <w:tabs>
                <w:tab w:val="clear" w:pos="4536"/>
                <w:tab w:val="clear" w:pos="9072"/>
              </w:tabs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hydina</w:t>
            </w:r>
          </w:p>
        </w:tc>
        <w:tc>
          <w:tcPr>
            <w:tcW w:w="851" w:type="dxa"/>
            <w:vAlign w:val="bottom"/>
          </w:tcPr>
          <w:p w14:paraId="7A7AC19E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5262CEA5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14,1</w:t>
            </w:r>
          </w:p>
        </w:tc>
        <w:tc>
          <w:tcPr>
            <w:tcW w:w="624" w:type="dxa"/>
            <w:vAlign w:val="bottom"/>
          </w:tcPr>
          <w:p w14:paraId="339E80B6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16,9</w:t>
            </w:r>
          </w:p>
        </w:tc>
        <w:tc>
          <w:tcPr>
            <w:tcW w:w="624" w:type="dxa"/>
            <w:vAlign w:val="bottom"/>
          </w:tcPr>
          <w:p w14:paraId="62BC87C1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20,2</w:t>
            </w:r>
          </w:p>
        </w:tc>
        <w:tc>
          <w:tcPr>
            <w:tcW w:w="624" w:type="dxa"/>
            <w:vAlign w:val="bottom"/>
          </w:tcPr>
          <w:p w14:paraId="75B0D572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22,2</w:t>
            </w:r>
          </w:p>
        </w:tc>
        <w:tc>
          <w:tcPr>
            <w:tcW w:w="624" w:type="dxa"/>
            <w:vAlign w:val="bottom"/>
          </w:tcPr>
          <w:p w14:paraId="1BF96A8E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26,0</w:t>
            </w:r>
          </w:p>
        </w:tc>
        <w:tc>
          <w:tcPr>
            <w:tcW w:w="1870" w:type="dxa"/>
            <w:vAlign w:val="bottom"/>
          </w:tcPr>
          <w:p w14:paraId="4A79920B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Poultry</w:t>
            </w:r>
          </w:p>
        </w:tc>
      </w:tr>
      <w:tr w:rsidR="000C6DC7" w:rsidRPr="004D4121" w14:paraId="4BD7201E" w14:textId="77777777" w:rsidTr="00302A06">
        <w:trPr>
          <w:trHeight w:hRule="exact" w:val="240"/>
        </w:trPr>
        <w:tc>
          <w:tcPr>
            <w:tcW w:w="1872" w:type="dxa"/>
            <w:vAlign w:val="bottom"/>
          </w:tcPr>
          <w:p w14:paraId="3C805FD3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Ryby spolu</w:t>
            </w:r>
          </w:p>
        </w:tc>
        <w:tc>
          <w:tcPr>
            <w:tcW w:w="851" w:type="dxa"/>
            <w:vAlign w:val="bottom"/>
          </w:tcPr>
          <w:p w14:paraId="23E8E5B0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38C06814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5,3</w:t>
            </w:r>
          </w:p>
        </w:tc>
        <w:tc>
          <w:tcPr>
            <w:tcW w:w="624" w:type="dxa"/>
            <w:vAlign w:val="bottom"/>
          </w:tcPr>
          <w:p w14:paraId="4865AA9F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5,1</w:t>
            </w:r>
          </w:p>
        </w:tc>
        <w:tc>
          <w:tcPr>
            <w:tcW w:w="624" w:type="dxa"/>
            <w:vAlign w:val="bottom"/>
          </w:tcPr>
          <w:p w14:paraId="7F4F6A0D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5,5</w:t>
            </w:r>
          </w:p>
        </w:tc>
        <w:tc>
          <w:tcPr>
            <w:tcW w:w="624" w:type="dxa"/>
            <w:vAlign w:val="bottom"/>
          </w:tcPr>
          <w:p w14:paraId="24A48230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5,5</w:t>
            </w:r>
          </w:p>
        </w:tc>
        <w:tc>
          <w:tcPr>
            <w:tcW w:w="624" w:type="dxa"/>
            <w:vAlign w:val="bottom"/>
          </w:tcPr>
          <w:p w14:paraId="562342E1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5,5</w:t>
            </w:r>
          </w:p>
        </w:tc>
        <w:tc>
          <w:tcPr>
            <w:tcW w:w="1870" w:type="dxa"/>
            <w:vAlign w:val="bottom"/>
          </w:tcPr>
          <w:p w14:paraId="21C98A9B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Fish total</w:t>
            </w:r>
          </w:p>
        </w:tc>
      </w:tr>
      <w:tr w:rsidR="000C6DC7" w:rsidRPr="004D4121" w14:paraId="2458CB4C" w14:textId="77777777" w:rsidTr="00302A06">
        <w:tc>
          <w:tcPr>
            <w:tcW w:w="1872" w:type="dxa"/>
            <w:vAlign w:val="bottom"/>
          </w:tcPr>
          <w:p w14:paraId="16F80780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Tuky a oleje spolu</w:t>
            </w:r>
          </w:p>
        </w:tc>
        <w:tc>
          <w:tcPr>
            <w:tcW w:w="851" w:type="dxa"/>
            <w:vAlign w:val="bottom"/>
          </w:tcPr>
          <w:p w14:paraId="444482DB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135CDEBB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18,1</w:t>
            </w:r>
          </w:p>
        </w:tc>
        <w:tc>
          <w:tcPr>
            <w:tcW w:w="624" w:type="dxa"/>
            <w:vAlign w:val="bottom"/>
          </w:tcPr>
          <w:p w14:paraId="6CD9773C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19,0</w:t>
            </w:r>
          </w:p>
        </w:tc>
        <w:tc>
          <w:tcPr>
            <w:tcW w:w="624" w:type="dxa"/>
            <w:vAlign w:val="bottom"/>
          </w:tcPr>
          <w:p w14:paraId="6DC027B0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18,7</w:t>
            </w:r>
          </w:p>
        </w:tc>
        <w:tc>
          <w:tcPr>
            <w:tcW w:w="624" w:type="dxa"/>
            <w:vAlign w:val="bottom"/>
          </w:tcPr>
          <w:p w14:paraId="7FBF848B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17,7</w:t>
            </w:r>
          </w:p>
        </w:tc>
        <w:tc>
          <w:tcPr>
            <w:tcW w:w="624" w:type="dxa"/>
            <w:vAlign w:val="bottom"/>
          </w:tcPr>
          <w:p w14:paraId="714CC134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17,9</w:t>
            </w:r>
          </w:p>
        </w:tc>
        <w:tc>
          <w:tcPr>
            <w:tcW w:w="1870" w:type="dxa"/>
            <w:vAlign w:val="bottom"/>
          </w:tcPr>
          <w:p w14:paraId="289CD9B5" w14:textId="77777777" w:rsidR="000C6DC7" w:rsidRPr="004D4121" w:rsidRDefault="000C6DC7" w:rsidP="000C6DC7">
            <w:pPr>
              <w:spacing w:line="240" w:lineRule="exact"/>
              <w:rPr>
                <w:position w:val="6"/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Fats and oils total</w:t>
            </w:r>
          </w:p>
        </w:tc>
      </w:tr>
      <w:tr w:rsidR="000C6DC7" w:rsidRPr="004D4121" w14:paraId="23FB1022" w14:textId="77777777" w:rsidTr="00302A06">
        <w:tc>
          <w:tcPr>
            <w:tcW w:w="1872" w:type="dxa"/>
            <w:vAlign w:val="bottom"/>
          </w:tcPr>
          <w:p w14:paraId="7D7BF494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z toho</w:t>
            </w:r>
          </w:p>
        </w:tc>
        <w:tc>
          <w:tcPr>
            <w:tcW w:w="851" w:type="dxa"/>
            <w:vAlign w:val="bottom"/>
          </w:tcPr>
          <w:p w14:paraId="1762C708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437A3BB9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4351FC6D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3B4DC1BB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310DFE7F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00E926A2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1870" w:type="dxa"/>
            <w:vAlign w:val="bottom"/>
          </w:tcPr>
          <w:p w14:paraId="0B7BB5D3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of which:</w:t>
            </w:r>
          </w:p>
        </w:tc>
      </w:tr>
      <w:tr w:rsidR="000C6DC7" w:rsidRPr="004D4121" w14:paraId="11383AF9" w14:textId="77777777" w:rsidTr="00302A06">
        <w:tc>
          <w:tcPr>
            <w:tcW w:w="1872" w:type="dxa"/>
            <w:vAlign w:val="bottom"/>
          </w:tcPr>
          <w:p w14:paraId="71A6BB55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maslo</w:t>
            </w:r>
          </w:p>
        </w:tc>
        <w:tc>
          <w:tcPr>
            <w:tcW w:w="851" w:type="dxa"/>
            <w:vAlign w:val="bottom"/>
          </w:tcPr>
          <w:p w14:paraId="246D9F4F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1C855977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2,9</w:t>
            </w:r>
          </w:p>
        </w:tc>
        <w:tc>
          <w:tcPr>
            <w:tcW w:w="624" w:type="dxa"/>
            <w:vAlign w:val="bottom"/>
          </w:tcPr>
          <w:p w14:paraId="42C5F3CF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3,1</w:t>
            </w:r>
          </w:p>
        </w:tc>
        <w:tc>
          <w:tcPr>
            <w:tcW w:w="624" w:type="dxa"/>
            <w:vAlign w:val="bottom"/>
          </w:tcPr>
          <w:p w14:paraId="3F273446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3,0</w:t>
            </w:r>
          </w:p>
        </w:tc>
        <w:tc>
          <w:tcPr>
            <w:tcW w:w="624" w:type="dxa"/>
            <w:vAlign w:val="bottom"/>
          </w:tcPr>
          <w:p w14:paraId="5E0D46BB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2,7</w:t>
            </w:r>
          </w:p>
        </w:tc>
        <w:tc>
          <w:tcPr>
            <w:tcW w:w="624" w:type="dxa"/>
            <w:vAlign w:val="bottom"/>
          </w:tcPr>
          <w:p w14:paraId="3E5F63F4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3,0</w:t>
            </w:r>
          </w:p>
        </w:tc>
        <w:tc>
          <w:tcPr>
            <w:tcW w:w="1870" w:type="dxa"/>
            <w:vAlign w:val="bottom"/>
          </w:tcPr>
          <w:p w14:paraId="6C8A5052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Butter</w:t>
            </w:r>
          </w:p>
        </w:tc>
      </w:tr>
      <w:tr w:rsidR="000C6DC7" w:rsidRPr="004D4121" w14:paraId="11634ED5" w14:textId="77777777" w:rsidTr="00302A06">
        <w:tc>
          <w:tcPr>
            <w:tcW w:w="1872" w:type="dxa"/>
            <w:vAlign w:val="bottom"/>
          </w:tcPr>
          <w:p w14:paraId="353B2C90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rastlinné jedlé tuky a</w:t>
            </w:r>
            <w:r w:rsidRPr="004D4121">
              <w:rPr>
                <w:szCs w:val="16"/>
                <w:lang w:val="en-GB"/>
              </w:rPr>
              <w:br/>
              <w:t xml:space="preserve">    oleje</w:t>
            </w:r>
          </w:p>
        </w:tc>
        <w:tc>
          <w:tcPr>
            <w:tcW w:w="851" w:type="dxa"/>
            <w:vAlign w:val="bottom"/>
          </w:tcPr>
          <w:p w14:paraId="3A295C71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5FCC2381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11,9</w:t>
            </w:r>
          </w:p>
        </w:tc>
        <w:tc>
          <w:tcPr>
            <w:tcW w:w="624" w:type="dxa"/>
            <w:vAlign w:val="bottom"/>
          </w:tcPr>
          <w:p w14:paraId="357AFE81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12,7</w:t>
            </w:r>
          </w:p>
        </w:tc>
        <w:tc>
          <w:tcPr>
            <w:tcW w:w="624" w:type="dxa"/>
            <w:vAlign w:val="bottom"/>
          </w:tcPr>
          <w:p w14:paraId="4A827141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12,6</w:t>
            </w:r>
          </w:p>
        </w:tc>
        <w:tc>
          <w:tcPr>
            <w:tcW w:w="624" w:type="dxa"/>
            <w:vAlign w:val="bottom"/>
          </w:tcPr>
          <w:p w14:paraId="093FB504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12,1</w:t>
            </w:r>
          </w:p>
        </w:tc>
        <w:tc>
          <w:tcPr>
            <w:tcW w:w="624" w:type="dxa"/>
            <w:vAlign w:val="bottom"/>
          </w:tcPr>
          <w:p w14:paraId="6C100B3B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12,1</w:t>
            </w:r>
          </w:p>
        </w:tc>
        <w:tc>
          <w:tcPr>
            <w:tcW w:w="1870" w:type="dxa"/>
            <w:vAlign w:val="bottom"/>
          </w:tcPr>
          <w:p w14:paraId="3E8BB9CA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Vegetable edible fats </w:t>
            </w:r>
            <w:r w:rsidRPr="004D4121">
              <w:rPr>
                <w:szCs w:val="16"/>
                <w:lang w:val="en-GB"/>
              </w:rPr>
              <w:br/>
              <w:t xml:space="preserve">    and oils</w:t>
            </w:r>
          </w:p>
        </w:tc>
      </w:tr>
      <w:tr w:rsidR="000C6DC7" w:rsidRPr="004D4121" w14:paraId="10A2A1A7" w14:textId="77777777" w:rsidTr="00302A06">
        <w:tc>
          <w:tcPr>
            <w:tcW w:w="1872" w:type="dxa"/>
            <w:vAlign w:val="bottom"/>
          </w:tcPr>
          <w:p w14:paraId="29D3E9B1" w14:textId="77777777" w:rsidR="000C6DC7" w:rsidRPr="00445EA3" w:rsidRDefault="000C6DC7" w:rsidP="000C6DC7">
            <w:pPr>
              <w:spacing w:line="240" w:lineRule="exact"/>
              <w:rPr>
                <w:szCs w:val="16"/>
              </w:rPr>
            </w:pPr>
            <w:r w:rsidRPr="00445EA3">
              <w:rPr>
                <w:szCs w:val="16"/>
              </w:rPr>
              <w:t xml:space="preserve">Mlieko a mliečne </w:t>
            </w:r>
            <w:r w:rsidRPr="00445EA3">
              <w:rPr>
                <w:szCs w:val="16"/>
              </w:rPr>
              <w:br/>
              <w:t xml:space="preserve">  výrobky spolu</w:t>
            </w:r>
          </w:p>
        </w:tc>
        <w:tc>
          <w:tcPr>
            <w:tcW w:w="851" w:type="dxa"/>
            <w:vAlign w:val="bottom"/>
          </w:tcPr>
          <w:p w14:paraId="41B8FA80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706EDA1D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169,2</w:t>
            </w:r>
          </w:p>
        </w:tc>
        <w:tc>
          <w:tcPr>
            <w:tcW w:w="624" w:type="dxa"/>
            <w:vAlign w:val="bottom"/>
          </w:tcPr>
          <w:p w14:paraId="67B26DAA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176,2</w:t>
            </w:r>
          </w:p>
        </w:tc>
        <w:tc>
          <w:tcPr>
            <w:tcW w:w="624" w:type="dxa"/>
            <w:vAlign w:val="bottom"/>
          </w:tcPr>
          <w:p w14:paraId="4325F896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174,6</w:t>
            </w:r>
          </w:p>
        </w:tc>
        <w:tc>
          <w:tcPr>
            <w:tcW w:w="624" w:type="dxa"/>
            <w:vAlign w:val="bottom"/>
          </w:tcPr>
          <w:p w14:paraId="22BE6690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171,1</w:t>
            </w:r>
          </w:p>
        </w:tc>
        <w:tc>
          <w:tcPr>
            <w:tcW w:w="624" w:type="dxa"/>
            <w:vAlign w:val="bottom"/>
          </w:tcPr>
          <w:p w14:paraId="7D717481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172,8</w:t>
            </w:r>
          </w:p>
        </w:tc>
        <w:tc>
          <w:tcPr>
            <w:tcW w:w="1870" w:type="dxa"/>
            <w:vAlign w:val="bottom"/>
          </w:tcPr>
          <w:p w14:paraId="048F8309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Milk and milk products</w:t>
            </w:r>
            <w:r w:rsidRPr="004D4121">
              <w:rPr>
                <w:szCs w:val="16"/>
                <w:lang w:val="en-GB"/>
              </w:rPr>
              <w:br/>
              <w:t xml:space="preserve">  total</w:t>
            </w:r>
          </w:p>
        </w:tc>
      </w:tr>
      <w:tr w:rsidR="000C6DC7" w:rsidRPr="004D4121" w14:paraId="522C53A0" w14:textId="77777777" w:rsidTr="00302A06">
        <w:tc>
          <w:tcPr>
            <w:tcW w:w="1872" w:type="dxa"/>
            <w:vAlign w:val="bottom"/>
          </w:tcPr>
          <w:p w14:paraId="4A202BAE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Mlieko konzumné</w:t>
            </w:r>
          </w:p>
        </w:tc>
        <w:tc>
          <w:tcPr>
            <w:tcW w:w="851" w:type="dxa"/>
            <w:vAlign w:val="bottom"/>
          </w:tcPr>
          <w:p w14:paraId="4F388BE6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l</w:t>
            </w:r>
          </w:p>
        </w:tc>
        <w:tc>
          <w:tcPr>
            <w:tcW w:w="624" w:type="dxa"/>
            <w:vAlign w:val="bottom"/>
          </w:tcPr>
          <w:p w14:paraId="475BE0A7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46,7</w:t>
            </w:r>
          </w:p>
        </w:tc>
        <w:tc>
          <w:tcPr>
            <w:tcW w:w="624" w:type="dxa"/>
            <w:vAlign w:val="bottom"/>
          </w:tcPr>
          <w:p w14:paraId="2AC6484D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45,1</w:t>
            </w:r>
          </w:p>
        </w:tc>
        <w:tc>
          <w:tcPr>
            <w:tcW w:w="624" w:type="dxa"/>
            <w:vAlign w:val="bottom"/>
          </w:tcPr>
          <w:p w14:paraId="13D07F74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45,0</w:t>
            </w:r>
          </w:p>
        </w:tc>
        <w:tc>
          <w:tcPr>
            <w:tcW w:w="624" w:type="dxa"/>
            <w:vAlign w:val="bottom"/>
          </w:tcPr>
          <w:p w14:paraId="40B63193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44,0</w:t>
            </w:r>
          </w:p>
        </w:tc>
        <w:tc>
          <w:tcPr>
            <w:tcW w:w="624" w:type="dxa"/>
            <w:vAlign w:val="bottom"/>
          </w:tcPr>
          <w:p w14:paraId="2898A33B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42,5</w:t>
            </w:r>
          </w:p>
        </w:tc>
        <w:tc>
          <w:tcPr>
            <w:tcW w:w="1870" w:type="dxa"/>
            <w:vAlign w:val="bottom"/>
          </w:tcPr>
          <w:p w14:paraId="02BAC536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Milk</w:t>
            </w:r>
          </w:p>
        </w:tc>
      </w:tr>
      <w:tr w:rsidR="000C6DC7" w:rsidRPr="004D4121" w14:paraId="3344AA11" w14:textId="77777777" w:rsidTr="00302A06">
        <w:tc>
          <w:tcPr>
            <w:tcW w:w="1872" w:type="dxa"/>
            <w:vAlign w:val="bottom"/>
          </w:tcPr>
          <w:p w14:paraId="09910503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Syry spolu</w:t>
            </w:r>
          </w:p>
        </w:tc>
        <w:tc>
          <w:tcPr>
            <w:tcW w:w="851" w:type="dxa"/>
            <w:vAlign w:val="bottom"/>
          </w:tcPr>
          <w:p w14:paraId="1B79ED14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2F88D974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12,2</w:t>
            </w:r>
          </w:p>
        </w:tc>
        <w:tc>
          <w:tcPr>
            <w:tcW w:w="624" w:type="dxa"/>
            <w:vAlign w:val="bottom"/>
          </w:tcPr>
          <w:p w14:paraId="300B1208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14,0</w:t>
            </w:r>
          </w:p>
        </w:tc>
        <w:tc>
          <w:tcPr>
            <w:tcW w:w="624" w:type="dxa"/>
            <w:vAlign w:val="bottom"/>
          </w:tcPr>
          <w:p w14:paraId="33BF7D0C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13,5</w:t>
            </w:r>
          </w:p>
        </w:tc>
        <w:tc>
          <w:tcPr>
            <w:tcW w:w="624" w:type="dxa"/>
            <w:vAlign w:val="bottom"/>
          </w:tcPr>
          <w:p w14:paraId="542CFB6B" w14:textId="77777777" w:rsidR="000C6DC7" w:rsidRPr="004D4121" w:rsidRDefault="000C6DC7" w:rsidP="00BD1BAB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13,</w:t>
            </w:r>
            <w:r w:rsidR="00BD1BAB">
              <w:rPr>
                <w:szCs w:val="16"/>
                <w:lang w:val="en-GB"/>
              </w:rPr>
              <w:t>3</w:t>
            </w:r>
          </w:p>
        </w:tc>
        <w:tc>
          <w:tcPr>
            <w:tcW w:w="624" w:type="dxa"/>
            <w:vAlign w:val="bottom"/>
          </w:tcPr>
          <w:p w14:paraId="5CB60B57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14,4</w:t>
            </w:r>
          </w:p>
        </w:tc>
        <w:tc>
          <w:tcPr>
            <w:tcW w:w="1870" w:type="dxa"/>
            <w:vAlign w:val="bottom"/>
          </w:tcPr>
          <w:p w14:paraId="4EDDEFC8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Cheese total</w:t>
            </w:r>
          </w:p>
        </w:tc>
      </w:tr>
      <w:tr w:rsidR="000C6DC7" w:rsidRPr="004D4121" w14:paraId="769A37F1" w14:textId="77777777" w:rsidTr="00302A06">
        <w:tc>
          <w:tcPr>
            <w:tcW w:w="1872" w:type="dxa"/>
            <w:vAlign w:val="bottom"/>
          </w:tcPr>
          <w:p w14:paraId="6C3D22EB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z toho</w:t>
            </w:r>
          </w:p>
        </w:tc>
        <w:tc>
          <w:tcPr>
            <w:tcW w:w="851" w:type="dxa"/>
            <w:vAlign w:val="bottom"/>
          </w:tcPr>
          <w:p w14:paraId="00717BEC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1CABCB9A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05AE95A3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15AF4028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7F3D079F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635A5316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1870" w:type="dxa"/>
            <w:vAlign w:val="bottom"/>
          </w:tcPr>
          <w:p w14:paraId="1B326004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of which:</w:t>
            </w:r>
          </w:p>
        </w:tc>
      </w:tr>
      <w:tr w:rsidR="000C6DC7" w:rsidRPr="004D4121" w14:paraId="115A1597" w14:textId="77777777" w:rsidTr="00302A06">
        <w:tc>
          <w:tcPr>
            <w:tcW w:w="1872" w:type="dxa"/>
            <w:vAlign w:val="bottom"/>
          </w:tcPr>
          <w:p w14:paraId="15610520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tvaroh</w:t>
            </w:r>
          </w:p>
        </w:tc>
        <w:tc>
          <w:tcPr>
            <w:tcW w:w="851" w:type="dxa"/>
            <w:vAlign w:val="bottom"/>
          </w:tcPr>
          <w:p w14:paraId="460E57BE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2F48F9ED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2,6</w:t>
            </w:r>
          </w:p>
        </w:tc>
        <w:tc>
          <w:tcPr>
            <w:tcW w:w="624" w:type="dxa"/>
            <w:vAlign w:val="bottom"/>
          </w:tcPr>
          <w:p w14:paraId="1DA8D423" w14:textId="77777777" w:rsidR="000C6DC7" w:rsidRPr="004D4121" w:rsidRDefault="000C6DC7" w:rsidP="000C6DC7">
            <w:pPr>
              <w:spacing w:line="240" w:lineRule="exact"/>
              <w:ind w:left="-57"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2,6</w:t>
            </w:r>
          </w:p>
        </w:tc>
        <w:tc>
          <w:tcPr>
            <w:tcW w:w="624" w:type="dxa"/>
            <w:vAlign w:val="bottom"/>
          </w:tcPr>
          <w:p w14:paraId="70DF10CA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2,8</w:t>
            </w:r>
          </w:p>
        </w:tc>
        <w:tc>
          <w:tcPr>
            <w:tcW w:w="624" w:type="dxa"/>
            <w:vAlign w:val="bottom"/>
          </w:tcPr>
          <w:p w14:paraId="3893F990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2,8</w:t>
            </w:r>
          </w:p>
        </w:tc>
        <w:tc>
          <w:tcPr>
            <w:tcW w:w="624" w:type="dxa"/>
            <w:vAlign w:val="bottom"/>
          </w:tcPr>
          <w:p w14:paraId="1FD9DD9C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2,8</w:t>
            </w:r>
          </w:p>
        </w:tc>
        <w:tc>
          <w:tcPr>
            <w:tcW w:w="1870" w:type="dxa"/>
            <w:vAlign w:val="bottom"/>
          </w:tcPr>
          <w:p w14:paraId="04176A6A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Curd</w:t>
            </w:r>
          </w:p>
        </w:tc>
      </w:tr>
      <w:tr w:rsidR="000C6DC7" w:rsidRPr="004D4121" w14:paraId="40D7B2E9" w14:textId="77777777" w:rsidTr="00302A06">
        <w:tc>
          <w:tcPr>
            <w:tcW w:w="1872" w:type="dxa"/>
            <w:vAlign w:val="bottom"/>
          </w:tcPr>
          <w:p w14:paraId="47FAF45B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Vajcia</w:t>
            </w:r>
          </w:p>
        </w:tc>
        <w:tc>
          <w:tcPr>
            <w:tcW w:w="851" w:type="dxa"/>
            <w:vAlign w:val="bottom"/>
          </w:tcPr>
          <w:p w14:paraId="017D313C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ks/pc</w:t>
            </w:r>
          </w:p>
        </w:tc>
        <w:tc>
          <w:tcPr>
            <w:tcW w:w="624" w:type="dxa"/>
            <w:vAlign w:val="bottom"/>
          </w:tcPr>
          <w:p w14:paraId="3AD68D09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203,0</w:t>
            </w:r>
          </w:p>
        </w:tc>
        <w:tc>
          <w:tcPr>
            <w:tcW w:w="624" w:type="dxa"/>
            <w:vAlign w:val="bottom"/>
          </w:tcPr>
          <w:p w14:paraId="53ED5BA0" w14:textId="77777777" w:rsidR="000C6DC7" w:rsidRPr="004D4121" w:rsidRDefault="000C6DC7" w:rsidP="000C6DC7">
            <w:pPr>
              <w:spacing w:line="240" w:lineRule="exact"/>
              <w:ind w:left="-57"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219,0</w:t>
            </w:r>
          </w:p>
        </w:tc>
        <w:tc>
          <w:tcPr>
            <w:tcW w:w="624" w:type="dxa"/>
            <w:vAlign w:val="bottom"/>
          </w:tcPr>
          <w:p w14:paraId="53E0E7C2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223,0</w:t>
            </w:r>
          </w:p>
        </w:tc>
        <w:tc>
          <w:tcPr>
            <w:tcW w:w="624" w:type="dxa"/>
            <w:vAlign w:val="bottom"/>
          </w:tcPr>
          <w:p w14:paraId="7627E71F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224,0</w:t>
            </w:r>
          </w:p>
        </w:tc>
        <w:tc>
          <w:tcPr>
            <w:tcW w:w="624" w:type="dxa"/>
            <w:vAlign w:val="bottom"/>
          </w:tcPr>
          <w:p w14:paraId="73DA94CF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224,0</w:t>
            </w:r>
          </w:p>
        </w:tc>
        <w:tc>
          <w:tcPr>
            <w:tcW w:w="1870" w:type="dxa"/>
            <w:vAlign w:val="bottom"/>
          </w:tcPr>
          <w:p w14:paraId="238BAF7A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Eggs</w:t>
            </w:r>
          </w:p>
        </w:tc>
      </w:tr>
      <w:tr w:rsidR="000C6DC7" w:rsidRPr="004D4121" w14:paraId="066402CE" w14:textId="77777777" w:rsidTr="00302A06">
        <w:tc>
          <w:tcPr>
            <w:tcW w:w="1872" w:type="dxa"/>
            <w:vAlign w:val="bottom"/>
          </w:tcPr>
          <w:p w14:paraId="2DF77B73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Zemiaky</w:t>
            </w:r>
          </w:p>
        </w:tc>
        <w:tc>
          <w:tcPr>
            <w:tcW w:w="851" w:type="dxa"/>
            <w:vAlign w:val="bottom"/>
          </w:tcPr>
          <w:p w14:paraId="0A47A659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79C56751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48,9</w:t>
            </w:r>
          </w:p>
        </w:tc>
        <w:tc>
          <w:tcPr>
            <w:tcW w:w="624" w:type="dxa"/>
            <w:vAlign w:val="bottom"/>
          </w:tcPr>
          <w:p w14:paraId="2519771A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47,7</w:t>
            </w:r>
          </w:p>
        </w:tc>
        <w:tc>
          <w:tcPr>
            <w:tcW w:w="624" w:type="dxa"/>
            <w:vAlign w:val="bottom"/>
          </w:tcPr>
          <w:p w14:paraId="5CFAF0D8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48,9</w:t>
            </w:r>
          </w:p>
        </w:tc>
        <w:tc>
          <w:tcPr>
            <w:tcW w:w="624" w:type="dxa"/>
            <w:vAlign w:val="bottom"/>
          </w:tcPr>
          <w:p w14:paraId="21F6647D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49,8</w:t>
            </w:r>
          </w:p>
        </w:tc>
        <w:tc>
          <w:tcPr>
            <w:tcW w:w="624" w:type="dxa"/>
            <w:vAlign w:val="bottom"/>
          </w:tcPr>
          <w:p w14:paraId="0479D6F8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53,6</w:t>
            </w:r>
          </w:p>
        </w:tc>
        <w:tc>
          <w:tcPr>
            <w:tcW w:w="1870" w:type="dxa"/>
            <w:vAlign w:val="bottom"/>
          </w:tcPr>
          <w:p w14:paraId="5138AD7A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Potatoes</w:t>
            </w:r>
          </w:p>
        </w:tc>
      </w:tr>
      <w:tr w:rsidR="000C6DC7" w:rsidRPr="004D4121" w14:paraId="3E26C830" w14:textId="77777777" w:rsidTr="00302A06">
        <w:tc>
          <w:tcPr>
            <w:tcW w:w="1872" w:type="dxa"/>
            <w:vAlign w:val="bottom"/>
          </w:tcPr>
          <w:p w14:paraId="45CC5860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Chlieb</w:t>
            </w:r>
          </w:p>
        </w:tc>
        <w:tc>
          <w:tcPr>
            <w:tcW w:w="851" w:type="dxa"/>
            <w:vAlign w:val="bottom"/>
          </w:tcPr>
          <w:p w14:paraId="4B6735EA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518C2015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35,1</w:t>
            </w:r>
          </w:p>
        </w:tc>
        <w:tc>
          <w:tcPr>
            <w:tcW w:w="624" w:type="dxa"/>
            <w:vAlign w:val="bottom"/>
          </w:tcPr>
          <w:p w14:paraId="07B7A9D0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34,9</w:t>
            </w:r>
          </w:p>
        </w:tc>
        <w:tc>
          <w:tcPr>
            <w:tcW w:w="624" w:type="dxa"/>
            <w:vAlign w:val="bottom"/>
          </w:tcPr>
          <w:p w14:paraId="2BFA3E6C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35,1</w:t>
            </w:r>
          </w:p>
        </w:tc>
        <w:tc>
          <w:tcPr>
            <w:tcW w:w="624" w:type="dxa"/>
            <w:vAlign w:val="bottom"/>
          </w:tcPr>
          <w:p w14:paraId="3A396F01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34,5</w:t>
            </w:r>
          </w:p>
        </w:tc>
        <w:tc>
          <w:tcPr>
            <w:tcW w:w="624" w:type="dxa"/>
            <w:vAlign w:val="bottom"/>
          </w:tcPr>
          <w:p w14:paraId="486454ED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34,0</w:t>
            </w:r>
          </w:p>
        </w:tc>
        <w:tc>
          <w:tcPr>
            <w:tcW w:w="1870" w:type="dxa"/>
            <w:vAlign w:val="bottom"/>
          </w:tcPr>
          <w:p w14:paraId="4C1AE096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Bread</w:t>
            </w:r>
          </w:p>
        </w:tc>
      </w:tr>
      <w:tr w:rsidR="000C6DC7" w:rsidRPr="004D4121" w14:paraId="067A54C1" w14:textId="77777777" w:rsidTr="00302A06">
        <w:tc>
          <w:tcPr>
            <w:tcW w:w="1872" w:type="dxa"/>
            <w:vAlign w:val="bottom"/>
          </w:tcPr>
          <w:p w14:paraId="70DAB047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Pšeničné pečivo </w:t>
            </w:r>
          </w:p>
        </w:tc>
        <w:tc>
          <w:tcPr>
            <w:tcW w:w="851" w:type="dxa"/>
            <w:vAlign w:val="bottom"/>
          </w:tcPr>
          <w:p w14:paraId="10A981A4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51DF2F24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30,0</w:t>
            </w:r>
          </w:p>
        </w:tc>
        <w:tc>
          <w:tcPr>
            <w:tcW w:w="624" w:type="dxa"/>
            <w:vAlign w:val="bottom"/>
          </w:tcPr>
          <w:p w14:paraId="7A206B9D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29,9</w:t>
            </w:r>
          </w:p>
        </w:tc>
        <w:tc>
          <w:tcPr>
            <w:tcW w:w="624" w:type="dxa"/>
            <w:vAlign w:val="bottom"/>
          </w:tcPr>
          <w:p w14:paraId="48CD69AF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30,6</w:t>
            </w:r>
          </w:p>
        </w:tc>
        <w:tc>
          <w:tcPr>
            <w:tcW w:w="624" w:type="dxa"/>
            <w:vAlign w:val="bottom"/>
          </w:tcPr>
          <w:p w14:paraId="0B5C3DF6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29,4</w:t>
            </w:r>
          </w:p>
        </w:tc>
        <w:tc>
          <w:tcPr>
            <w:tcW w:w="624" w:type="dxa"/>
            <w:vAlign w:val="bottom"/>
          </w:tcPr>
          <w:p w14:paraId="6CC1C29B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29,0</w:t>
            </w:r>
          </w:p>
        </w:tc>
        <w:tc>
          <w:tcPr>
            <w:tcW w:w="1870" w:type="dxa"/>
            <w:vAlign w:val="bottom"/>
          </w:tcPr>
          <w:p w14:paraId="6053B602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Baked goods </w:t>
            </w:r>
          </w:p>
        </w:tc>
      </w:tr>
      <w:tr w:rsidR="000C6DC7" w:rsidRPr="004D4121" w14:paraId="59F76E3D" w14:textId="77777777" w:rsidTr="00302A06">
        <w:tc>
          <w:tcPr>
            <w:tcW w:w="1872" w:type="dxa"/>
            <w:vAlign w:val="bottom"/>
          </w:tcPr>
          <w:p w14:paraId="1E12246A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Trvanlivé pečivo</w:t>
            </w:r>
          </w:p>
        </w:tc>
        <w:tc>
          <w:tcPr>
            <w:tcW w:w="851" w:type="dxa"/>
            <w:vAlign w:val="bottom"/>
          </w:tcPr>
          <w:p w14:paraId="390BC81B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1408863C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9,8</w:t>
            </w:r>
          </w:p>
        </w:tc>
        <w:tc>
          <w:tcPr>
            <w:tcW w:w="624" w:type="dxa"/>
            <w:vAlign w:val="bottom"/>
          </w:tcPr>
          <w:p w14:paraId="261257C8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9,0</w:t>
            </w:r>
          </w:p>
        </w:tc>
        <w:tc>
          <w:tcPr>
            <w:tcW w:w="624" w:type="dxa"/>
            <w:vAlign w:val="bottom"/>
          </w:tcPr>
          <w:p w14:paraId="28BE5F09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9,1</w:t>
            </w:r>
          </w:p>
        </w:tc>
        <w:tc>
          <w:tcPr>
            <w:tcW w:w="624" w:type="dxa"/>
            <w:vAlign w:val="bottom"/>
          </w:tcPr>
          <w:p w14:paraId="2A50ABC5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9,1</w:t>
            </w:r>
          </w:p>
        </w:tc>
        <w:tc>
          <w:tcPr>
            <w:tcW w:w="624" w:type="dxa"/>
            <w:vAlign w:val="bottom"/>
          </w:tcPr>
          <w:p w14:paraId="73DA73B0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9,7</w:t>
            </w:r>
          </w:p>
        </w:tc>
        <w:tc>
          <w:tcPr>
            <w:tcW w:w="1870" w:type="dxa"/>
            <w:vAlign w:val="bottom"/>
          </w:tcPr>
          <w:p w14:paraId="1E951FF3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Durable baked goods</w:t>
            </w:r>
          </w:p>
        </w:tc>
      </w:tr>
      <w:tr w:rsidR="000C6DC7" w:rsidRPr="004D4121" w14:paraId="491F9BA3" w14:textId="77777777" w:rsidTr="00302A06">
        <w:tc>
          <w:tcPr>
            <w:tcW w:w="1872" w:type="dxa"/>
            <w:vAlign w:val="bottom"/>
          </w:tcPr>
          <w:p w14:paraId="044D0683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Cestoviny</w:t>
            </w:r>
          </w:p>
        </w:tc>
        <w:tc>
          <w:tcPr>
            <w:tcW w:w="851" w:type="dxa"/>
            <w:vAlign w:val="bottom"/>
          </w:tcPr>
          <w:p w14:paraId="19FF75BB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78544BDD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6,3</w:t>
            </w:r>
          </w:p>
        </w:tc>
        <w:tc>
          <w:tcPr>
            <w:tcW w:w="624" w:type="dxa"/>
            <w:vAlign w:val="bottom"/>
          </w:tcPr>
          <w:p w14:paraId="54EF61AF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7,6</w:t>
            </w:r>
          </w:p>
        </w:tc>
        <w:tc>
          <w:tcPr>
            <w:tcW w:w="624" w:type="dxa"/>
            <w:vAlign w:val="bottom"/>
          </w:tcPr>
          <w:p w14:paraId="7E834EE9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7,0</w:t>
            </w:r>
          </w:p>
        </w:tc>
        <w:tc>
          <w:tcPr>
            <w:tcW w:w="624" w:type="dxa"/>
            <w:vAlign w:val="bottom"/>
          </w:tcPr>
          <w:p w14:paraId="0E7746C5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7,1</w:t>
            </w:r>
          </w:p>
        </w:tc>
        <w:tc>
          <w:tcPr>
            <w:tcW w:w="624" w:type="dxa"/>
            <w:vAlign w:val="bottom"/>
          </w:tcPr>
          <w:p w14:paraId="10E2AC71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7,1</w:t>
            </w:r>
          </w:p>
        </w:tc>
        <w:tc>
          <w:tcPr>
            <w:tcW w:w="1870" w:type="dxa"/>
            <w:vAlign w:val="bottom"/>
          </w:tcPr>
          <w:p w14:paraId="62FE195B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Pasta</w:t>
            </w:r>
          </w:p>
        </w:tc>
      </w:tr>
      <w:tr w:rsidR="000C6DC7" w:rsidRPr="004D4121" w14:paraId="3E28F7DC" w14:textId="77777777" w:rsidTr="00302A06">
        <w:tc>
          <w:tcPr>
            <w:tcW w:w="1872" w:type="dxa"/>
            <w:vAlign w:val="bottom"/>
          </w:tcPr>
          <w:p w14:paraId="5CA2A56A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Pšeničná múka</w:t>
            </w:r>
          </w:p>
        </w:tc>
        <w:tc>
          <w:tcPr>
            <w:tcW w:w="851" w:type="dxa"/>
            <w:vAlign w:val="bottom"/>
          </w:tcPr>
          <w:p w14:paraId="66B0AE3E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23197F74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71,1</w:t>
            </w:r>
          </w:p>
        </w:tc>
        <w:tc>
          <w:tcPr>
            <w:tcW w:w="624" w:type="dxa"/>
            <w:vAlign w:val="bottom"/>
          </w:tcPr>
          <w:p w14:paraId="243B5371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68,3</w:t>
            </w:r>
          </w:p>
        </w:tc>
        <w:tc>
          <w:tcPr>
            <w:tcW w:w="624" w:type="dxa"/>
            <w:vAlign w:val="bottom"/>
          </w:tcPr>
          <w:p w14:paraId="12FCE8C6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67,1</w:t>
            </w:r>
          </w:p>
        </w:tc>
        <w:tc>
          <w:tcPr>
            <w:tcW w:w="624" w:type="dxa"/>
            <w:vAlign w:val="bottom"/>
          </w:tcPr>
          <w:p w14:paraId="0B7ABBCA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65,8</w:t>
            </w:r>
          </w:p>
        </w:tc>
        <w:tc>
          <w:tcPr>
            <w:tcW w:w="624" w:type="dxa"/>
            <w:vAlign w:val="bottom"/>
          </w:tcPr>
          <w:p w14:paraId="7E82EF46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66,5</w:t>
            </w:r>
          </w:p>
        </w:tc>
        <w:tc>
          <w:tcPr>
            <w:tcW w:w="1870" w:type="dxa"/>
            <w:vAlign w:val="bottom"/>
          </w:tcPr>
          <w:p w14:paraId="002247CB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Wheat flour</w:t>
            </w:r>
          </w:p>
        </w:tc>
      </w:tr>
      <w:tr w:rsidR="000C6DC7" w:rsidRPr="004D4121" w14:paraId="09629A59" w14:textId="77777777" w:rsidTr="00302A06">
        <w:tc>
          <w:tcPr>
            <w:tcW w:w="1872" w:type="dxa"/>
            <w:vAlign w:val="bottom"/>
          </w:tcPr>
          <w:p w14:paraId="44B986D8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Ryža</w:t>
            </w:r>
          </w:p>
        </w:tc>
        <w:tc>
          <w:tcPr>
            <w:tcW w:w="851" w:type="dxa"/>
            <w:vAlign w:val="bottom"/>
          </w:tcPr>
          <w:p w14:paraId="1C76DF1E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175A42CA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5,2</w:t>
            </w:r>
          </w:p>
        </w:tc>
        <w:tc>
          <w:tcPr>
            <w:tcW w:w="624" w:type="dxa"/>
            <w:vAlign w:val="bottom"/>
          </w:tcPr>
          <w:p w14:paraId="7CC0FE65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5,7</w:t>
            </w:r>
          </w:p>
        </w:tc>
        <w:tc>
          <w:tcPr>
            <w:tcW w:w="624" w:type="dxa"/>
            <w:vAlign w:val="bottom"/>
          </w:tcPr>
          <w:p w14:paraId="12EC5FAE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6,1</w:t>
            </w:r>
          </w:p>
        </w:tc>
        <w:tc>
          <w:tcPr>
            <w:tcW w:w="624" w:type="dxa"/>
            <w:vAlign w:val="bottom"/>
          </w:tcPr>
          <w:p w14:paraId="111F5AC6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5,7</w:t>
            </w:r>
          </w:p>
        </w:tc>
        <w:tc>
          <w:tcPr>
            <w:tcW w:w="624" w:type="dxa"/>
            <w:vAlign w:val="bottom"/>
          </w:tcPr>
          <w:p w14:paraId="7AEA191F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5,6</w:t>
            </w:r>
          </w:p>
        </w:tc>
        <w:tc>
          <w:tcPr>
            <w:tcW w:w="1870" w:type="dxa"/>
            <w:vAlign w:val="bottom"/>
          </w:tcPr>
          <w:p w14:paraId="01D2A723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Rice</w:t>
            </w:r>
          </w:p>
        </w:tc>
      </w:tr>
      <w:tr w:rsidR="000C6DC7" w:rsidRPr="004D4121" w14:paraId="0E215F0E" w14:textId="77777777" w:rsidTr="00302A06">
        <w:tc>
          <w:tcPr>
            <w:tcW w:w="1872" w:type="dxa"/>
            <w:vAlign w:val="bottom"/>
          </w:tcPr>
          <w:p w14:paraId="26C7F764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Strukoviny</w:t>
            </w:r>
          </w:p>
        </w:tc>
        <w:tc>
          <w:tcPr>
            <w:tcW w:w="851" w:type="dxa"/>
            <w:vAlign w:val="bottom"/>
          </w:tcPr>
          <w:p w14:paraId="606A847E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7169CA2C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1,5</w:t>
            </w:r>
          </w:p>
        </w:tc>
        <w:tc>
          <w:tcPr>
            <w:tcW w:w="624" w:type="dxa"/>
            <w:vAlign w:val="bottom"/>
          </w:tcPr>
          <w:p w14:paraId="027DEDD4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1,7</w:t>
            </w:r>
          </w:p>
        </w:tc>
        <w:tc>
          <w:tcPr>
            <w:tcW w:w="624" w:type="dxa"/>
            <w:vAlign w:val="bottom"/>
          </w:tcPr>
          <w:p w14:paraId="34198A99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1,6</w:t>
            </w:r>
          </w:p>
        </w:tc>
        <w:tc>
          <w:tcPr>
            <w:tcW w:w="624" w:type="dxa"/>
            <w:vAlign w:val="bottom"/>
          </w:tcPr>
          <w:p w14:paraId="52E6EC58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1,5</w:t>
            </w:r>
          </w:p>
        </w:tc>
        <w:tc>
          <w:tcPr>
            <w:tcW w:w="624" w:type="dxa"/>
            <w:vAlign w:val="bottom"/>
          </w:tcPr>
          <w:p w14:paraId="0005D7DF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1,5</w:t>
            </w:r>
          </w:p>
        </w:tc>
        <w:tc>
          <w:tcPr>
            <w:tcW w:w="1870" w:type="dxa"/>
            <w:vAlign w:val="bottom"/>
          </w:tcPr>
          <w:p w14:paraId="7B3728B3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Legumes</w:t>
            </w:r>
          </w:p>
        </w:tc>
      </w:tr>
      <w:tr w:rsidR="000C6DC7" w:rsidRPr="004D4121" w14:paraId="35A49B21" w14:textId="77777777" w:rsidTr="00302A06">
        <w:tc>
          <w:tcPr>
            <w:tcW w:w="1872" w:type="dxa"/>
            <w:vAlign w:val="bottom"/>
          </w:tcPr>
          <w:p w14:paraId="31485F73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Zelenina a zeleninové</w:t>
            </w:r>
            <w:r w:rsidRPr="004D4121">
              <w:rPr>
                <w:szCs w:val="16"/>
                <w:lang w:val="en-GB"/>
              </w:rPr>
              <w:br/>
              <w:t xml:space="preserve">  výrobky</w:t>
            </w:r>
          </w:p>
        </w:tc>
        <w:tc>
          <w:tcPr>
            <w:tcW w:w="851" w:type="dxa"/>
            <w:vAlign w:val="bottom"/>
          </w:tcPr>
          <w:p w14:paraId="40827D91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691805C1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100,9</w:t>
            </w:r>
          </w:p>
        </w:tc>
        <w:tc>
          <w:tcPr>
            <w:tcW w:w="624" w:type="dxa"/>
            <w:vAlign w:val="bottom"/>
          </w:tcPr>
          <w:p w14:paraId="59A1B466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108,2</w:t>
            </w:r>
          </w:p>
        </w:tc>
        <w:tc>
          <w:tcPr>
            <w:tcW w:w="624" w:type="dxa"/>
            <w:vAlign w:val="bottom"/>
          </w:tcPr>
          <w:p w14:paraId="2B928D7D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103,3</w:t>
            </w:r>
          </w:p>
        </w:tc>
        <w:tc>
          <w:tcPr>
            <w:tcW w:w="624" w:type="dxa"/>
            <w:vAlign w:val="bottom"/>
          </w:tcPr>
          <w:p w14:paraId="304AC57C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105,5</w:t>
            </w:r>
          </w:p>
        </w:tc>
        <w:tc>
          <w:tcPr>
            <w:tcW w:w="624" w:type="dxa"/>
            <w:vAlign w:val="bottom"/>
          </w:tcPr>
          <w:p w14:paraId="3F86EE0E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103,8</w:t>
            </w:r>
          </w:p>
        </w:tc>
        <w:tc>
          <w:tcPr>
            <w:tcW w:w="1870" w:type="dxa"/>
            <w:vAlign w:val="bottom"/>
          </w:tcPr>
          <w:p w14:paraId="366757EB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Vegetable and </w:t>
            </w:r>
            <w:r w:rsidRPr="004D4121">
              <w:rPr>
                <w:szCs w:val="16"/>
                <w:lang w:val="en-GB"/>
              </w:rPr>
              <w:br/>
              <w:t xml:space="preserve">  vegetable products</w:t>
            </w:r>
          </w:p>
        </w:tc>
      </w:tr>
      <w:tr w:rsidR="000C6DC7" w:rsidRPr="004D4121" w14:paraId="516EFF21" w14:textId="77777777" w:rsidTr="00302A06">
        <w:tc>
          <w:tcPr>
            <w:tcW w:w="1872" w:type="dxa"/>
            <w:vAlign w:val="bottom"/>
          </w:tcPr>
          <w:p w14:paraId="06E002C7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Čerstvá zelenina</w:t>
            </w:r>
          </w:p>
        </w:tc>
        <w:tc>
          <w:tcPr>
            <w:tcW w:w="851" w:type="dxa"/>
            <w:vAlign w:val="bottom"/>
          </w:tcPr>
          <w:p w14:paraId="5AD75233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11795A6D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71,7</w:t>
            </w:r>
          </w:p>
        </w:tc>
        <w:tc>
          <w:tcPr>
            <w:tcW w:w="624" w:type="dxa"/>
            <w:vAlign w:val="bottom"/>
          </w:tcPr>
          <w:p w14:paraId="778ED0A6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78,9</w:t>
            </w:r>
          </w:p>
        </w:tc>
        <w:tc>
          <w:tcPr>
            <w:tcW w:w="624" w:type="dxa"/>
            <w:vAlign w:val="bottom"/>
          </w:tcPr>
          <w:p w14:paraId="3CE77454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73,4</w:t>
            </w:r>
          </w:p>
        </w:tc>
        <w:tc>
          <w:tcPr>
            <w:tcW w:w="624" w:type="dxa"/>
            <w:vAlign w:val="bottom"/>
          </w:tcPr>
          <w:p w14:paraId="16669675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77,4</w:t>
            </w:r>
          </w:p>
        </w:tc>
        <w:tc>
          <w:tcPr>
            <w:tcW w:w="624" w:type="dxa"/>
            <w:vAlign w:val="bottom"/>
          </w:tcPr>
          <w:p w14:paraId="78A6B51B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74,7</w:t>
            </w:r>
          </w:p>
        </w:tc>
        <w:tc>
          <w:tcPr>
            <w:tcW w:w="1870" w:type="dxa"/>
            <w:vAlign w:val="bottom"/>
          </w:tcPr>
          <w:p w14:paraId="2E7ECC43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Fresh vegetable</w:t>
            </w:r>
          </w:p>
        </w:tc>
      </w:tr>
      <w:tr w:rsidR="000C6DC7" w:rsidRPr="004D4121" w14:paraId="45E18C7B" w14:textId="77777777" w:rsidTr="00302A06">
        <w:tc>
          <w:tcPr>
            <w:tcW w:w="1872" w:type="dxa"/>
            <w:vAlign w:val="bottom"/>
          </w:tcPr>
          <w:p w14:paraId="2A3E7832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Ovocie a ovocné</w:t>
            </w:r>
            <w:r w:rsidRPr="004D4121">
              <w:rPr>
                <w:szCs w:val="16"/>
                <w:lang w:val="en-GB"/>
              </w:rPr>
              <w:br/>
              <w:t xml:space="preserve">  výrobky</w:t>
            </w:r>
          </w:p>
        </w:tc>
        <w:tc>
          <w:tcPr>
            <w:tcW w:w="851" w:type="dxa"/>
            <w:vAlign w:val="bottom"/>
          </w:tcPr>
          <w:p w14:paraId="3995DC86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4539C9A9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65,7</w:t>
            </w:r>
          </w:p>
        </w:tc>
        <w:tc>
          <w:tcPr>
            <w:tcW w:w="624" w:type="dxa"/>
            <w:vAlign w:val="bottom"/>
          </w:tcPr>
          <w:p w14:paraId="54FA2F16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60,4</w:t>
            </w:r>
          </w:p>
        </w:tc>
        <w:tc>
          <w:tcPr>
            <w:tcW w:w="624" w:type="dxa"/>
            <w:vAlign w:val="bottom"/>
          </w:tcPr>
          <w:p w14:paraId="1CED3EE7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62,4</w:t>
            </w:r>
          </w:p>
        </w:tc>
        <w:tc>
          <w:tcPr>
            <w:tcW w:w="624" w:type="dxa"/>
            <w:vAlign w:val="bottom"/>
          </w:tcPr>
          <w:p w14:paraId="5492EA93" w14:textId="77777777" w:rsidR="000C6DC7" w:rsidRPr="004D4121" w:rsidRDefault="000C6DC7" w:rsidP="00BD1BAB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64,</w:t>
            </w:r>
            <w:r w:rsidR="00BD1BAB">
              <w:rPr>
                <w:szCs w:val="16"/>
                <w:lang w:val="en-GB"/>
              </w:rPr>
              <w:t>7</w:t>
            </w:r>
          </w:p>
        </w:tc>
        <w:tc>
          <w:tcPr>
            <w:tcW w:w="624" w:type="dxa"/>
            <w:vAlign w:val="bottom"/>
          </w:tcPr>
          <w:p w14:paraId="233DEE42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65,1</w:t>
            </w:r>
          </w:p>
        </w:tc>
        <w:tc>
          <w:tcPr>
            <w:tcW w:w="1870" w:type="dxa"/>
            <w:vAlign w:val="bottom"/>
          </w:tcPr>
          <w:p w14:paraId="19EA2030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Fruit and fruit </w:t>
            </w:r>
            <w:r w:rsidRPr="004D4121">
              <w:rPr>
                <w:szCs w:val="16"/>
                <w:lang w:val="en-GB"/>
              </w:rPr>
              <w:br/>
              <w:t xml:space="preserve">  products</w:t>
            </w:r>
          </w:p>
        </w:tc>
      </w:tr>
      <w:tr w:rsidR="000C6DC7" w:rsidRPr="004D4121" w14:paraId="17FC9A2B" w14:textId="77777777" w:rsidTr="00302A06">
        <w:tc>
          <w:tcPr>
            <w:tcW w:w="1872" w:type="dxa"/>
            <w:vAlign w:val="bottom"/>
          </w:tcPr>
          <w:p w14:paraId="78D7299D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z toho</w:t>
            </w:r>
          </w:p>
        </w:tc>
        <w:tc>
          <w:tcPr>
            <w:tcW w:w="851" w:type="dxa"/>
            <w:vAlign w:val="bottom"/>
          </w:tcPr>
          <w:p w14:paraId="7164718E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356548CD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09A6AFD3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5AB3F2D7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4477FCFE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624" w:type="dxa"/>
            <w:vAlign w:val="bottom"/>
          </w:tcPr>
          <w:p w14:paraId="4A3182C6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</w:p>
        </w:tc>
        <w:tc>
          <w:tcPr>
            <w:tcW w:w="1870" w:type="dxa"/>
            <w:vAlign w:val="bottom"/>
          </w:tcPr>
          <w:p w14:paraId="6872D259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of which:</w:t>
            </w:r>
          </w:p>
        </w:tc>
      </w:tr>
      <w:tr w:rsidR="000C6DC7" w:rsidRPr="004D4121" w14:paraId="49750B08" w14:textId="77777777" w:rsidTr="00302A06">
        <w:tc>
          <w:tcPr>
            <w:tcW w:w="1872" w:type="dxa"/>
            <w:vAlign w:val="bottom"/>
          </w:tcPr>
          <w:p w14:paraId="50B3246F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južné</w:t>
            </w:r>
          </w:p>
        </w:tc>
        <w:tc>
          <w:tcPr>
            <w:tcW w:w="851" w:type="dxa"/>
            <w:vAlign w:val="bottom"/>
          </w:tcPr>
          <w:p w14:paraId="038994BD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501BC50A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35,3</w:t>
            </w:r>
          </w:p>
        </w:tc>
        <w:tc>
          <w:tcPr>
            <w:tcW w:w="624" w:type="dxa"/>
            <w:vAlign w:val="bottom"/>
          </w:tcPr>
          <w:p w14:paraId="5462FB2E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34,0</w:t>
            </w:r>
          </w:p>
        </w:tc>
        <w:tc>
          <w:tcPr>
            <w:tcW w:w="624" w:type="dxa"/>
            <w:vAlign w:val="bottom"/>
          </w:tcPr>
          <w:p w14:paraId="744AF8C9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34,4</w:t>
            </w:r>
          </w:p>
        </w:tc>
        <w:tc>
          <w:tcPr>
            <w:tcW w:w="624" w:type="dxa"/>
            <w:vAlign w:val="bottom"/>
          </w:tcPr>
          <w:p w14:paraId="7B37387E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36,1</w:t>
            </w:r>
          </w:p>
        </w:tc>
        <w:tc>
          <w:tcPr>
            <w:tcW w:w="624" w:type="dxa"/>
            <w:vAlign w:val="bottom"/>
          </w:tcPr>
          <w:p w14:paraId="107F352F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35,6</w:t>
            </w:r>
          </w:p>
        </w:tc>
        <w:tc>
          <w:tcPr>
            <w:tcW w:w="1870" w:type="dxa"/>
            <w:vAlign w:val="bottom"/>
          </w:tcPr>
          <w:p w14:paraId="7B2805D7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  Tropical</w:t>
            </w:r>
          </w:p>
        </w:tc>
      </w:tr>
      <w:tr w:rsidR="000C6DC7" w:rsidRPr="004D4121" w14:paraId="6BE8F2C7" w14:textId="77777777" w:rsidTr="00302A06">
        <w:tc>
          <w:tcPr>
            <w:tcW w:w="1872" w:type="dxa"/>
            <w:vAlign w:val="bottom"/>
          </w:tcPr>
          <w:p w14:paraId="2A350A8C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Čerstvé ovocie </w:t>
            </w:r>
          </w:p>
        </w:tc>
        <w:tc>
          <w:tcPr>
            <w:tcW w:w="851" w:type="dxa"/>
            <w:vAlign w:val="bottom"/>
          </w:tcPr>
          <w:p w14:paraId="4FE27221" w14:textId="77777777" w:rsidR="000C6DC7" w:rsidRPr="004D4121" w:rsidRDefault="000C6DC7" w:rsidP="000C6DC7">
            <w:pPr>
              <w:spacing w:line="24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24" w:type="dxa"/>
            <w:vAlign w:val="bottom"/>
          </w:tcPr>
          <w:p w14:paraId="3D412A97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44,0</w:t>
            </w:r>
          </w:p>
        </w:tc>
        <w:tc>
          <w:tcPr>
            <w:tcW w:w="624" w:type="dxa"/>
            <w:vAlign w:val="bottom"/>
          </w:tcPr>
          <w:p w14:paraId="080BAB17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40,9</w:t>
            </w:r>
          </w:p>
        </w:tc>
        <w:tc>
          <w:tcPr>
            <w:tcW w:w="624" w:type="dxa"/>
            <w:vAlign w:val="bottom"/>
          </w:tcPr>
          <w:p w14:paraId="42AF48BA" w14:textId="77777777" w:rsidR="000C6DC7" w:rsidRPr="004D4121" w:rsidRDefault="000C6DC7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42,0</w:t>
            </w:r>
          </w:p>
        </w:tc>
        <w:tc>
          <w:tcPr>
            <w:tcW w:w="624" w:type="dxa"/>
            <w:vAlign w:val="bottom"/>
          </w:tcPr>
          <w:p w14:paraId="5985EA53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43,4</w:t>
            </w:r>
          </w:p>
        </w:tc>
        <w:tc>
          <w:tcPr>
            <w:tcW w:w="624" w:type="dxa"/>
            <w:vAlign w:val="bottom"/>
          </w:tcPr>
          <w:p w14:paraId="017B5B6E" w14:textId="77777777" w:rsidR="000C6DC7" w:rsidRPr="004D4121" w:rsidRDefault="00BD1BAB" w:rsidP="000C6DC7">
            <w:pPr>
              <w:spacing w:line="24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44,0</w:t>
            </w:r>
          </w:p>
        </w:tc>
        <w:tc>
          <w:tcPr>
            <w:tcW w:w="1870" w:type="dxa"/>
            <w:vAlign w:val="bottom"/>
          </w:tcPr>
          <w:p w14:paraId="746F464D" w14:textId="77777777" w:rsidR="000C6DC7" w:rsidRPr="004D4121" w:rsidRDefault="000C6DC7" w:rsidP="000C6DC7">
            <w:pPr>
              <w:spacing w:line="24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Fresh fruit</w:t>
            </w:r>
          </w:p>
        </w:tc>
      </w:tr>
    </w:tbl>
    <w:p w14:paraId="62B6BCF1" w14:textId="77777777" w:rsidR="007556F8" w:rsidRPr="004D4121" w:rsidRDefault="007556F8" w:rsidP="007556F8">
      <w:pPr>
        <w:pStyle w:val="poznamky"/>
        <w:tabs>
          <w:tab w:val="clear" w:pos="3686"/>
          <w:tab w:val="clear" w:pos="3969"/>
          <w:tab w:val="left" w:pos="5438"/>
        </w:tabs>
        <w:rPr>
          <w:szCs w:val="14"/>
        </w:rPr>
      </w:pPr>
      <w:r w:rsidRPr="004D4121">
        <w:rPr>
          <w:szCs w:val="14"/>
        </w:rPr>
        <w:tab/>
      </w:r>
      <w:r w:rsidRPr="004D4121">
        <w:rPr>
          <w:szCs w:val="14"/>
        </w:rPr>
        <w:tab/>
      </w:r>
    </w:p>
    <w:p w14:paraId="177B651C" w14:textId="77777777" w:rsidR="007556F8" w:rsidRPr="004D4121" w:rsidRDefault="007556F8" w:rsidP="006749D5">
      <w:pPr>
        <w:pStyle w:val="poznamky"/>
        <w:tabs>
          <w:tab w:val="clear" w:pos="3686"/>
          <w:tab w:val="clear" w:pos="3969"/>
          <w:tab w:val="left" w:pos="6663"/>
        </w:tabs>
        <w:ind w:right="-257"/>
        <w:rPr>
          <w:szCs w:val="14"/>
        </w:rPr>
      </w:pPr>
      <w:r w:rsidRPr="004D4121">
        <w:rPr>
          <w:szCs w:val="14"/>
          <w:vertAlign w:val="superscript"/>
        </w:rPr>
        <w:t>1)</w:t>
      </w:r>
      <w:r w:rsidRPr="004D4121">
        <w:rPr>
          <w:szCs w:val="14"/>
        </w:rPr>
        <w:t xml:space="preserve"> predbežné údaje</w:t>
      </w:r>
      <w:r w:rsidRPr="004D4121">
        <w:rPr>
          <w:szCs w:val="14"/>
        </w:rPr>
        <w:tab/>
      </w:r>
      <w:r w:rsidRPr="004D4121">
        <w:rPr>
          <w:szCs w:val="14"/>
          <w:vertAlign w:val="superscript"/>
        </w:rPr>
        <w:t>1)</w:t>
      </w:r>
      <w:r w:rsidRPr="004D4121">
        <w:rPr>
          <w:szCs w:val="14"/>
        </w:rPr>
        <w:t xml:space="preserve"> Preliminary data</w:t>
      </w:r>
    </w:p>
    <w:p w14:paraId="73E2AACD" w14:textId="77777777" w:rsidR="007556F8" w:rsidRPr="004D4121" w:rsidRDefault="007556F8" w:rsidP="007556F8">
      <w:pPr>
        <w:pStyle w:val="Nadpis2slov"/>
        <w:tabs>
          <w:tab w:val="clear" w:pos="567"/>
        </w:tabs>
        <w:rPr>
          <w:szCs w:val="17"/>
          <w:lang w:val="en-GB"/>
        </w:rPr>
      </w:pPr>
      <w:r w:rsidRPr="004D4121">
        <w:rPr>
          <w:sz w:val="17"/>
          <w:szCs w:val="17"/>
          <w:lang w:val="en-GB"/>
        </w:rPr>
        <w:br w:type="page"/>
      </w:r>
      <w:r w:rsidRPr="004D4121">
        <w:rPr>
          <w:szCs w:val="18"/>
          <w:lang w:val="en-GB"/>
        </w:rPr>
        <w:t>T</w:t>
      </w:r>
      <w:r w:rsidRPr="004D4121">
        <w:rPr>
          <w:sz w:val="17"/>
          <w:szCs w:val="17"/>
          <w:lang w:val="en-GB"/>
        </w:rPr>
        <w:t xml:space="preserve"> </w:t>
      </w:r>
      <w:r w:rsidRPr="004D4121">
        <w:rPr>
          <w:szCs w:val="17"/>
          <w:lang w:val="en-GB"/>
        </w:rPr>
        <w:t>5</w:t>
      </w:r>
      <w:r w:rsidRPr="004D4121">
        <w:rPr>
          <w:b w:val="0"/>
          <w:bCs/>
          <w:szCs w:val="17"/>
          <w:lang w:val="en-GB"/>
        </w:rPr>
        <w:t>–7.</w:t>
      </w:r>
      <w:r w:rsidRPr="004D4121">
        <w:rPr>
          <w:szCs w:val="17"/>
          <w:lang w:val="en-GB"/>
        </w:rPr>
        <w:tab/>
        <w:t>Spotreba vybraných druhov potravín a alkoholických nápojov</w:t>
      </w:r>
    </w:p>
    <w:p w14:paraId="59BF6D30" w14:textId="77777777" w:rsidR="007556F8" w:rsidRPr="004D4121" w:rsidRDefault="007556F8" w:rsidP="007556F8">
      <w:pPr>
        <w:pStyle w:val="Nadpis2slov"/>
        <w:tabs>
          <w:tab w:val="clear" w:pos="567"/>
        </w:tabs>
        <w:rPr>
          <w:szCs w:val="17"/>
          <w:lang w:val="en-GB"/>
        </w:rPr>
      </w:pPr>
      <w:r w:rsidRPr="004D4121">
        <w:rPr>
          <w:szCs w:val="17"/>
          <w:lang w:val="en-GB"/>
        </w:rPr>
        <w:tab/>
        <w:t>(na 1 obyvateľa/rok)</w:t>
      </w:r>
    </w:p>
    <w:p w14:paraId="1FCCA7E0" w14:textId="77777777" w:rsidR="007556F8" w:rsidRPr="004D4121" w:rsidRDefault="007556F8" w:rsidP="007556F8">
      <w:pPr>
        <w:pStyle w:val="Nadpis2ang"/>
        <w:tabs>
          <w:tab w:val="clear" w:pos="567"/>
        </w:tabs>
        <w:rPr>
          <w:szCs w:val="17"/>
          <w:lang w:val="en-GB"/>
        </w:rPr>
      </w:pPr>
      <w:r w:rsidRPr="004D4121">
        <w:rPr>
          <w:szCs w:val="17"/>
          <w:lang w:val="en-GB"/>
        </w:rPr>
        <w:tab/>
        <w:t>Consumption of selected kinds of food and alcoholic beverages</w:t>
      </w:r>
    </w:p>
    <w:p w14:paraId="09510343" w14:textId="77777777" w:rsidR="007556F8" w:rsidRPr="004D4121" w:rsidRDefault="007556F8" w:rsidP="007556F8">
      <w:pPr>
        <w:pStyle w:val="Nadpis2ang"/>
        <w:tabs>
          <w:tab w:val="clear" w:pos="567"/>
        </w:tabs>
        <w:rPr>
          <w:szCs w:val="17"/>
          <w:lang w:val="en-GB"/>
        </w:rPr>
      </w:pPr>
      <w:r w:rsidRPr="004D4121">
        <w:rPr>
          <w:szCs w:val="17"/>
          <w:lang w:val="en-GB"/>
        </w:rPr>
        <w:tab/>
        <w:t>(per capita/year)</w:t>
      </w:r>
    </w:p>
    <w:p w14:paraId="03F6CE60" w14:textId="77777777" w:rsidR="007556F8" w:rsidRPr="004D4121" w:rsidRDefault="007556F8" w:rsidP="007556F8">
      <w:pPr>
        <w:pStyle w:val="Nadpis2ang"/>
        <w:spacing w:line="140" w:lineRule="atLeast"/>
        <w:rPr>
          <w:szCs w:val="18"/>
          <w:lang w:val="en-GB"/>
        </w:rPr>
      </w:pPr>
    </w:p>
    <w:p w14:paraId="2E57F2B9" w14:textId="77777777" w:rsidR="007556F8" w:rsidRPr="004D4121" w:rsidRDefault="007556F8" w:rsidP="004D4121">
      <w:pPr>
        <w:pStyle w:val="pravy-lavy"/>
        <w:ind w:left="170"/>
        <w:rPr>
          <w:szCs w:val="16"/>
        </w:rPr>
      </w:pPr>
      <w:r w:rsidRPr="004D4121">
        <w:rPr>
          <w:szCs w:val="16"/>
        </w:rPr>
        <w:t>dokončenie</w:t>
      </w:r>
      <w:r w:rsidRPr="004D4121">
        <w:rPr>
          <w:szCs w:val="16"/>
        </w:rPr>
        <w:tab/>
        <w:t>End of table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28"/>
        <w:gridCol w:w="832"/>
        <w:gridCol w:w="613"/>
        <w:gridCol w:w="613"/>
        <w:gridCol w:w="613"/>
        <w:gridCol w:w="613"/>
        <w:gridCol w:w="613"/>
        <w:gridCol w:w="1987"/>
      </w:tblGrid>
      <w:tr w:rsidR="000C6DC7" w:rsidRPr="004D4121" w14:paraId="56E49157" w14:textId="77777777" w:rsidTr="000C6DC7">
        <w:trPr>
          <w:cantSplit/>
        </w:trPr>
        <w:tc>
          <w:tcPr>
            <w:tcW w:w="1828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14:paraId="7F075F5F" w14:textId="77777777" w:rsidR="000C6DC7" w:rsidRPr="004D4121" w:rsidRDefault="000C6DC7" w:rsidP="000C6DC7">
            <w:pPr>
              <w:pStyle w:val="Hlavika"/>
              <w:tabs>
                <w:tab w:val="clear" w:pos="4536"/>
                <w:tab w:val="clear" w:pos="9072"/>
              </w:tabs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Druh potravín</w:t>
            </w:r>
          </w:p>
        </w:tc>
        <w:tc>
          <w:tcPr>
            <w:tcW w:w="832" w:type="dxa"/>
            <w:tcBorders>
              <w:top w:val="single" w:sz="12" w:space="0" w:color="auto"/>
              <w:bottom w:val="nil"/>
            </w:tcBorders>
          </w:tcPr>
          <w:p w14:paraId="58E2BA3E" w14:textId="77777777" w:rsidR="000C6DC7" w:rsidRPr="004D4121" w:rsidRDefault="000C6DC7" w:rsidP="000C6DC7">
            <w:pPr>
              <w:spacing w:before="8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Merná jednotka</w:t>
            </w:r>
          </w:p>
        </w:tc>
        <w:tc>
          <w:tcPr>
            <w:tcW w:w="613" w:type="dxa"/>
            <w:tcBorders>
              <w:top w:val="single" w:sz="12" w:space="0" w:color="auto"/>
            </w:tcBorders>
          </w:tcPr>
          <w:p w14:paraId="0D0FCABF" w14:textId="77777777" w:rsidR="000C6DC7" w:rsidRPr="004D4121" w:rsidRDefault="000C6DC7" w:rsidP="000C6DC7">
            <w:pPr>
              <w:spacing w:before="2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2015</w:t>
            </w:r>
          </w:p>
        </w:tc>
        <w:tc>
          <w:tcPr>
            <w:tcW w:w="613" w:type="dxa"/>
            <w:tcBorders>
              <w:top w:val="single" w:sz="12" w:space="0" w:color="auto"/>
            </w:tcBorders>
          </w:tcPr>
          <w:p w14:paraId="31E1BC48" w14:textId="77777777" w:rsidR="000C6DC7" w:rsidRPr="004D4121" w:rsidRDefault="000C6DC7" w:rsidP="000C6DC7">
            <w:pPr>
              <w:spacing w:before="2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2016</w:t>
            </w:r>
          </w:p>
        </w:tc>
        <w:tc>
          <w:tcPr>
            <w:tcW w:w="613" w:type="dxa"/>
            <w:tcBorders>
              <w:top w:val="single" w:sz="12" w:space="0" w:color="auto"/>
            </w:tcBorders>
          </w:tcPr>
          <w:p w14:paraId="3C00E728" w14:textId="77777777" w:rsidR="000C6DC7" w:rsidRPr="004D4121" w:rsidRDefault="000C6DC7" w:rsidP="000C6DC7">
            <w:pPr>
              <w:spacing w:before="2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2017</w:t>
            </w:r>
          </w:p>
        </w:tc>
        <w:tc>
          <w:tcPr>
            <w:tcW w:w="613" w:type="dxa"/>
            <w:tcBorders>
              <w:top w:val="single" w:sz="12" w:space="0" w:color="auto"/>
            </w:tcBorders>
          </w:tcPr>
          <w:p w14:paraId="09B0AA93" w14:textId="77777777" w:rsidR="000C6DC7" w:rsidRPr="004D4121" w:rsidRDefault="000C6DC7" w:rsidP="000C6DC7">
            <w:pPr>
              <w:spacing w:before="2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2018</w:t>
            </w:r>
          </w:p>
        </w:tc>
        <w:tc>
          <w:tcPr>
            <w:tcW w:w="613" w:type="dxa"/>
            <w:tcBorders>
              <w:top w:val="single" w:sz="12" w:space="0" w:color="auto"/>
            </w:tcBorders>
          </w:tcPr>
          <w:p w14:paraId="598C6FFD" w14:textId="77777777" w:rsidR="000C6DC7" w:rsidRPr="004D4121" w:rsidRDefault="000C6DC7" w:rsidP="000C6DC7">
            <w:pPr>
              <w:spacing w:before="2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</w:t>
            </w:r>
            <w:r>
              <w:rPr>
                <w:szCs w:val="16"/>
                <w:lang w:val="en-GB"/>
              </w:rPr>
              <w:t>019</w:t>
            </w:r>
            <w:r w:rsidRPr="004D4121">
              <w:rPr>
                <w:szCs w:val="16"/>
                <w:vertAlign w:val="superscript"/>
                <w:lang w:val="en-GB"/>
              </w:rPr>
              <w:t>1)</w:t>
            </w:r>
          </w:p>
        </w:tc>
        <w:tc>
          <w:tcPr>
            <w:tcW w:w="1987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14:paraId="7BB12BA7" w14:textId="77777777" w:rsidR="000C6DC7" w:rsidRPr="004D4121" w:rsidRDefault="000C6DC7" w:rsidP="000C6DC7">
            <w:pPr>
              <w:pStyle w:val="Hlavika"/>
              <w:tabs>
                <w:tab w:val="clear" w:pos="4536"/>
                <w:tab w:val="clear" w:pos="9072"/>
              </w:tabs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Kind of foodstuffs</w:t>
            </w:r>
          </w:p>
        </w:tc>
      </w:tr>
      <w:tr w:rsidR="000C6DC7" w:rsidRPr="004D4121" w14:paraId="0C970902" w14:textId="77777777" w:rsidTr="000C6DC7">
        <w:trPr>
          <w:cantSplit/>
        </w:trPr>
        <w:tc>
          <w:tcPr>
            <w:tcW w:w="1828" w:type="dxa"/>
            <w:vMerge/>
            <w:tcBorders>
              <w:top w:val="nil"/>
              <w:bottom w:val="single" w:sz="12" w:space="0" w:color="auto"/>
            </w:tcBorders>
          </w:tcPr>
          <w:p w14:paraId="19A89132" w14:textId="77777777" w:rsidR="000C6DC7" w:rsidRPr="004D4121" w:rsidRDefault="000C6DC7" w:rsidP="000C6DC7">
            <w:pPr>
              <w:spacing w:before="20" w:after="60"/>
              <w:rPr>
                <w:szCs w:val="16"/>
                <w:lang w:val="en-GB"/>
              </w:rPr>
            </w:pPr>
          </w:p>
        </w:tc>
        <w:tc>
          <w:tcPr>
            <w:tcW w:w="832" w:type="dxa"/>
            <w:tcBorders>
              <w:top w:val="nil"/>
              <w:bottom w:val="single" w:sz="12" w:space="0" w:color="auto"/>
            </w:tcBorders>
          </w:tcPr>
          <w:p w14:paraId="72D6F5CA" w14:textId="77777777" w:rsidR="000C6DC7" w:rsidRPr="004D4121" w:rsidRDefault="000C6DC7" w:rsidP="000C6DC7">
            <w:pPr>
              <w:spacing w:before="20" w:after="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Unit</w:t>
            </w:r>
          </w:p>
        </w:tc>
        <w:tc>
          <w:tcPr>
            <w:tcW w:w="613" w:type="dxa"/>
            <w:tcBorders>
              <w:bottom w:val="single" w:sz="12" w:space="0" w:color="auto"/>
            </w:tcBorders>
          </w:tcPr>
          <w:p w14:paraId="3BA0434A" w14:textId="77777777" w:rsidR="000C6DC7" w:rsidRPr="004D4121" w:rsidRDefault="000C6DC7" w:rsidP="000C6DC7">
            <w:pPr>
              <w:spacing w:before="20" w:after="60"/>
              <w:jc w:val="right"/>
              <w:rPr>
                <w:szCs w:val="16"/>
                <w:lang w:val="en-GB"/>
              </w:rPr>
            </w:pPr>
          </w:p>
        </w:tc>
        <w:tc>
          <w:tcPr>
            <w:tcW w:w="613" w:type="dxa"/>
            <w:tcBorders>
              <w:bottom w:val="single" w:sz="12" w:space="0" w:color="auto"/>
            </w:tcBorders>
          </w:tcPr>
          <w:p w14:paraId="0E423FEF" w14:textId="77777777" w:rsidR="000C6DC7" w:rsidRPr="004D4121" w:rsidRDefault="000C6DC7" w:rsidP="000C6DC7">
            <w:pPr>
              <w:spacing w:before="20" w:after="60"/>
              <w:rPr>
                <w:szCs w:val="16"/>
                <w:lang w:val="en-GB"/>
              </w:rPr>
            </w:pPr>
          </w:p>
        </w:tc>
        <w:tc>
          <w:tcPr>
            <w:tcW w:w="613" w:type="dxa"/>
            <w:tcBorders>
              <w:bottom w:val="single" w:sz="12" w:space="0" w:color="auto"/>
            </w:tcBorders>
          </w:tcPr>
          <w:p w14:paraId="1E9B6355" w14:textId="77777777" w:rsidR="000C6DC7" w:rsidRPr="004D4121" w:rsidRDefault="000C6DC7" w:rsidP="000C6DC7">
            <w:pPr>
              <w:spacing w:before="20" w:after="60"/>
              <w:rPr>
                <w:szCs w:val="16"/>
                <w:lang w:val="en-GB"/>
              </w:rPr>
            </w:pPr>
          </w:p>
        </w:tc>
        <w:tc>
          <w:tcPr>
            <w:tcW w:w="613" w:type="dxa"/>
            <w:tcBorders>
              <w:bottom w:val="single" w:sz="12" w:space="0" w:color="auto"/>
            </w:tcBorders>
          </w:tcPr>
          <w:p w14:paraId="4A3E6D80" w14:textId="77777777" w:rsidR="000C6DC7" w:rsidRPr="004D4121" w:rsidRDefault="000C6DC7" w:rsidP="000C6DC7">
            <w:pPr>
              <w:spacing w:before="20" w:after="60"/>
              <w:jc w:val="right"/>
              <w:rPr>
                <w:szCs w:val="16"/>
                <w:lang w:val="en-GB"/>
              </w:rPr>
            </w:pPr>
          </w:p>
        </w:tc>
        <w:tc>
          <w:tcPr>
            <w:tcW w:w="613" w:type="dxa"/>
            <w:tcBorders>
              <w:bottom w:val="single" w:sz="12" w:space="0" w:color="auto"/>
            </w:tcBorders>
          </w:tcPr>
          <w:p w14:paraId="57FB9520" w14:textId="77777777" w:rsidR="000C6DC7" w:rsidRPr="004D4121" w:rsidRDefault="000C6DC7" w:rsidP="000C6DC7">
            <w:pPr>
              <w:spacing w:before="20" w:after="60"/>
              <w:jc w:val="right"/>
              <w:rPr>
                <w:szCs w:val="16"/>
                <w:lang w:val="en-GB"/>
              </w:rPr>
            </w:pPr>
          </w:p>
        </w:tc>
        <w:tc>
          <w:tcPr>
            <w:tcW w:w="1987" w:type="dxa"/>
            <w:vMerge/>
            <w:tcBorders>
              <w:bottom w:val="single" w:sz="12" w:space="0" w:color="auto"/>
            </w:tcBorders>
          </w:tcPr>
          <w:p w14:paraId="6994CD5B" w14:textId="77777777" w:rsidR="000C6DC7" w:rsidRPr="004D4121" w:rsidRDefault="000C6DC7" w:rsidP="000C6DC7">
            <w:pPr>
              <w:spacing w:before="20" w:after="60"/>
              <w:rPr>
                <w:szCs w:val="16"/>
                <w:lang w:val="en-GB"/>
              </w:rPr>
            </w:pPr>
          </w:p>
        </w:tc>
      </w:tr>
      <w:tr w:rsidR="000C6DC7" w:rsidRPr="004D4121" w14:paraId="30268686" w14:textId="77777777" w:rsidTr="000C6DC7">
        <w:tc>
          <w:tcPr>
            <w:tcW w:w="1828" w:type="dxa"/>
            <w:vAlign w:val="bottom"/>
          </w:tcPr>
          <w:p w14:paraId="19414940" w14:textId="77777777" w:rsidR="000C6DC7" w:rsidRPr="004D4121" w:rsidRDefault="000C6DC7" w:rsidP="000C6DC7">
            <w:pPr>
              <w:spacing w:before="120" w:line="22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Cukor</w:t>
            </w:r>
          </w:p>
        </w:tc>
        <w:tc>
          <w:tcPr>
            <w:tcW w:w="832" w:type="dxa"/>
            <w:vAlign w:val="bottom"/>
          </w:tcPr>
          <w:p w14:paraId="78A3E693" w14:textId="77777777" w:rsidR="000C6DC7" w:rsidRPr="004D4121" w:rsidRDefault="000C6DC7" w:rsidP="000C6DC7">
            <w:pPr>
              <w:spacing w:before="120" w:line="22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13" w:type="dxa"/>
            <w:vAlign w:val="bottom"/>
          </w:tcPr>
          <w:p w14:paraId="42D19CCC" w14:textId="77777777" w:rsidR="000C6DC7" w:rsidRPr="004D4121" w:rsidRDefault="000C6DC7" w:rsidP="000C6DC7">
            <w:pPr>
              <w:spacing w:before="120"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30,5</w:t>
            </w:r>
          </w:p>
        </w:tc>
        <w:tc>
          <w:tcPr>
            <w:tcW w:w="613" w:type="dxa"/>
            <w:vAlign w:val="bottom"/>
          </w:tcPr>
          <w:p w14:paraId="7E7920A3" w14:textId="77777777" w:rsidR="000C6DC7" w:rsidRPr="004D4121" w:rsidRDefault="000C6DC7" w:rsidP="000C6DC7">
            <w:pPr>
              <w:spacing w:before="120"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31,4</w:t>
            </w:r>
          </w:p>
        </w:tc>
        <w:tc>
          <w:tcPr>
            <w:tcW w:w="613" w:type="dxa"/>
            <w:vAlign w:val="bottom"/>
          </w:tcPr>
          <w:p w14:paraId="07E607F3" w14:textId="77777777" w:rsidR="000C6DC7" w:rsidRPr="004D4121" w:rsidRDefault="000C6DC7" w:rsidP="000C6DC7">
            <w:pPr>
              <w:spacing w:before="120"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33,4</w:t>
            </w:r>
          </w:p>
        </w:tc>
        <w:tc>
          <w:tcPr>
            <w:tcW w:w="613" w:type="dxa"/>
            <w:vAlign w:val="bottom"/>
          </w:tcPr>
          <w:p w14:paraId="1ECBBD23" w14:textId="77777777" w:rsidR="000C6DC7" w:rsidRPr="004D4121" w:rsidRDefault="000C6DC7" w:rsidP="00BD1BAB">
            <w:pPr>
              <w:spacing w:before="120"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31,</w:t>
            </w:r>
            <w:r w:rsidR="00BD1BAB">
              <w:rPr>
                <w:szCs w:val="16"/>
                <w:lang w:val="en-GB"/>
              </w:rPr>
              <w:t>2</w:t>
            </w:r>
          </w:p>
        </w:tc>
        <w:tc>
          <w:tcPr>
            <w:tcW w:w="613" w:type="dxa"/>
            <w:vAlign w:val="bottom"/>
          </w:tcPr>
          <w:p w14:paraId="0923A29D" w14:textId="77777777" w:rsidR="000C6DC7" w:rsidRPr="004D4121" w:rsidRDefault="00BD1BAB" w:rsidP="000C6DC7">
            <w:pPr>
              <w:spacing w:before="120" w:line="22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31,0</w:t>
            </w:r>
          </w:p>
        </w:tc>
        <w:tc>
          <w:tcPr>
            <w:tcW w:w="1987" w:type="dxa"/>
            <w:vAlign w:val="bottom"/>
          </w:tcPr>
          <w:p w14:paraId="37220BAC" w14:textId="77777777" w:rsidR="000C6DC7" w:rsidRPr="004D4121" w:rsidRDefault="000C6DC7" w:rsidP="000C6DC7">
            <w:pPr>
              <w:spacing w:before="120" w:line="22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Sugar</w:t>
            </w:r>
          </w:p>
        </w:tc>
      </w:tr>
      <w:tr w:rsidR="000C6DC7" w:rsidRPr="004D4121" w14:paraId="143306D8" w14:textId="77777777" w:rsidTr="000C6DC7">
        <w:tc>
          <w:tcPr>
            <w:tcW w:w="1828" w:type="dxa"/>
            <w:vAlign w:val="bottom"/>
          </w:tcPr>
          <w:p w14:paraId="51038FA1" w14:textId="77777777" w:rsidR="000C6DC7" w:rsidRPr="004D4121" w:rsidRDefault="000C6DC7" w:rsidP="000C6DC7">
            <w:pPr>
              <w:spacing w:line="22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Kakaové výrobky</w:t>
            </w:r>
          </w:p>
        </w:tc>
        <w:tc>
          <w:tcPr>
            <w:tcW w:w="832" w:type="dxa"/>
            <w:vAlign w:val="bottom"/>
          </w:tcPr>
          <w:p w14:paraId="10AA023C" w14:textId="77777777" w:rsidR="000C6DC7" w:rsidRPr="004D4121" w:rsidRDefault="000C6DC7" w:rsidP="000C6DC7">
            <w:pPr>
              <w:spacing w:line="22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13" w:type="dxa"/>
            <w:vAlign w:val="bottom"/>
          </w:tcPr>
          <w:p w14:paraId="65247D1B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4,9</w:t>
            </w:r>
          </w:p>
        </w:tc>
        <w:tc>
          <w:tcPr>
            <w:tcW w:w="613" w:type="dxa"/>
            <w:vAlign w:val="bottom"/>
          </w:tcPr>
          <w:p w14:paraId="43E04F52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4,2</w:t>
            </w:r>
          </w:p>
        </w:tc>
        <w:tc>
          <w:tcPr>
            <w:tcW w:w="613" w:type="dxa"/>
            <w:vAlign w:val="bottom"/>
          </w:tcPr>
          <w:p w14:paraId="0F4FE6D1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4,4</w:t>
            </w:r>
          </w:p>
        </w:tc>
        <w:tc>
          <w:tcPr>
            <w:tcW w:w="613" w:type="dxa"/>
            <w:vAlign w:val="bottom"/>
          </w:tcPr>
          <w:p w14:paraId="0756943B" w14:textId="77777777" w:rsidR="000C6DC7" w:rsidRPr="004D4121" w:rsidRDefault="000C6DC7" w:rsidP="00BD1BAB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4,</w:t>
            </w:r>
            <w:r w:rsidR="00BD1BAB">
              <w:rPr>
                <w:szCs w:val="16"/>
                <w:lang w:val="en-GB"/>
              </w:rPr>
              <w:t>1</w:t>
            </w:r>
          </w:p>
        </w:tc>
        <w:tc>
          <w:tcPr>
            <w:tcW w:w="613" w:type="dxa"/>
            <w:vAlign w:val="bottom"/>
          </w:tcPr>
          <w:p w14:paraId="1F8146AB" w14:textId="77777777" w:rsidR="000C6DC7" w:rsidRPr="004D4121" w:rsidRDefault="00BD1BAB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4,0</w:t>
            </w:r>
          </w:p>
        </w:tc>
        <w:tc>
          <w:tcPr>
            <w:tcW w:w="1987" w:type="dxa"/>
            <w:vAlign w:val="bottom"/>
          </w:tcPr>
          <w:p w14:paraId="3D80E08B" w14:textId="77777777" w:rsidR="000C6DC7" w:rsidRPr="004D4121" w:rsidRDefault="000C6DC7" w:rsidP="000C6DC7">
            <w:pPr>
              <w:spacing w:line="22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Cocoa products</w:t>
            </w:r>
          </w:p>
        </w:tc>
      </w:tr>
      <w:tr w:rsidR="000C6DC7" w:rsidRPr="004D4121" w14:paraId="5DE58520" w14:textId="77777777" w:rsidTr="000C6DC7">
        <w:tc>
          <w:tcPr>
            <w:tcW w:w="1828" w:type="dxa"/>
            <w:vAlign w:val="bottom"/>
          </w:tcPr>
          <w:p w14:paraId="049A57DA" w14:textId="77777777" w:rsidR="000C6DC7" w:rsidRPr="004D4121" w:rsidRDefault="000C6DC7" w:rsidP="000C6DC7">
            <w:pPr>
              <w:pStyle w:val="Hlavika"/>
              <w:tabs>
                <w:tab w:val="clear" w:pos="4536"/>
                <w:tab w:val="clear" w:pos="9072"/>
              </w:tabs>
              <w:spacing w:line="22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Kakao</w:t>
            </w:r>
          </w:p>
        </w:tc>
        <w:tc>
          <w:tcPr>
            <w:tcW w:w="832" w:type="dxa"/>
            <w:vAlign w:val="bottom"/>
          </w:tcPr>
          <w:p w14:paraId="3028EF55" w14:textId="77777777" w:rsidR="000C6DC7" w:rsidRPr="004D4121" w:rsidRDefault="000C6DC7" w:rsidP="000C6DC7">
            <w:pPr>
              <w:spacing w:line="22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13" w:type="dxa"/>
            <w:vAlign w:val="bottom"/>
          </w:tcPr>
          <w:p w14:paraId="2D725F01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0,5</w:t>
            </w:r>
          </w:p>
        </w:tc>
        <w:tc>
          <w:tcPr>
            <w:tcW w:w="613" w:type="dxa"/>
            <w:vAlign w:val="bottom"/>
          </w:tcPr>
          <w:p w14:paraId="17B37C03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0,5</w:t>
            </w:r>
          </w:p>
        </w:tc>
        <w:tc>
          <w:tcPr>
            <w:tcW w:w="613" w:type="dxa"/>
            <w:vAlign w:val="bottom"/>
          </w:tcPr>
          <w:p w14:paraId="5BA93FFA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0,6</w:t>
            </w:r>
          </w:p>
        </w:tc>
        <w:tc>
          <w:tcPr>
            <w:tcW w:w="613" w:type="dxa"/>
            <w:vAlign w:val="bottom"/>
          </w:tcPr>
          <w:p w14:paraId="07083F34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0,6</w:t>
            </w:r>
          </w:p>
        </w:tc>
        <w:tc>
          <w:tcPr>
            <w:tcW w:w="613" w:type="dxa"/>
            <w:vAlign w:val="bottom"/>
          </w:tcPr>
          <w:p w14:paraId="626D5826" w14:textId="77777777" w:rsidR="000C6DC7" w:rsidRPr="004D4121" w:rsidRDefault="00BD1BAB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0,6</w:t>
            </w:r>
          </w:p>
        </w:tc>
        <w:tc>
          <w:tcPr>
            <w:tcW w:w="1987" w:type="dxa"/>
            <w:vAlign w:val="bottom"/>
          </w:tcPr>
          <w:p w14:paraId="17DB94BB" w14:textId="77777777" w:rsidR="000C6DC7" w:rsidRPr="004D4121" w:rsidRDefault="000C6DC7" w:rsidP="000C6DC7">
            <w:pPr>
              <w:spacing w:line="22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Cocoa</w:t>
            </w:r>
          </w:p>
        </w:tc>
      </w:tr>
      <w:tr w:rsidR="000C6DC7" w:rsidRPr="004D4121" w14:paraId="112C6D41" w14:textId="77777777" w:rsidTr="000C6DC7">
        <w:tc>
          <w:tcPr>
            <w:tcW w:w="1828" w:type="dxa"/>
            <w:vAlign w:val="bottom"/>
          </w:tcPr>
          <w:p w14:paraId="4931097F" w14:textId="77777777" w:rsidR="000C6DC7" w:rsidRPr="004D4121" w:rsidRDefault="000C6DC7" w:rsidP="000C6DC7">
            <w:pPr>
              <w:spacing w:line="22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Káva </w:t>
            </w:r>
          </w:p>
        </w:tc>
        <w:tc>
          <w:tcPr>
            <w:tcW w:w="832" w:type="dxa"/>
            <w:vAlign w:val="bottom"/>
          </w:tcPr>
          <w:p w14:paraId="7946240D" w14:textId="77777777" w:rsidR="000C6DC7" w:rsidRPr="004D4121" w:rsidRDefault="000C6DC7" w:rsidP="000C6DC7">
            <w:pPr>
              <w:spacing w:line="22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kg</w:t>
            </w:r>
          </w:p>
        </w:tc>
        <w:tc>
          <w:tcPr>
            <w:tcW w:w="613" w:type="dxa"/>
            <w:vAlign w:val="bottom"/>
          </w:tcPr>
          <w:p w14:paraId="12E1FB8A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2,9</w:t>
            </w:r>
          </w:p>
        </w:tc>
        <w:tc>
          <w:tcPr>
            <w:tcW w:w="613" w:type="dxa"/>
            <w:vAlign w:val="bottom"/>
          </w:tcPr>
          <w:p w14:paraId="027B9782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2,9</w:t>
            </w:r>
          </w:p>
        </w:tc>
        <w:tc>
          <w:tcPr>
            <w:tcW w:w="613" w:type="dxa"/>
            <w:vAlign w:val="bottom"/>
          </w:tcPr>
          <w:p w14:paraId="5A6FF672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2,5</w:t>
            </w:r>
          </w:p>
        </w:tc>
        <w:tc>
          <w:tcPr>
            <w:tcW w:w="613" w:type="dxa"/>
            <w:vAlign w:val="bottom"/>
          </w:tcPr>
          <w:p w14:paraId="144E514E" w14:textId="77777777" w:rsidR="000C6DC7" w:rsidRPr="004D4121" w:rsidRDefault="009A4642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3,1</w:t>
            </w:r>
          </w:p>
        </w:tc>
        <w:tc>
          <w:tcPr>
            <w:tcW w:w="613" w:type="dxa"/>
            <w:vAlign w:val="bottom"/>
          </w:tcPr>
          <w:p w14:paraId="1B91D84F" w14:textId="77777777" w:rsidR="000C6DC7" w:rsidRPr="004D4121" w:rsidRDefault="009A4642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2,8</w:t>
            </w:r>
          </w:p>
        </w:tc>
        <w:tc>
          <w:tcPr>
            <w:tcW w:w="1987" w:type="dxa"/>
            <w:vAlign w:val="bottom"/>
          </w:tcPr>
          <w:p w14:paraId="4524004D" w14:textId="77777777" w:rsidR="000C6DC7" w:rsidRPr="004D4121" w:rsidRDefault="000C6DC7" w:rsidP="000C6DC7">
            <w:pPr>
              <w:pStyle w:val="Hlavika"/>
              <w:tabs>
                <w:tab w:val="clear" w:pos="4536"/>
                <w:tab w:val="clear" w:pos="9072"/>
              </w:tabs>
              <w:spacing w:line="22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Coffee</w:t>
            </w:r>
          </w:p>
        </w:tc>
      </w:tr>
      <w:tr w:rsidR="000C6DC7" w:rsidRPr="004D4121" w14:paraId="1083A40A" w14:textId="77777777" w:rsidTr="000C6DC7">
        <w:tc>
          <w:tcPr>
            <w:tcW w:w="1828" w:type="dxa"/>
            <w:vAlign w:val="bottom"/>
          </w:tcPr>
          <w:p w14:paraId="706823F0" w14:textId="77777777" w:rsidR="000C6DC7" w:rsidRPr="004D4121" w:rsidRDefault="000C6DC7" w:rsidP="000C6DC7">
            <w:pPr>
              <w:spacing w:line="22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Nealkoholické nápoje</w:t>
            </w:r>
          </w:p>
        </w:tc>
        <w:tc>
          <w:tcPr>
            <w:tcW w:w="832" w:type="dxa"/>
            <w:vAlign w:val="bottom"/>
          </w:tcPr>
          <w:p w14:paraId="66379968" w14:textId="77777777" w:rsidR="000C6DC7" w:rsidRPr="004D4121" w:rsidRDefault="000C6DC7" w:rsidP="000C6DC7">
            <w:pPr>
              <w:spacing w:line="22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l</w:t>
            </w:r>
          </w:p>
        </w:tc>
        <w:tc>
          <w:tcPr>
            <w:tcW w:w="613" w:type="dxa"/>
            <w:vAlign w:val="bottom"/>
          </w:tcPr>
          <w:p w14:paraId="7E052848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219,7</w:t>
            </w:r>
          </w:p>
        </w:tc>
        <w:tc>
          <w:tcPr>
            <w:tcW w:w="613" w:type="dxa"/>
            <w:vAlign w:val="bottom"/>
          </w:tcPr>
          <w:p w14:paraId="26E75BE0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211,2</w:t>
            </w:r>
          </w:p>
        </w:tc>
        <w:tc>
          <w:tcPr>
            <w:tcW w:w="613" w:type="dxa"/>
            <w:vAlign w:val="bottom"/>
          </w:tcPr>
          <w:p w14:paraId="14BC74D2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216,4</w:t>
            </w:r>
          </w:p>
        </w:tc>
        <w:tc>
          <w:tcPr>
            <w:tcW w:w="613" w:type="dxa"/>
            <w:vAlign w:val="bottom"/>
          </w:tcPr>
          <w:p w14:paraId="1CDA6AF7" w14:textId="77777777" w:rsidR="000C6DC7" w:rsidRPr="004D4121" w:rsidRDefault="009A4642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226,6</w:t>
            </w:r>
          </w:p>
        </w:tc>
        <w:tc>
          <w:tcPr>
            <w:tcW w:w="613" w:type="dxa"/>
            <w:vAlign w:val="bottom"/>
          </w:tcPr>
          <w:p w14:paraId="024654EF" w14:textId="77777777" w:rsidR="000C6DC7" w:rsidRPr="004D4121" w:rsidRDefault="009A4642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229,6</w:t>
            </w:r>
          </w:p>
        </w:tc>
        <w:tc>
          <w:tcPr>
            <w:tcW w:w="1987" w:type="dxa"/>
            <w:vAlign w:val="bottom"/>
          </w:tcPr>
          <w:p w14:paraId="5F350813" w14:textId="77777777" w:rsidR="000C6DC7" w:rsidRPr="004D4121" w:rsidRDefault="000C6DC7" w:rsidP="000C6DC7">
            <w:pPr>
              <w:pStyle w:val="Hlavika"/>
              <w:tabs>
                <w:tab w:val="clear" w:pos="4536"/>
                <w:tab w:val="clear" w:pos="9072"/>
              </w:tabs>
              <w:spacing w:line="22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Non-alcoholic beverages</w:t>
            </w:r>
          </w:p>
        </w:tc>
      </w:tr>
      <w:tr w:rsidR="000C6DC7" w:rsidRPr="004D4121" w14:paraId="7ACD3233" w14:textId="77777777" w:rsidTr="000C6DC7">
        <w:tc>
          <w:tcPr>
            <w:tcW w:w="1828" w:type="dxa"/>
            <w:vAlign w:val="bottom"/>
          </w:tcPr>
          <w:p w14:paraId="2538C3AA" w14:textId="77777777" w:rsidR="000C6DC7" w:rsidRPr="004D4121" w:rsidRDefault="000C6DC7" w:rsidP="000C6DC7">
            <w:pPr>
              <w:spacing w:line="22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Pivo</w:t>
            </w:r>
          </w:p>
        </w:tc>
        <w:tc>
          <w:tcPr>
            <w:tcW w:w="832" w:type="dxa"/>
            <w:vAlign w:val="bottom"/>
          </w:tcPr>
          <w:p w14:paraId="0DB714CC" w14:textId="77777777" w:rsidR="000C6DC7" w:rsidRPr="004D4121" w:rsidRDefault="000C6DC7" w:rsidP="000C6DC7">
            <w:pPr>
              <w:spacing w:line="22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l</w:t>
            </w:r>
          </w:p>
        </w:tc>
        <w:tc>
          <w:tcPr>
            <w:tcW w:w="613" w:type="dxa"/>
            <w:vAlign w:val="bottom"/>
          </w:tcPr>
          <w:p w14:paraId="43A586E3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72,9</w:t>
            </w:r>
          </w:p>
        </w:tc>
        <w:tc>
          <w:tcPr>
            <w:tcW w:w="613" w:type="dxa"/>
            <w:vAlign w:val="bottom"/>
          </w:tcPr>
          <w:p w14:paraId="403495D2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68,3</w:t>
            </w:r>
          </w:p>
        </w:tc>
        <w:tc>
          <w:tcPr>
            <w:tcW w:w="613" w:type="dxa"/>
            <w:vAlign w:val="bottom"/>
          </w:tcPr>
          <w:p w14:paraId="3C646D95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7</w:t>
            </w:r>
            <w:r>
              <w:rPr>
                <w:szCs w:val="16"/>
                <w:lang w:val="en-GB"/>
              </w:rPr>
              <w:t>2</w:t>
            </w:r>
            <w:r w:rsidRPr="004D4121">
              <w:rPr>
                <w:szCs w:val="16"/>
                <w:lang w:val="en-GB"/>
              </w:rPr>
              <w:t>,</w:t>
            </w:r>
            <w:r>
              <w:rPr>
                <w:szCs w:val="16"/>
                <w:lang w:val="en-GB"/>
              </w:rPr>
              <w:t>0</w:t>
            </w:r>
          </w:p>
        </w:tc>
        <w:tc>
          <w:tcPr>
            <w:tcW w:w="613" w:type="dxa"/>
            <w:vAlign w:val="bottom"/>
          </w:tcPr>
          <w:p w14:paraId="73CCD43A" w14:textId="77777777" w:rsidR="000C6DC7" w:rsidRPr="004D4121" w:rsidRDefault="009A4642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72,8</w:t>
            </w:r>
          </w:p>
        </w:tc>
        <w:tc>
          <w:tcPr>
            <w:tcW w:w="613" w:type="dxa"/>
            <w:vAlign w:val="bottom"/>
          </w:tcPr>
          <w:p w14:paraId="13F6B2E1" w14:textId="77777777" w:rsidR="000C6DC7" w:rsidRPr="004D4121" w:rsidRDefault="009A4642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77,9</w:t>
            </w:r>
          </w:p>
        </w:tc>
        <w:tc>
          <w:tcPr>
            <w:tcW w:w="1987" w:type="dxa"/>
            <w:vAlign w:val="bottom"/>
          </w:tcPr>
          <w:p w14:paraId="7A391450" w14:textId="77777777" w:rsidR="000C6DC7" w:rsidRPr="004D4121" w:rsidRDefault="000C6DC7" w:rsidP="000C6DC7">
            <w:pPr>
              <w:pStyle w:val="Hlavika"/>
              <w:tabs>
                <w:tab w:val="clear" w:pos="4536"/>
                <w:tab w:val="clear" w:pos="9072"/>
              </w:tabs>
              <w:spacing w:line="22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Beer</w:t>
            </w:r>
          </w:p>
        </w:tc>
      </w:tr>
      <w:tr w:rsidR="000C6DC7" w:rsidRPr="004D4121" w14:paraId="3C3F3F95" w14:textId="77777777" w:rsidTr="000C6DC7">
        <w:tc>
          <w:tcPr>
            <w:tcW w:w="1828" w:type="dxa"/>
            <w:vAlign w:val="bottom"/>
          </w:tcPr>
          <w:p w14:paraId="2D0BD985" w14:textId="77777777" w:rsidR="000C6DC7" w:rsidRPr="004D4121" w:rsidRDefault="000C6DC7" w:rsidP="000C6DC7">
            <w:pPr>
              <w:spacing w:line="22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Hroznové víno</w:t>
            </w:r>
          </w:p>
        </w:tc>
        <w:tc>
          <w:tcPr>
            <w:tcW w:w="832" w:type="dxa"/>
            <w:vAlign w:val="bottom"/>
          </w:tcPr>
          <w:p w14:paraId="3AA49B0F" w14:textId="77777777" w:rsidR="000C6DC7" w:rsidRPr="004D4121" w:rsidRDefault="000C6DC7" w:rsidP="000C6DC7">
            <w:pPr>
              <w:spacing w:line="22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l</w:t>
            </w:r>
          </w:p>
        </w:tc>
        <w:tc>
          <w:tcPr>
            <w:tcW w:w="613" w:type="dxa"/>
            <w:vAlign w:val="bottom"/>
          </w:tcPr>
          <w:p w14:paraId="57DD5CD3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14,8</w:t>
            </w:r>
          </w:p>
        </w:tc>
        <w:tc>
          <w:tcPr>
            <w:tcW w:w="613" w:type="dxa"/>
            <w:vAlign w:val="bottom"/>
          </w:tcPr>
          <w:p w14:paraId="623EE457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13,2</w:t>
            </w:r>
          </w:p>
        </w:tc>
        <w:tc>
          <w:tcPr>
            <w:tcW w:w="613" w:type="dxa"/>
            <w:vAlign w:val="bottom"/>
          </w:tcPr>
          <w:p w14:paraId="21CAC7B5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12,6</w:t>
            </w:r>
          </w:p>
        </w:tc>
        <w:tc>
          <w:tcPr>
            <w:tcW w:w="613" w:type="dxa"/>
            <w:vAlign w:val="bottom"/>
          </w:tcPr>
          <w:p w14:paraId="7B5C2605" w14:textId="77777777" w:rsidR="000C6DC7" w:rsidRPr="004D4121" w:rsidRDefault="009A4642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12,7</w:t>
            </w:r>
          </w:p>
        </w:tc>
        <w:tc>
          <w:tcPr>
            <w:tcW w:w="613" w:type="dxa"/>
            <w:vAlign w:val="bottom"/>
          </w:tcPr>
          <w:p w14:paraId="192B81A9" w14:textId="77777777" w:rsidR="000C6DC7" w:rsidRPr="004D4121" w:rsidRDefault="009A4642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12,2</w:t>
            </w:r>
          </w:p>
        </w:tc>
        <w:tc>
          <w:tcPr>
            <w:tcW w:w="1987" w:type="dxa"/>
            <w:vAlign w:val="bottom"/>
          </w:tcPr>
          <w:p w14:paraId="3519DCFA" w14:textId="77777777" w:rsidR="000C6DC7" w:rsidRPr="004D4121" w:rsidRDefault="000C6DC7" w:rsidP="000C6DC7">
            <w:pPr>
              <w:spacing w:line="22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Grape wine</w:t>
            </w:r>
          </w:p>
        </w:tc>
      </w:tr>
      <w:tr w:rsidR="000C6DC7" w:rsidRPr="004D4121" w14:paraId="568271BC" w14:textId="77777777" w:rsidTr="000C6DC7">
        <w:trPr>
          <w:trHeight w:val="160"/>
        </w:trPr>
        <w:tc>
          <w:tcPr>
            <w:tcW w:w="1828" w:type="dxa"/>
            <w:vAlign w:val="bottom"/>
          </w:tcPr>
          <w:p w14:paraId="61770C05" w14:textId="77777777" w:rsidR="000C6DC7" w:rsidRPr="004D4121" w:rsidRDefault="000C6DC7" w:rsidP="000C6DC7">
            <w:pPr>
              <w:spacing w:line="22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Liehoviny</w:t>
            </w:r>
          </w:p>
        </w:tc>
        <w:tc>
          <w:tcPr>
            <w:tcW w:w="832" w:type="dxa"/>
            <w:vAlign w:val="bottom"/>
          </w:tcPr>
          <w:p w14:paraId="2F15144D" w14:textId="77777777" w:rsidR="000C6DC7" w:rsidRPr="004D4121" w:rsidRDefault="000C6DC7" w:rsidP="000C6DC7">
            <w:pPr>
              <w:spacing w:line="220" w:lineRule="exac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l</w:t>
            </w:r>
          </w:p>
        </w:tc>
        <w:tc>
          <w:tcPr>
            <w:tcW w:w="613" w:type="dxa"/>
            <w:vAlign w:val="bottom"/>
          </w:tcPr>
          <w:p w14:paraId="56B8AACF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9,0</w:t>
            </w:r>
          </w:p>
        </w:tc>
        <w:tc>
          <w:tcPr>
            <w:tcW w:w="613" w:type="dxa"/>
            <w:vAlign w:val="bottom"/>
          </w:tcPr>
          <w:p w14:paraId="057DA311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9,3</w:t>
            </w:r>
          </w:p>
        </w:tc>
        <w:tc>
          <w:tcPr>
            <w:tcW w:w="613" w:type="dxa"/>
            <w:vAlign w:val="bottom"/>
          </w:tcPr>
          <w:p w14:paraId="3FE56AD0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8,9</w:t>
            </w:r>
          </w:p>
        </w:tc>
        <w:tc>
          <w:tcPr>
            <w:tcW w:w="613" w:type="dxa"/>
            <w:vAlign w:val="bottom"/>
          </w:tcPr>
          <w:p w14:paraId="5F3F8AC6" w14:textId="77777777" w:rsidR="000C6DC7" w:rsidRPr="004D4121" w:rsidRDefault="000C6DC7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9,2</w:t>
            </w:r>
          </w:p>
        </w:tc>
        <w:tc>
          <w:tcPr>
            <w:tcW w:w="613" w:type="dxa"/>
            <w:vAlign w:val="bottom"/>
          </w:tcPr>
          <w:p w14:paraId="23BBA646" w14:textId="77777777" w:rsidR="000C6DC7" w:rsidRPr="004D4121" w:rsidRDefault="009A4642" w:rsidP="000C6DC7">
            <w:pPr>
              <w:spacing w:line="220" w:lineRule="exact"/>
              <w:ind w:right="57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8,8</w:t>
            </w:r>
          </w:p>
        </w:tc>
        <w:tc>
          <w:tcPr>
            <w:tcW w:w="1987" w:type="dxa"/>
            <w:vAlign w:val="bottom"/>
          </w:tcPr>
          <w:p w14:paraId="70E684D2" w14:textId="77777777" w:rsidR="000C6DC7" w:rsidRPr="004D4121" w:rsidRDefault="000C6DC7" w:rsidP="000C6DC7">
            <w:pPr>
              <w:spacing w:line="220" w:lineRule="exac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Spirits</w:t>
            </w:r>
          </w:p>
        </w:tc>
      </w:tr>
    </w:tbl>
    <w:p w14:paraId="65522677" w14:textId="77777777" w:rsidR="007556F8" w:rsidRPr="004D4121" w:rsidRDefault="007556F8" w:rsidP="007556F8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20" w:lineRule="exact"/>
        <w:rPr>
          <w:sz w:val="13"/>
          <w:szCs w:val="13"/>
          <w:vertAlign w:val="superscript"/>
          <w:lang w:val="en-GB"/>
        </w:rPr>
      </w:pPr>
    </w:p>
    <w:p w14:paraId="1B9A9606" w14:textId="77777777" w:rsidR="007556F8" w:rsidRPr="004D4121" w:rsidRDefault="007556F8" w:rsidP="00C74EA3">
      <w:pPr>
        <w:pStyle w:val="poznamky"/>
        <w:tabs>
          <w:tab w:val="clear" w:pos="3686"/>
          <w:tab w:val="clear" w:pos="3969"/>
          <w:tab w:val="left" w:pos="6663"/>
        </w:tabs>
        <w:rPr>
          <w:szCs w:val="14"/>
        </w:rPr>
      </w:pPr>
      <w:r w:rsidRPr="004D4121">
        <w:rPr>
          <w:szCs w:val="14"/>
          <w:vertAlign w:val="superscript"/>
        </w:rPr>
        <w:t>1)</w:t>
      </w:r>
      <w:r w:rsidRPr="004D4121">
        <w:rPr>
          <w:szCs w:val="14"/>
        </w:rPr>
        <w:t xml:space="preserve"> predbežné údaje</w:t>
      </w:r>
      <w:r w:rsidRPr="004D4121">
        <w:rPr>
          <w:szCs w:val="14"/>
        </w:rPr>
        <w:tab/>
      </w:r>
      <w:r w:rsidRPr="004D4121">
        <w:rPr>
          <w:szCs w:val="14"/>
          <w:vertAlign w:val="superscript"/>
        </w:rPr>
        <w:t>1)</w:t>
      </w:r>
      <w:r w:rsidRPr="004D4121">
        <w:rPr>
          <w:szCs w:val="14"/>
        </w:rPr>
        <w:t xml:space="preserve"> Preliminary data</w:t>
      </w:r>
    </w:p>
    <w:p w14:paraId="147A2226" w14:textId="77777777" w:rsidR="00777933" w:rsidRPr="004D4121" w:rsidRDefault="00777933" w:rsidP="007556F8">
      <w:pPr>
        <w:pStyle w:val="Nadpis2slov"/>
        <w:tabs>
          <w:tab w:val="clear" w:pos="567"/>
        </w:tabs>
        <w:rPr>
          <w:szCs w:val="17"/>
          <w:lang w:val="en-GB"/>
        </w:rPr>
      </w:pPr>
    </w:p>
    <w:p w14:paraId="2C7CC799" w14:textId="77777777" w:rsidR="00777933" w:rsidRPr="004D4121" w:rsidRDefault="00777933" w:rsidP="00777933">
      <w:pPr>
        <w:pStyle w:val="Nadpis2slov"/>
        <w:rPr>
          <w:szCs w:val="17"/>
          <w:lang w:val="en-GB"/>
        </w:rPr>
      </w:pPr>
    </w:p>
    <w:p w14:paraId="4A021079" w14:textId="77777777" w:rsidR="00970582" w:rsidRPr="004D4121" w:rsidRDefault="00970582" w:rsidP="00777933">
      <w:pPr>
        <w:pStyle w:val="Nadpis2slov"/>
        <w:rPr>
          <w:szCs w:val="17"/>
          <w:lang w:val="en-GB"/>
        </w:rPr>
      </w:pPr>
    </w:p>
    <w:p w14:paraId="4C3ECE45" w14:textId="77777777" w:rsidR="00970582" w:rsidRPr="004D4121" w:rsidRDefault="00970582" w:rsidP="00777933">
      <w:pPr>
        <w:pStyle w:val="Nadpis2slov"/>
        <w:rPr>
          <w:szCs w:val="17"/>
          <w:lang w:val="en-GB"/>
        </w:rPr>
      </w:pPr>
    </w:p>
    <w:p w14:paraId="207BFE84" w14:textId="77777777" w:rsidR="00777933" w:rsidRPr="004D4121" w:rsidRDefault="00777933" w:rsidP="00777933">
      <w:pPr>
        <w:pStyle w:val="Nadpis2slov"/>
        <w:rPr>
          <w:szCs w:val="17"/>
          <w:lang w:val="en-GB"/>
        </w:rPr>
      </w:pPr>
    </w:p>
    <w:p w14:paraId="4FDFD270" w14:textId="77777777" w:rsidR="00777933" w:rsidRPr="004D4121" w:rsidRDefault="00777933" w:rsidP="00777933">
      <w:pPr>
        <w:pStyle w:val="Nadpis2slov"/>
        <w:rPr>
          <w:szCs w:val="17"/>
          <w:lang w:val="en-GB"/>
        </w:rPr>
      </w:pPr>
    </w:p>
    <w:p w14:paraId="5898ED46" w14:textId="77777777" w:rsidR="007556F8" w:rsidRPr="004D4121" w:rsidRDefault="007556F8" w:rsidP="007556F8">
      <w:pPr>
        <w:pStyle w:val="Nadpis2slov"/>
        <w:tabs>
          <w:tab w:val="clear" w:pos="567"/>
        </w:tabs>
        <w:rPr>
          <w:szCs w:val="17"/>
          <w:lang w:val="en-GB"/>
        </w:rPr>
      </w:pPr>
      <w:r w:rsidRPr="004D4121">
        <w:rPr>
          <w:szCs w:val="17"/>
          <w:lang w:val="en-GB"/>
        </w:rPr>
        <w:t>T 5</w:t>
      </w:r>
      <w:r w:rsidRPr="004D4121">
        <w:rPr>
          <w:b w:val="0"/>
          <w:bCs/>
          <w:szCs w:val="17"/>
          <w:lang w:val="en-GB"/>
        </w:rPr>
        <w:t>–8.</w:t>
      </w:r>
      <w:r w:rsidRPr="004D4121">
        <w:rPr>
          <w:szCs w:val="17"/>
          <w:lang w:val="en-GB"/>
        </w:rPr>
        <w:tab/>
        <w:t>Denná spotreba energie a najdôležitejších výživových látok na 1 obyvateľa</w:t>
      </w:r>
    </w:p>
    <w:p w14:paraId="7DD3876B" w14:textId="77777777" w:rsidR="007556F8" w:rsidRPr="004D4121" w:rsidRDefault="007556F8" w:rsidP="007556F8">
      <w:pPr>
        <w:tabs>
          <w:tab w:val="left" w:pos="709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sz w:val="18"/>
          <w:szCs w:val="18"/>
          <w:lang w:val="en-GB"/>
        </w:rPr>
      </w:pPr>
      <w:r w:rsidRPr="004D4121">
        <w:rPr>
          <w:szCs w:val="17"/>
          <w:lang w:val="en-GB"/>
        </w:rPr>
        <w:tab/>
      </w:r>
      <w:r w:rsidRPr="004D4121">
        <w:rPr>
          <w:sz w:val="18"/>
          <w:szCs w:val="18"/>
          <w:lang w:val="en-GB"/>
        </w:rPr>
        <w:t>Daily consumption of energy and the most important nutritive substances per capita</w:t>
      </w:r>
    </w:p>
    <w:p w14:paraId="36FF10C7" w14:textId="77777777" w:rsidR="007556F8" w:rsidRPr="004D4121" w:rsidRDefault="007556F8" w:rsidP="007556F8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b/>
          <w:szCs w:val="16"/>
          <w:lang w:val="en-GB"/>
        </w:rPr>
      </w:pP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851"/>
        <w:gridCol w:w="680"/>
        <w:gridCol w:w="680"/>
        <w:gridCol w:w="680"/>
        <w:gridCol w:w="680"/>
        <w:gridCol w:w="1985"/>
      </w:tblGrid>
      <w:tr w:rsidR="000C6DC7" w:rsidRPr="004D4121" w14:paraId="377EC069" w14:textId="77777777" w:rsidTr="000C6DC7">
        <w:trPr>
          <w:cantSplit/>
        </w:trPr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337456" w14:textId="77777777" w:rsidR="000C6DC7" w:rsidRPr="004D4121" w:rsidRDefault="000C6DC7" w:rsidP="000C6DC7">
            <w:pPr>
              <w:pStyle w:val="Hlavika"/>
              <w:tabs>
                <w:tab w:val="clear" w:pos="4536"/>
                <w:tab w:val="clear" w:pos="9072"/>
              </w:tabs>
              <w:spacing w:before="120" w:after="120" w:line="140" w:lineRule="atLeas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Ukazovateľ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030379" w14:textId="77777777" w:rsidR="000C6DC7" w:rsidRPr="004D4121" w:rsidRDefault="000C6DC7" w:rsidP="000C6DC7">
            <w:pPr>
              <w:spacing w:before="120" w:after="12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Merná</w:t>
            </w:r>
            <w:r w:rsidRPr="004D4121">
              <w:rPr>
                <w:szCs w:val="16"/>
                <w:lang w:val="en-GB"/>
              </w:rPr>
              <w:br/>
              <w:t>jednotka</w:t>
            </w:r>
            <w:r w:rsidRPr="004D4121">
              <w:rPr>
                <w:szCs w:val="16"/>
                <w:lang w:val="en-GB"/>
              </w:rPr>
              <w:br/>
              <w:t>Unit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A91916" w14:textId="77777777" w:rsidR="000C6DC7" w:rsidRPr="004D4121" w:rsidRDefault="000C6DC7" w:rsidP="000C6DC7">
            <w:pPr>
              <w:spacing w:before="120" w:after="120" w:line="140" w:lineRule="atLeas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3462EB" w14:textId="77777777" w:rsidR="000C6DC7" w:rsidRPr="004D4121" w:rsidRDefault="000C6DC7" w:rsidP="000C6DC7">
            <w:pPr>
              <w:spacing w:before="120" w:after="120" w:line="140" w:lineRule="atLeas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C3AA04" w14:textId="77777777" w:rsidR="000C6DC7" w:rsidRPr="004D4121" w:rsidRDefault="000C6DC7" w:rsidP="000C6DC7">
            <w:pPr>
              <w:spacing w:before="120" w:after="120" w:line="140" w:lineRule="atLeast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5E0A5D" w14:textId="77777777" w:rsidR="000C6DC7" w:rsidRPr="004D4121" w:rsidRDefault="0082290D" w:rsidP="000C6DC7">
            <w:pPr>
              <w:spacing w:before="120" w:after="120" w:line="140" w:lineRule="atLeast"/>
              <w:jc w:val="center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2018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C03A06" w14:textId="77777777" w:rsidR="000C6DC7" w:rsidRPr="004D4121" w:rsidRDefault="000C6DC7" w:rsidP="000C6DC7">
            <w:pPr>
              <w:pStyle w:val="Hlavika"/>
              <w:tabs>
                <w:tab w:val="clear" w:pos="4536"/>
                <w:tab w:val="clear" w:pos="9072"/>
              </w:tabs>
              <w:spacing w:before="120" w:after="120" w:line="140" w:lineRule="atLeas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Indicator</w:t>
            </w:r>
          </w:p>
        </w:tc>
      </w:tr>
      <w:tr w:rsidR="000C6DC7" w:rsidRPr="004D4121" w14:paraId="177CDED3" w14:textId="77777777" w:rsidTr="000C6DC7">
        <w:tc>
          <w:tcPr>
            <w:tcW w:w="2155" w:type="dxa"/>
            <w:tcBorders>
              <w:top w:val="nil"/>
            </w:tcBorders>
            <w:vAlign w:val="bottom"/>
          </w:tcPr>
          <w:p w14:paraId="14A859E2" w14:textId="77777777" w:rsidR="000C6DC7" w:rsidRPr="004D4121" w:rsidRDefault="000C6DC7" w:rsidP="000C6DC7">
            <w:pPr>
              <w:spacing w:before="12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Energetická hodnota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14:paraId="198CEF7F" w14:textId="77777777" w:rsidR="000C6DC7" w:rsidRPr="004D4121" w:rsidRDefault="000C6DC7" w:rsidP="000C6DC7">
            <w:pPr>
              <w:spacing w:before="12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kJ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14:paraId="4ECC9E0C" w14:textId="77777777" w:rsidR="000C6DC7" w:rsidRPr="004D4121" w:rsidRDefault="000C6DC7" w:rsidP="000C6DC7">
            <w:pPr>
              <w:spacing w:before="12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12 220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14:paraId="1AD81412" w14:textId="77777777" w:rsidR="000C6DC7" w:rsidRPr="004D4121" w:rsidRDefault="000C6DC7" w:rsidP="000C6DC7">
            <w:pPr>
              <w:spacing w:before="12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12 429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14:paraId="6E86A49E" w14:textId="77777777" w:rsidR="000C6DC7" w:rsidRPr="004D4121" w:rsidRDefault="000C6DC7" w:rsidP="000C6DC7">
            <w:pPr>
              <w:spacing w:before="12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12 684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14:paraId="3E663670" w14:textId="77777777" w:rsidR="000C6DC7" w:rsidRPr="004D4121" w:rsidRDefault="00CB0CBE" w:rsidP="00CB0CBE">
            <w:pPr>
              <w:spacing w:before="120"/>
              <w:ind w:right="28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12 476</w:t>
            </w:r>
          </w:p>
        </w:tc>
        <w:tc>
          <w:tcPr>
            <w:tcW w:w="1985" w:type="dxa"/>
            <w:tcBorders>
              <w:top w:val="nil"/>
            </w:tcBorders>
            <w:vAlign w:val="bottom"/>
          </w:tcPr>
          <w:p w14:paraId="72433609" w14:textId="77777777" w:rsidR="000C6DC7" w:rsidRPr="004D4121" w:rsidRDefault="000C6DC7" w:rsidP="000C6DC7">
            <w:pPr>
              <w:spacing w:before="12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Energy value</w:t>
            </w:r>
          </w:p>
        </w:tc>
      </w:tr>
      <w:tr w:rsidR="000C6DC7" w:rsidRPr="004D4121" w14:paraId="1B3D85E3" w14:textId="77777777" w:rsidTr="000C6DC7">
        <w:tc>
          <w:tcPr>
            <w:tcW w:w="2155" w:type="dxa"/>
            <w:vAlign w:val="bottom"/>
          </w:tcPr>
          <w:p w14:paraId="2C7CF954" w14:textId="77777777" w:rsidR="000C6DC7" w:rsidRPr="004D4121" w:rsidRDefault="000C6DC7" w:rsidP="000C6DC7">
            <w:pPr>
              <w:spacing w:before="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Bielkoviny </w:t>
            </w:r>
          </w:p>
        </w:tc>
        <w:tc>
          <w:tcPr>
            <w:tcW w:w="851" w:type="dxa"/>
            <w:vAlign w:val="bottom"/>
          </w:tcPr>
          <w:p w14:paraId="5175D997" w14:textId="77777777" w:rsidR="000C6DC7" w:rsidRPr="004D4121" w:rsidRDefault="000C6DC7" w:rsidP="000C6DC7">
            <w:pPr>
              <w:spacing w:before="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g</w:t>
            </w:r>
          </w:p>
        </w:tc>
        <w:tc>
          <w:tcPr>
            <w:tcW w:w="680" w:type="dxa"/>
            <w:vAlign w:val="bottom"/>
          </w:tcPr>
          <w:p w14:paraId="31295A09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82,5</w:t>
            </w:r>
          </w:p>
        </w:tc>
        <w:tc>
          <w:tcPr>
            <w:tcW w:w="680" w:type="dxa"/>
            <w:vAlign w:val="bottom"/>
          </w:tcPr>
          <w:p w14:paraId="1A6FDF7E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86,2</w:t>
            </w:r>
          </w:p>
        </w:tc>
        <w:tc>
          <w:tcPr>
            <w:tcW w:w="680" w:type="dxa"/>
            <w:vAlign w:val="bottom"/>
          </w:tcPr>
          <w:p w14:paraId="50DD9E8B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88,3</w:t>
            </w:r>
          </w:p>
        </w:tc>
        <w:tc>
          <w:tcPr>
            <w:tcW w:w="680" w:type="dxa"/>
            <w:vAlign w:val="bottom"/>
          </w:tcPr>
          <w:p w14:paraId="6118160F" w14:textId="77777777" w:rsidR="000C6DC7" w:rsidRPr="004D4121" w:rsidRDefault="00CB0CBE" w:rsidP="0082290D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88,</w:t>
            </w:r>
            <w:r w:rsidR="0082290D">
              <w:rPr>
                <w:szCs w:val="16"/>
                <w:lang w:val="en-GB"/>
              </w:rPr>
              <w:t>5</w:t>
            </w:r>
          </w:p>
        </w:tc>
        <w:tc>
          <w:tcPr>
            <w:tcW w:w="1985" w:type="dxa"/>
            <w:vAlign w:val="bottom"/>
          </w:tcPr>
          <w:p w14:paraId="741315F0" w14:textId="77777777" w:rsidR="000C6DC7" w:rsidRPr="004D4121" w:rsidRDefault="000C6DC7" w:rsidP="000C6DC7">
            <w:pPr>
              <w:spacing w:before="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Proteins </w:t>
            </w:r>
          </w:p>
        </w:tc>
      </w:tr>
      <w:tr w:rsidR="000C6DC7" w:rsidRPr="004D4121" w14:paraId="2421FA7E" w14:textId="77777777" w:rsidTr="000C6DC7">
        <w:tc>
          <w:tcPr>
            <w:tcW w:w="2155" w:type="dxa"/>
            <w:vAlign w:val="bottom"/>
          </w:tcPr>
          <w:p w14:paraId="224605F2" w14:textId="77777777" w:rsidR="000C6DC7" w:rsidRPr="004D4121" w:rsidRDefault="000C6DC7" w:rsidP="000C6DC7">
            <w:pPr>
              <w:spacing w:before="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 xml:space="preserve">Tuky </w:t>
            </w:r>
          </w:p>
        </w:tc>
        <w:tc>
          <w:tcPr>
            <w:tcW w:w="851" w:type="dxa"/>
            <w:vAlign w:val="bottom"/>
          </w:tcPr>
          <w:p w14:paraId="735EDC65" w14:textId="77777777" w:rsidR="000C6DC7" w:rsidRPr="004D4121" w:rsidRDefault="000C6DC7" w:rsidP="000C6DC7">
            <w:pPr>
              <w:spacing w:before="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g</w:t>
            </w:r>
          </w:p>
        </w:tc>
        <w:tc>
          <w:tcPr>
            <w:tcW w:w="680" w:type="dxa"/>
            <w:vAlign w:val="bottom"/>
          </w:tcPr>
          <w:p w14:paraId="1939F379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118,6</w:t>
            </w:r>
          </w:p>
        </w:tc>
        <w:tc>
          <w:tcPr>
            <w:tcW w:w="680" w:type="dxa"/>
            <w:vAlign w:val="bottom"/>
          </w:tcPr>
          <w:p w14:paraId="5F3E2845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121,9</w:t>
            </w:r>
          </w:p>
        </w:tc>
        <w:tc>
          <w:tcPr>
            <w:tcW w:w="680" w:type="dxa"/>
            <w:vAlign w:val="bottom"/>
          </w:tcPr>
          <w:p w14:paraId="6E9BCB8F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124, 6</w:t>
            </w:r>
          </w:p>
        </w:tc>
        <w:tc>
          <w:tcPr>
            <w:tcW w:w="680" w:type="dxa"/>
            <w:vAlign w:val="bottom"/>
          </w:tcPr>
          <w:p w14:paraId="69DD2DC0" w14:textId="77777777" w:rsidR="000C6DC7" w:rsidRPr="004D4121" w:rsidRDefault="0082290D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124,8</w:t>
            </w:r>
          </w:p>
        </w:tc>
        <w:tc>
          <w:tcPr>
            <w:tcW w:w="1985" w:type="dxa"/>
            <w:vAlign w:val="bottom"/>
          </w:tcPr>
          <w:p w14:paraId="653101E1" w14:textId="77777777" w:rsidR="000C6DC7" w:rsidRPr="004D4121" w:rsidRDefault="000C6DC7" w:rsidP="000C6DC7">
            <w:pPr>
              <w:spacing w:before="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Fats</w:t>
            </w:r>
          </w:p>
        </w:tc>
      </w:tr>
      <w:tr w:rsidR="000C6DC7" w:rsidRPr="004D4121" w14:paraId="47D5695B" w14:textId="77777777" w:rsidTr="000C6DC7">
        <w:tc>
          <w:tcPr>
            <w:tcW w:w="2155" w:type="dxa"/>
            <w:vAlign w:val="bottom"/>
          </w:tcPr>
          <w:p w14:paraId="469380E0" w14:textId="77777777" w:rsidR="000C6DC7" w:rsidRPr="004D4121" w:rsidRDefault="000C6DC7" w:rsidP="000C6DC7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Sacharidy</w:t>
            </w:r>
          </w:p>
        </w:tc>
        <w:tc>
          <w:tcPr>
            <w:tcW w:w="851" w:type="dxa"/>
            <w:vAlign w:val="bottom"/>
          </w:tcPr>
          <w:p w14:paraId="23C3E7B2" w14:textId="77777777" w:rsidR="000C6DC7" w:rsidRPr="004D4121" w:rsidRDefault="000C6DC7" w:rsidP="000C6DC7">
            <w:pPr>
              <w:spacing w:before="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g</w:t>
            </w:r>
          </w:p>
        </w:tc>
        <w:tc>
          <w:tcPr>
            <w:tcW w:w="680" w:type="dxa"/>
            <w:vAlign w:val="bottom"/>
          </w:tcPr>
          <w:p w14:paraId="2D9C54BB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370,4</w:t>
            </w:r>
          </w:p>
        </w:tc>
        <w:tc>
          <w:tcPr>
            <w:tcW w:w="680" w:type="dxa"/>
            <w:vAlign w:val="bottom"/>
          </w:tcPr>
          <w:p w14:paraId="616B6532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373,0</w:t>
            </w:r>
          </w:p>
        </w:tc>
        <w:tc>
          <w:tcPr>
            <w:tcW w:w="680" w:type="dxa"/>
            <w:vAlign w:val="bottom"/>
          </w:tcPr>
          <w:p w14:paraId="70161224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381,0</w:t>
            </w:r>
          </w:p>
        </w:tc>
        <w:tc>
          <w:tcPr>
            <w:tcW w:w="680" w:type="dxa"/>
            <w:vAlign w:val="bottom"/>
          </w:tcPr>
          <w:p w14:paraId="19C2ED43" w14:textId="77777777" w:rsidR="000C6DC7" w:rsidRPr="004D4121" w:rsidRDefault="00CB0CBE" w:rsidP="0082290D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367,</w:t>
            </w:r>
            <w:r w:rsidR="0082290D">
              <w:rPr>
                <w:szCs w:val="16"/>
                <w:lang w:val="en-GB"/>
              </w:rPr>
              <w:t>2</w:t>
            </w:r>
          </w:p>
        </w:tc>
        <w:tc>
          <w:tcPr>
            <w:tcW w:w="1985" w:type="dxa"/>
            <w:vAlign w:val="bottom"/>
          </w:tcPr>
          <w:p w14:paraId="6614D251" w14:textId="77777777" w:rsidR="000C6DC7" w:rsidRPr="004D4121" w:rsidRDefault="000C6DC7" w:rsidP="000C6DC7">
            <w:pPr>
              <w:spacing w:before="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Saccharide</w:t>
            </w:r>
          </w:p>
        </w:tc>
      </w:tr>
      <w:tr w:rsidR="000C6DC7" w:rsidRPr="004D4121" w14:paraId="5F0E6446" w14:textId="77777777" w:rsidTr="000C6DC7">
        <w:tc>
          <w:tcPr>
            <w:tcW w:w="2155" w:type="dxa"/>
            <w:vAlign w:val="bottom"/>
          </w:tcPr>
          <w:p w14:paraId="6137B288" w14:textId="77777777" w:rsidR="000C6DC7" w:rsidRPr="004D4121" w:rsidRDefault="000C6DC7" w:rsidP="000C6DC7">
            <w:pPr>
              <w:spacing w:before="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Vápnik</w:t>
            </w:r>
          </w:p>
        </w:tc>
        <w:tc>
          <w:tcPr>
            <w:tcW w:w="851" w:type="dxa"/>
            <w:vAlign w:val="bottom"/>
          </w:tcPr>
          <w:p w14:paraId="30C8E984" w14:textId="77777777" w:rsidR="000C6DC7" w:rsidRPr="004D4121" w:rsidRDefault="000C6DC7" w:rsidP="000C6DC7">
            <w:pPr>
              <w:spacing w:before="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mg</w:t>
            </w:r>
          </w:p>
        </w:tc>
        <w:tc>
          <w:tcPr>
            <w:tcW w:w="680" w:type="dxa"/>
            <w:vAlign w:val="bottom"/>
          </w:tcPr>
          <w:p w14:paraId="26B34C30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828,8</w:t>
            </w:r>
          </w:p>
        </w:tc>
        <w:tc>
          <w:tcPr>
            <w:tcW w:w="680" w:type="dxa"/>
            <w:vAlign w:val="bottom"/>
          </w:tcPr>
          <w:p w14:paraId="477EA21B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856,3</w:t>
            </w:r>
          </w:p>
        </w:tc>
        <w:tc>
          <w:tcPr>
            <w:tcW w:w="680" w:type="dxa"/>
            <w:vAlign w:val="bottom"/>
          </w:tcPr>
          <w:p w14:paraId="601DC963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838,0</w:t>
            </w:r>
          </w:p>
        </w:tc>
        <w:tc>
          <w:tcPr>
            <w:tcW w:w="680" w:type="dxa"/>
            <w:vAlign w:val="bottom"/>
          </w:tcPr>
          <w:p w14:paraId="71C3C429" w14:textId="77777777" w:rsidR="000C6DC7" w:rsidRPr="004D4121" w:rsidRDefault="00CB0CBE" w:rsidP="0082290D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841,</w:t>
            </w:r>
            <w:r w:rsidR="0082290D">
              <w:rPr>
                <w:szCs w:val="16"/>
                <w:lang w:val="en-GB"/>
              </w:rPr>
              <w:t>1</w:t>
            </w:r>
          </w:p>
        </w:tc>
        <w:tc>
          <w:tcPr>
            <w:tcW w:w="1985" w:type="dxa"/>
            <w:vAlign w:val="bottom"/>
          </w:tcPr>
          <w:p w14:paraId="7E4959FE" w14:textId="77777777" w:rsidR="000C6DC7" w:rsidRPr="004D4121" w:rsidRDefault="000C6DC7" w:rsidP="000C6DC7">
            <w:pPr>
              <w:pStyle w:val="Hlavika"/>
              <w:tabs>
                <w:tab w:val="clear" w:pos="4536"/>
                <w:tab w:val="clear" w:pos="9072"/>
              </w:tabs>
              <w:spacing w:before="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Calcium</w:t>
            </w:r>
          </w:p>
        </w:tc>
      </w:tr>
      <w:tr w:rsidR="000C6DC7" w:rsidRPr="004D4121" w14:paraId="1CA94034" w14:textId="77777777" w:rsidTr="000C6DC7">
        <w:tc>
          <w:tcPr>
            <w:tcW w:w="2155" w:type="dxa"/>
            <w:vAlign w:val="bottom"/>
          </w:tcPr>
          <w:p w14:paraId="4629CD23" w14:textId="77777777" w:rsidR="000C6DC7" w:rsidRPr="004D4121" w:rsidRDefault="000C6DC7" w:rsidP="000C6DC7">
            <w:pPr>
              <w:spacing w:before="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Železo</w:t>
            </w:r>
          </w:p>
        </w:tc>
        <w:tc>
          <w:tcPr>
            <w:tcW w:w="851" w:type="dxa"/>
            <w:vAlign w:val="bottom"/>
          </w:tcPr>
          <w:p w14:paraId="4CAF8D48" w14:textId="77777777" w:rsidR="000C6DC7" w:rsidRPr="004D4121" w:rsidRDefault="000C6DC7" w:rsidP="000C6DC7">
            <w:pPr>
              <w:spacing w:before="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mg</w:t>
            </w:r>
          </w:p>
        </w:tc>
        <w:tc>
          <w:tcPr>
            <w:tcW w:w="680" w:type="dxa"/>
            <w:vAlign w:val="bottom"/>
          </w:tcPr>
          <w:p w14:paraId="05CBEDA2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17,8</w:t>
            </w:r>
          </w:p>
        </w:tc>
        <w:tc>
          <w:tcPr>
            <w:tcW w:w="680" w:type="dxa"/>
            <w:vAlign w:val="bottom"/>
          </w:tcPr>
          <w:p w14:paraId="7B681798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18,8</w:t>
            </w:r>
          </w:p>
        </w:tc>
        <w:tc>
          <w:tcPr>
            <w:tcW w:w="680" w:type="dxa"/>
            <w:vAlign w:val="bottom"/>
          </w:tcPr>
          <w:p w14:paraId="635E27D0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19,2</w:t>
            </w:r>
          </w:p>
        </w:tc>
        <w:tc>
          <w:tcPr>
            <w:tcW w:w="680" w:type="dxa"/>
            <w:vAlign w:val="bottom"/>
          </w:tcPr>
          <w:p w14:paraId="2E2A51AC" w14:textId="77777777" w:rsidR="000C6DC7" w:rsidRPr="004D4121" w:rsidRDefault="00CB0CBE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19,4</w:t>
            </w:r>
          </w:p>
        </w:tc>
        <w:tc>
          <w:tcPr>
            <w:tcW w:w="1985" w:type="dxa"/>
            <w:vAlign w:val="bottom"/>
          </w:tcPr>
          <w:p w14:paraId="288BF7AC" w14:textId="77777777" w:rsidR="000C6DC7" w:rsidRPr="004D4121" w:rsidRDefault="000C6DC7" w:rsidP="000C6DC7">
            <w:pPr>
              <w:spacing w:before="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Iron</w:t>
            </w:r>
          </w:p>
        </w:tc>
      </w:tr>
      <w:tr w:rsidR="000C6DC7" w:rsidRPr="004D4121" w14:paraId="331948D0" w14:textId="77777777" w:rsidTr="000C6DC7">
        <w:tc>
          <w:tcPr>
            <w:tcW w:w="2155" w:type="dxa"/>
            <w:vAlign w:val="bottom"/>
          </w:tcPr>
          <w:p w14:paraId="2410BFA4" w14:textId="77777777" w:rsidR="000C6DC7" w:rsidRPr="004D4121" w:rsidRDefault="000C6DC7" w:rsidP="000C6DC7">
            <w:pPr>
              <w:pStyle w:val="Hlavika"/>
              <w:tabs>
                <w:tab w:val="clear" w:pos="4536"/>
                <w:tab w:val="clear" w:pos="9072"/>
                <w:tab w:val="left" w:pos="601"/>
              </w:tabs>
              <w:spacing w:before="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Vitamín</w:t>
            </w:r>
            <w:r w:rsidRPr="004D4121">
              <w:rPr>
                <w:szCs w:val="16"/>
                <w:lang w:val="en-GB"/>
              </w:rPr>
              <w:tab/>
              <w:t>B 1</w:t>
            </w:r>
          </w:p>
        </w:tc>
        <w:tc>
          <w:tcPr>
            <w:tcW w:w="851" w:type="dxa"/>
            <w:vAlign w:val="bottom"/>
          </w:tcPr>
          <w:p w14:paraId="3194CB9F" w14:textId="77777777" w:rsidR="000C6DC7" w:rsidRPr="004D4121" w:rsidRDefault="000C6DC7" w:rsidP="000C6DC7">
            <w:pPr>
              <w:spacing w:before="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mg</w:t>
            </w:r>
          </w:p>
        </w:tc>
        <w:tc>
          <w:tcPr>
            <w:tcW w:w="680" w:type="dxa"/>
            <w:vAlign w:val="bottom"/>
          </w:tcPr>
          <w:p w14:paraId="345472D2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1,70</w:t>
            </w:r>
          </w:p>
        </w:tc>
        <w:tc>
          <w:tcPr>
            <w:tcW w:w="680" w:type="dxa"/>
            <w:vAlign w:val="bottom"/>
          </w:tcPr>
          <w:p w14:paraId="26C5B6E3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1,79</w:t>
            </w:r>
          </w:p>
        </w:tc>
        <w:tc>
          <w:tcPr>
            <w:tcW w:w="680" w:type="dxa"/>
            <w:vAlign w:val="bottom"/>
          </w:tcPr>
          <w:p w14:paraId="0A05D8B7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1,82</w:t>
            </w:r>
          </w:p>
        </w:tc>
        <w:tc>
          <w:tcPr>
            <w:tcW w:w="680" w:type="dxa"/>
            <w:vAlign w:val="bottom"/>
          </w:tcPr>
          <w:p w14:paraId="1D57AB71" w14:textId="77777777" w:rsidR="000C6DC7" w:rsidRPr="004D4121" w:rsidRDefault="00CB0CBE" w:rsidP="0082290D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1,8</w:t>
            </w:r>
            <w:r w:rsidR="0082290D">
              <w:rPr>
                <w:szCs w:val="16"/>
                <w:lang w:val="en-GB"/>
              </w:rPr>
              <w:t>2</w:t>
            </w:r>
          </w:p>
        </w:tc>
        <w:tc>
          <w:tcPr>
            <w:tcW w:w="1985" w:type="dxa"/>
            <w:vAlign w:val="bottom"/>
          </w:tcPr>
          <w:p w14:paraId="4758C20D" w14:textId="77777777" w:rsidR="000C6DC7" w:rsidRPr="004D4121" w:rsidRDefault="000C6DC7" w:rsidP="000C6DC7">
            <w:pPr>
              <w:tabs>
                <w:tab w:val="left" w:pos="596"/>
              </w:tabs>
              <w:spacing w:before="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Vitamin</w:t>
            </w:r>
            <w:r w:rsidRPr="004D4121">
              <w:rPr>
                <w:szCs w:val="16"/>
                <w:lang w:val="en-GB"/>
              </w:rPr>
              <w:tab/>
              <w:t>B 1</w:t>
            </w:r>
          </w:p>
        </w:tc>
      </w:tr>
      <w:tr w:rsidR="000C6DC7" w:rsidRPr="004D4121" w14:paraId="0673AD33" w14:textId="77777777" w:rsidTr="000C6DC7">
        <w:tc>
          <w:tcPr>
            <w:tcW w:w="2155" w:type="dxa"/>
            <w:vAlign w:val="bottom"/>
          </w:tcPr>
          <w:p w14:paraId="6C0B101A" w14:textId="77777777" w:rsidR="000C6DC7" w:rsidRPr="004D4121" w:rsidRDefault="000C6DC7" w:rsidP="000C6DC7">
            <w:pPr>
              <w:tabs>
                <w:tab w:val="left" w:pos="601"/>
              </w:tabs>
              <w:spacing w:before="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ab/>
              <w:t>B 2</w:t>
            </w:r>
          </w:p>
        </w:tc>
        <w:tc>
          <w:tcPr>
            <w:tcW w:w="851" w:type="dxa"/>
            <w:vAlign w:val="bottom"/>
          </w:tcPr>
          <w:p w14:paraId="7F75ACA7" w14:textId="77777777" w:rsidR="000C6DC7" w:rsidRPr="004D4121" w:rsidRDefault="000C6DC7" w:rsidP="000C6DC7">
            <w:pPr>
              <w:spacing w:before="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mg</w:t>
            </w:r>
          </w:p>
        </w:tc>
        <w:tc>
          <w:tcPr>
            <w:tcW w:w="680" w:type="dxa"/>
            <w:vAlign w:val="bottom"/>
          </w:tcPr>
          <w:p w14:paraId="606D8292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1,72</w:t>
            </w:r>
          </w:p>
        </w:tc>
        <w:tc>
          <w:tcPr>
            <w:tcW w:w="680" w:type="dxa"/>
            <w:vAlign w:val="bottom"/>
          </w:tcPr>
          <w:p w14:paraId="6436F746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1,78</w:t>
            </w:r>
          </w:p>
        </w:tc>
        <w:tc>
          <w:tcPr>
            <w:tcW w:w="680" w:type="dxa"/>
            <w:vAlign w:val="bottom"/>
          </w:tcPr>
          <w:p w14:paraId="2BB92946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1,78</w:t>
            </w:r>
          </w:p>
        </w:tc>
        <w:tc>
          <w:tcPr>
            <w:tcW w:w="680" w:type="dxa"/>
            <w:vAlign w:val="bottom"/>
          </w:tcPr>
          <w:p w14:paraId="79712B08" w14:textId="77777777" w:rsidR="000C6DC7" w:rsidRPr="004D4121" w:rsidRDefault="00CB0CBE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1,80</w:t>
            </w:r>
          </w:p>
        </w:tc>
        <w:tc>
          <w:tcPr>
            <w:tcW w:w="1985" w:type="dxa"/>
            <w:vAlign w:val="bottom"/>
          </w:tcPr>
          <w:p w14:paraId="058CD27D" w14:textId="77777777" w:rsidR="000C6DC7" w:rsidRPr="004D4121" w:rsidRDefault="000C6DC7" w:rsidP="000C6DC7">
            <w:pPr>
              <w:tabs>
                <w:tab w:val="left" w:pos="596"/>
              </w:tabs>
              <w:spacing w:before="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ab/>
              <w:t>B 2</w:t>
            </w:r>
          </w:p>
        </w:tc>
      </w:tr>
      <w:tr w:rsidR="000C6DC7" w:rsidRPr="004D4121" w14:paraId="0C209631" w14:textId="77777777" w:rsidTr="000C6DC7">
        <w:tc>
          <w:tcPr>
            <w:tcW w:w="2155" w:type="dxa"/>
            <w:vAlign w:val="bottom"/>
          </w:tcPr>
          <w:p w14:paraId="1EC84250" w14:textId="77777777" w:rsidR="000C6DC7" w:rsidRPr="004D4121" w:rsidRDefault="000C6DC7" w:rsidP="000C6DC7">
            <w:pPr>
              <w:tabs>
                <w:tab w:val="left" w:pos="601"/>
              </w:tabs>
              <w:spacing w:before="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ab/>
              <w:t>C</w:t>
            </w:r>
          </w:p>
        </w:tc>
        <w:tc>
          <w:tcPr>
            <w:tcW w:w="851" w:type="dxa"/>
            <w:vAlign w:val="bottom"/>
          </w:tcPr>
          <w:p w14:paraId="03A4C72A" w14:textId="77777777" w:rsidR="000C6DC7" w:rsidRPr="004D4121" w:rsidRDefault="000C6DC7" w:rsidP="000C6DC7">
            <w:pPr>
              <w:spacing w:before="60"/>
              <w:jc w:val="center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mg</w:t>
            </w:r>
          </w:p>
        </w:tc>
        <w:tc>
          <w:tcPr>
            <w:tcW w:w="680" w:type="dxa"/>
            <w:vAlign w:val="bottom"/>
          </w:tcPr>
          <w:p w14:paraId="63795066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106,8</w:t>
            </w:r>
          </w:p>
        </w:tc>
        <w:tc>
          <w:tcPr>
            <w:tcW w:w="680" w:type="dxa"/>
            <w:vAlign w:val="bottom"/>
          </w:tcPr>
          <w:p w14:paraId="400E5776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103,3</w:t>
            </w:r>
          </w:p>
        </w:tc>
        <w:tc>
          <w:tcPr>
            <w:tcW w:w="680" w:type="dxa"/>
            <w:vAlign w:val="bottom"/>
          </w:tcPr>
          <w:p w14:paraId="013E0DC2" w14:textId="77777777" w:rsidR="000C6DC7" w:rsidRPr="004D4121" w:rsidRDefault="000C6DC7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>103,0</w:t>
            </w:r>
          </w:p>
        </w:tc>
        <w:tc>
          <w:tcPr>
            <w:tcW w:w="680" w:type="dxa"/>
            <w:vAlign w:val="bottom"/>
          </w:tcPr>
          <w:p w14:paraId="44A26E51" w14:textId="77777777" w:rsidR="000C6DC7" w:rsidRPr="004D4121" w:rsidRDefault="00CB0CBE" w:rsidP="000C6DC7">
            <w:pPr>
              <w:spacing w:before="60"/>
              <w:ind w:right="28"/>
              <w:jc w:val="right"/>
              <w:rPr>
                <w:szCs w:val="16"/>
                <w:lang w:val="en-GB"/>
              </w:rPr>
            </w:pPr>
            <w:r>
              <w:rPr>
                <w:szCs w:val="16"/>
                <w:lang w:val="en-GB"/>
              </w:rPr>
              <w:t>105,0</w:t>
            </w:r>
          </w:p>
        </w:tc>
        <w:tc>
          <w:tcPr>
            <w:tcW w:w="1985" w:type="dxa"/>
            <w:vAlign w:val="bottom"/>
          </w:tcPr>
          <w:p w14:paraId="266F0507" w14:textId="77777777" w:rsidR="000C6DC7" w:rsidRPr="004D4121" w:rsidRDefault="000C6DC7" w:rsidP="000C6DC7">
            <w:pPr>
              <w:tabs>
                <w:tab w:val="left" w:pos="596"/>
              </w:tabs>
              <w:spacing w:before="60"/>
              <w:rPr>
                <w:szCs w:val="16"/>
                <w:lang w:val="en-GB"/>
              </w:rPr>
            </w:pPr>
            <w:r w:rsidRPr="004D4121">
              <w:rPr>
                <w:szCs w:val="16"/>
                <w:lang w:val="en-GB"/>
              </w:rPr>
              <w:tab/>
              <w:t>C</w:t>
            </w:r>
          </w:p>
        </w:tc>
      </w:tr>
    </w:tbl>
    <w:p w14:paraId="592E9590" w14:textId="77777777" w:rsidR="000E489E" w:rsidRPr="004D4121" w:rsidRDefault="000E489E" w:rsidP="00F3722B">
      <w:pPr>
        <w:pStyle w:val="Nadpis2slov"/>
        <w:tabs>
          <w:tab w:val="clear" w:pos="567"/>
        </w:tabs>
        <w:rPr>
          <w:sz w:val="15"/>
          <w:szCs w:val="15"/>
          <w:lang w:val="en-GB"/>
        </w:rPr>
      </w:pPr>
    </w:p>
    <w:sectPr w:rsidR="000E489E" w:rsidRPr="004D4121" w:rsidSect="002B47E2">
      <w:headerReference w:type="even" r:id="rId8"/>
      <w:headerReference w:type="default" r:id="rId9"/>
      <w:footerReference w:type="even" r:id="rId10"/>
      <w:footerReference w:type="default" r:id="rId11"/>
      <w:type w:val="continuous"/>
      <w:pgSz w:w="9356" w:h="13211" w:code="9"/>
      <w:pgMar w:top="1134" w:right="709" w:bottom="851" w:left="794" w:header="624" w:footer="397" w:gutter="0"/>
      <w:paperSrc w:first="4"/>
      <w:pgNumType w:start="136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509A8F" w14:textId="77777777" w:rsidR="005D11C3" w:rsidRDefault="005D11C3">
      <w:r>
        <w:separator/>
      </w:r>
    </w:p>
  </w:endnote>
  <w:endnote w:type="continuationSeparator" w:id="0">
    <w:p w14:paraId="09DBEF4B" w14:textId="77777777" w:rsidR="005D11C3" w:rsidRDefault="005D1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BFF73" w14:textId="6277555E" w:rsidR="00CC2D8C" w:rsidRPr="008D5876" w:rsidRDefault="00CC2D8C" w:rsidP="008C28CA">
    <w:pPr>
      <w:pStyle w:val="Pta"/>
      <w:framePr w:wrap="around" w:vAnchor="text" w:hAnchor="margin" w:xAlign="outside" w:y="-37"/>
      <w:rPr>
        <w:rStyle w:val="slostrany"/>
        <w:sz w:val="18"/>
        <w:szCs w:val="18"/>
      </w:rPr>
    </w:pPr>
    <w:r w:rsidRPr="008D5876">
      <w:rPr>
        <w:rStyle w:val="slostrany"/>
        <w:sz w:val="18"/>
        <w:szCs w:val="18"/>
      </w:rPr>
      <w:fldChar w:fldCharType="begin"/>
    </w:r>
    <w:r w:rsidRPr="008D5876">
      <w:rPr>
        <w:rStyle w:val="slostrany"/>
        <w:sz w:val="18"/>
        <w:szCs w:val="18"/>
      </w:rPr>
      <w:instrText xml:space="preserve">PAGE  </w:instrText>
    </w:r>
    <w:r w:rsidRPr="008D5876">
      <w:rPr>
        <w:rStyle w:val="slostrany"/>
        <w:sz w:val="18"/>
        <w:szCs w:val="18"/>
      </w:rPr>
      <w:fldChar w:fldCharType="separate"/>
    </w:r>
    <w:r w:rsidR="005D11C3">
      <w:rPr>
        <w:rStyle w:val="slostrany"/>
        <w:noProof/>
        <w:sz w:val="18"/>
        <w:szCs w:val="18"/>
      </w:rPr>
      <w:t>136</w:t>
    </w:r>
    <w:r w:rsidRPr="008D5876">
      <w:rPr>
        <w:rStyle w:val="slostrany"/>
        <w:sz w:val="18"/>
        <w:szCs w:val="18"/>
      </w:rPr>
      <w:fldChar w:fldCharType="end"/>
    </w:r>
  </w:p>
  <w:p w14:paraId="5043A1D6" w14:textId="77777777" w:rsidR="00CC2D8C" w:rsidRDefault="00CC2D8C">
    <w:pPr>
      <w:pStyle w:val="Pta"/>
      <w:ind w:right="360" w:firstLine="360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1682B" w14:textId="0035E6BD" w:rsidR="00CC2D8C" w:rsidRDefault="00CC2D8C" w:rsidP="008C28CA">
    <w:pPr>
      <w:pStyle w:val="Pta"/>
      <w:framePr w:wrap="around" w:vAnchor="text" w:hAnchor="page" w:x="8199" w:y="-44"/>
      <w:jc w:val="right"/>
      <w:rPr>
        <w:rStyle w:val="slostrany"/>
        <w:sz w:val="18"/>
        <w:szCs w:val="18"/>
      </w:rPr>
    </w:pPr>
    <w:r>
      <w:rPr>
        <w:rStyle w:val="slostrany"/>
        <w:sz w:val="18"/>
        <w:szCs w:val="18"/>
      </w:rPr>
      <w:fldChar w:fldCharType="begin"/>
    </w:r>
    <w:r>
      <w:rPr>
        <w:rStyle w:val="slostrany"/>
        <w:sz w:val="18"/>
        <w:szCs w:val="18"/>
      </w:rPr>
      <w:instrText xml:space="preserve">PAGE  </w:instrText>
    </w:r>
    <w:r>
      <w:rPr>
        <w:rStyle w:val="slostrany"/>
        <w:sz w:val="18"/>
        <w:szCs w:val="18"/>
      </w:rPr>
      <w:fldChar w:fldCharType="separate"/>
    </w:r>
    <w:r w:rsidR="00B90B57">
      <w:rPr>
        <w:rStyle w:val="slostrany"/>
        <w:noProof/>
        <w:sz w:val="18"/>
        <w:szCs w:val="18"/>
      </w:rPr>
      <w:t>143</w:t>
    </w:r>
    <w:r>
      <w:rPr>
        <w:rStyle w:val="slostrany"/>
        <w:sz w:val="18"/>
        <w:szCs w:val="18"/>
      </w:rPr>
      <w:fldChar w:fldCharType="end"/>
    </w:r>
  </w:p>
  <w:p w14:paraId="7756090B" w14:textId="77777777" w:rsidR="00CC2D8C" w:rsidRDefault="00CC2D8C">
    <w:pPr>
      <w:pStyle w:val="Pta"/>
      <w:ind w:right="360" w:firstLine="360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3E8B7" w14:textId="77777777" w:rsidR="005D11C3" w:rsidRDefault="005D11C3">
      <w:r>
        <w:separator/>
      </w:r>
    </w:p>
  </w:footnote>
  <w:footnote w:type="continuationSeparator" w:id="0">
    <w:p w14:paraId="703FBFE3" w14:textId="77777777" w:rsidR="005D11C3" w:rsidRDefault="005D1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D2255" w14:textId="77777777" w:rsidR="00CC2D8C" w:rsidRDefault="00CC2D8C" w:rsidP="00EF0BC2">
    <w:pPr>
      <w:pStyle w:val="Hlavika"/>
      <w:tabs>
        <w:tab w:val="clear" w:pos="4536"/>
        <w:tab w:val="clear" w:pos="9072"/>
        <w:tab w:val="right" w:pos="7711"/>
      </w:tabs>
      <w:rPr>
        <w:b/>
        <w:szCs w:val="16"/>
      </w:rPr>
    </w:pPr>
    <w:r>
      <w:rPr>
        <w:b/>
        <w:szCs w:val="16"/>
      </w:rPr>
      <w:t>PRÍJMY, VÝDAVKY A SPOTREBA</w:t>
    </w:r>
    <w:r>
      <w:rPr>
        <w:b/>
        <w:szCs w:val="16"/>
      </w:rPr>
      <w:tab/>
    </w:r>
    <w:r>
      <w:rPr>
        <w:b/>
        <w:szCs w:val="16"/>
        <w:lang w:val="en-GB"/>
      </w:rPr>
      <w:t xml:space="preserve">INCOME, EXPENDITURE </w:t>
    </w:r>
    <w:smartTag w:uri="urn:schemas-microsoft-com:office:smarttags" w:element="stockticker">
      <w:r>
        <w:rPr>
          <w:b/>
          <w:szCs w:val="16"/>
          <w:lang w:val="en-GB"/>
        </w:rPr>
        <w:t>AND</w:t>
      </w:r>
    </w:smartTag>
    <w:r>
      <w:rPr>
        <w:b/>
        <w:szCs w:val="16"/>
        <w:lang w:val="en-GB"/>
      </w:rPr>
      <w:t xml:space="preserve"> CONSUMPTION</w:t>
    </w:r>
  </w:p>
  <w:p w14:paraId="366B19C8" w14:textId="77777777" w:rsidR="00CC2D8C" w:rsidRDefault="00CC2D8C" w:rsidP="00A76234">
    <w:pPr>
      <w:pStyle w:val="Hlavika"/>
      <w:tabs>
        <w:tab w:val="clear" w:pos="4536"/>
        <w:tab w:val="clear" w:pos="9072"/>
        <w:tab w:val="left" w:pos="1928"/>
        <w:tab w:val="right" w:pos="7711"/>
      </w:tabs>
    </w:pPr>
    <w:r>
      <w:rPr>
        <w:b/>
        <w:szCs w:val="16"/>
      </w:rPr>
      <w:t>DOMÁCNOSTÍ</w:t>
    </w:r>
    <w:r>
      <w:rPr>
        <w:b/>
        <w:szCs w:val="16"/>
      </w:rPr>
      <w:tab/>
    </w:r>
    <w:r>
      <w:rPr>
        <w:b/>
        <w:szCs w:val="16"/>
      </w:rPr>
      <w:tab/>
    </w:r>
    <w:r>
      <w:rPr>
        <w:b/>
        <w:szCs w:val="16"/>
        <w:lang w:val="en-GB"/>
      </w:rPr>
      <w:t>OF HOUSEHOLDS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8F14C" w14:textId="77777777" w:rsidR="00CC2D8C" w:rsidRDefault="00CC2D8C" w:rsidP="00783E2F">
    <w:pPr>
      <w:pStyle w:val="Hlavika"/>
      <w:tabs>
        <w:tab w:val="clear" w:pos="4536"/>
        <w:tab w:val="clear" w:pos="9072"/>
        <w:tab w:val="right" w:pos="7711"/>
      </w:tabs>
      <w:rPr>
        <w:b/>
        <w:szCs w:val="16"/>
      </w:rPr>
    </w:pPr>
    <w:r>
      <w:rPr>
        <w:b/>
        <w:szCs w:val="16"/>
      </w:rPr>
      <w:t>PRÍJMY, VÝDAVKY A SPOTREBA</w:t>
    </w:r>
    <w:r>
      <w:rPr>
        <w:b/>
        <w:szCs w:val="16"/>
      </w:rPr>
      <w:tab/>
    </w:r>
    <w:r>
      <w:rPr>
        <w:b/>
        <w:szCs w:val="16"/>
        <w:lang w:val="en-GB"/>
      </w:rPr>
      <w:t xml:space="preserve">INCOME, EXPENDITURE </w:t>
    </w:r>
    <w:smartTag w:uri="urn:schemas-microsoft-com:office:smarttags" w:element="stockticker">
      <w:r>
        <w:rPr>
          <w:b/>
          <w:szCs w:val="16"/>
          <w:lang w:val="en-GB"/>
        </w:rPr>
        <w:t>AND</w:t>
      </w:r>
    </w:smartTag>
    <w:r>
      <w:rPr>
        <w:b/>
        <w:szCs w:val="16"/>
        <w:lang w:val="en-GB"/>
      </w:rPr>
      <w:t xml:space="preserve"> CONSUMPTION</w:t>
    </w:r>
  </w:p>
  <w:p w14:paraId="779DC833" w14:textId="77777777" w:rsidR="00CC2D8C" w:rsidRDefault="00CC2D8C">
    <w:pPr>
      <w:pStyle w:val="Hlavika"/>
      <w:tabs>
        <w:tab w:val="clear" w:pos="4536"/>
        <w:tab w:val="clear" w:pos="9072"/>
        <w:tab w:val="left" w:pos="1928"/>
        <w:tab w:val="right" w:pos="7711"/>
      </w:tabs>
      <w:rPr>
        <w:b/>
        <w:szCs w:val="16"/>
      </w:rPr>
    </w:pPr>
    <w:r>
      <w:rPr>
        <w:b/>
        <w:szCs w:val="16"/>
      </w:rPr>
      <w:t>DOMÁCNOSTÍ</w:t>
    </w:r>
    <w:r>
      <w:rPr>
        <w:b/>
        <w:szCs w:val="16"/>
      </w:rPr>
      <w:tab/>
    </w:r>
    <w:r>
      <w:rPr>
        <w:b/>
        <w:szCs w:val="16"/>
      </w:rPr>
      <w:tab/>
    </w:r>
    <w:r>
      <w:rPr>
        <w:b/>
        <w:szCs w:val="16"/>
        <w:lang w:val="en-GB"/>
      </w:rPr>
      <w:t>OF HOUSEHOLDS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embedSystemFonts/>
  <w:mirrorMargin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ReportControlsVisible" w:val="Empty"/>
    <w:docVar w:name="_AMO_UniqueIdentifier" w:val="dd0a867f-3220-4b6b-9155-a83b460178a7"/>
  </w:docVars>
  <w:rsids>
    <w:rsidRoot w:val="00CC5C49"/>
    <w:rsid w:val="0000333C"/>
    <w:rsid w:val="00012115"/>
    <w:rsid w:val="00014247"/>
    <w:rsid w:val="0001437B"/>
    <w:rsid w:val="00015525"/>
    <w:rsid w:val="000159BE"/>
    <w:rsid w:val="00020809"/>
    <w:rsid w:val="00021AA5"/>
    <w:rsid w:val="00021D60"/>
    <w:rsid w:val="00025B82"/>
    <w:rsid w:val="00027664"/>
    <w:rsid w:val="00027A13"/>
    <w:rsid w:val="00033F77"/>
    <w:rsid w:val="000362E0"/>
    <w:rsid w:val="0003681A"/>
    <w:rsid w:val="000378A4"/>
    <w:rsid w:val="000439E9"/>
    <w:rsid w:val="0005032E"/>
    <w:rsid w:val="0005095A"/>
    <w:rsid w:val="0006106C"/>
    <w:rsid w:val="0006131B"/>
    <w:rsid w:val="0006144D"/>
    <w:rsid w:val="00070480"/>
    <w:rsid w:val="000710C6"/>
    <w:rsid w:val="00077689"/>
    <w:rsid w:val="00083295"/>
    <w:rsid w:val="00084811"/>
    <w:rsid w:val="00084AEE"/>
    <w:rsid w:val="00090F5C"/>
    <w:rsid w:val="0009275F"/>
    <w:rsid w:val="000A0289"/>
    <w:rsid w:val="000A06D5"/>
    <w:rsid w:val="000A17AA"/>
    <w:rsid w:val="000A2B0B"/>
    <w:rsid w:val="000A38D4"/>
    <w:rsid w:val="000A4817"/>
    <w:rsid w:val="000A521A"/>
    <w:rsid w:val="000B177E"/>
    <w:rsid w:val="000B2A43"/>
    <w:rsid w:val="000B3137"/>
    <w:rsid w:val="000B42B2"/>
    <w:rsid w:val="000B6751"/>
    <w:rsid w:val="000C19CE"/>
    <w:rsid w:val="000C2B09"/>
    <w:rsid w:val="000C3F1C"/>
    <w:rsid w:val="000C5DBC"/>
    <w:rsid w:val="000C66F8"/>
    <w:rsid w:val="000C6DC7"/>
    <w:rsid w:val="000D6A82"/>
    <w:rsid w:val="000D7C80"/>
    <w:rsid w:val="000E2247"/>
    <w:rsid w:val="000E3FC2"/>
    <w:rsid w:val="000E489E"/>
    <w:rsid w:val="000E52A2"/>
    <w:rsid w:val="000E6BE2"/>
    <w:rsid w:val="000E6D7D"/>
    <w:rsid w:val="000E764F"/>
    <w:rsid w:val="000F2583"/>
    <w:rsid w:val="00104E4F"/>
    <w:rsid w:val="001118A8"/>
    <w:rsid w:val="0011238E"/>
    <w:rsid w:val="00122825"/>
    <w:rsid w:val="00125967"/>
    <w:rsid w:val="00126752"/>
    <w:rsid w:val="00131654"/>
    <w:rsid w:val="0013629A"/>
    <w:rsid w:val="00137CB5"/>
    <w:rsid w:val="00137E7B"/>
    <w:rsid w:val="001403F3"/>
    <w:rsid w:val="00141C17"/>
    <w:rsid w:val="00147179"/>
    <w:rsid w:val="00150EF8"/>
    <w:rsid w:val="00152E67"/>
    <w:rsid w:val="00153953"/>
    <w:rsid w:val="00154D4B"/>
    <w:rsid w:val="00155231"/>
    <w:rsid w:val="0015535C"/>
    <w:rsid w:val="00155A38"/>
    <w:rsid w:val="001641F6"/>
    <w:rsid w:val="00164A13"/>
    <w:rsid w:val="00170998"/>
    <w:rsid w:val="001749B9"/>
    <w:rsid w:val="00174E10"/>
    <w:rsid w:val="00175E50"/>
    <w:rsid w:val="00184164"/>
    <w:rsid w:val="001848FC"/>
    <w:rsid w:val="00186BA5"/>
    <w:rsid w:val="001932EB"/>
    <w:rsid w:val="00194B26"/>
    <w:rsid w:val="0019579B"/>
    <w:rsid w:val="001979D2"/>
    <w:rsid w:val="001A0FD8"/>
    <w:rsid w:val="001A3B41"/>
    <w:rsid w:val="001A5A81"/>
    <w:rsid w:val="001B0A1B"/>
    <w:rsid w:val="001B0BE1"/>
    <w:rsid w:val="001B5B33"/>
    <w:rsid w:val="001B786B"/>
    <w:rsid w:val="001C1086"/>
    <w:rsid w:val="001C1597"/>
    <w:rsid w:val="001C1865"/>
    <w:rsid w:val="001C2FCE"/>
    <w:rsid w:val="001C768B"/>
    <w:rsid w:val="001C7D1D"/>
    <w:rsid w:val="001D4C4C"/>
    <w:rsid w:val="001D5712"/>
    <w:rsid w:val="001D5F49"/>
    <w:rsid w:val="001D76AF"/>
    <w:rsid w:val="001D76E7"/>
    <w:rsid w:val="001E3B5A"/>
    <w:rsid w:val="001E59AB"/>
    <w:rsid w:val="001E6154"/>
    <w:rsid w:val="001E6588"/>
    <w:rsid w:val="001E6DA7"/>
    <w:rsid w:val="001E74E7"/>
    <w:rsid w:val="001F21BB"/>
    <w:rsid w:val="001F3283"/>
    <w:rsid w:val="001F49D2"/>
    <w:rsid w:val="001F6794"/>
    <w:rsid w:val="001F7026"/>
    <w:rsid w:val="00201503"/>
    <w:rsid w:val="0020430C"/>
    <w:rsid w:val="002049F9"/>
    <w:rsid w:val="00207688"/>
    <w:rsid w:val="00210DE5"/>
    <w:rsid w:val="00210F90"/>
    <w:rsid w:val="00211E21"/>
    <w:rsid w:val="00215B3B"/>
    <w:rsid w:val="00216227"/>
    <w:rsid w:val="00216817"/>
    <w:rsid w:val="0021724C"/>
    <w:rsid w:val="00221275"/>
    <w:rsid w:val="00226124"/>
    <w:rsid w:val="00227A5E"/>
    <w:rsid w:val="00232138"/>
    <w:rsid w:val="00235558"/>
    <w:rsid w:val="00235A6C"/>
    <w:rsid w:val="00235B21"/>
    <w:rsid w:val="0023782C"/>
    <w:rsid w:val="00244B12"/>
    <w:rsid w:val="00245CAA"/>
    <w:rsid w:val="00251103"/>
    <w:rsid w:val="0025169E"/>
    <w:rsid w:val="00252F71"/>
    <w:rsid w:val="002539F0"/>
    <w:rsid w:val="00260626"/>
    <w:rsid w:val="00263287"/>
    <w:rsid w:val="00264DC5"/>
    <w:rsid w:val="00265ACE"/>
    <w:rsid w:val="00270714"/>
    <w:rsid w:val="00270955"/>
    <w:rsid w:val="00273464"/>
    <w:rsid w:val="0027454E"/>
    <w:rsid w:val="00275D95"/>
    <w:rsid w:val="00282D3B"/>
    <w:rsid w:val="00283D90"/>
    <w:rsid w:val="00284B6B"/>
    <w:rsid w:val="00285765"/>
    <w:rsid w:val="00287CCC"/>
    <w:rsid w:val="002973C0"/>
    <w:rsid w:val="00297EB3"/>
    <w:rsid w:val="002A389E"/>
    <w:rsid w:val="002A3B29"/>
    <w:rsid w:val="002A4B75"/>
    <w:rsid w:val="002A627A"/>
    <w:rsid w:val="002A6B29"/>
    <w:rsid w:val="002A732D"/>
    <w:rsid w:val="002B47E2"/>
    <w:rsid w:val="002B5808"/>
    <w:rsid w:val="002B72D6"/>
    <w:rsid w:val="002C047C"/>
    <w:rsid w:val="002C4793"/>
    <w:rsid w:val="002C5701"/>
    <w:rsid w:val="002D142C"/>
    <w:rsid w:val="002D43E5"/>
    <w:rsid w:val="002D5B00"/>
    <w:rsid w:val="002D7B6C"/>
    <w:rsid w:val="002E0202"/>
    <w:rsid w:val="002E2C99"/>
    <w:rsid w:val="002E4B76"/>
    <w:rsid w:val="002E679E"/>
    <w:rsid w:val="002E7A89"/>
    <w:rsid w:val="002F0E52"/>
    <w:rsid w:val="002F36CC"/>
    <w:rsid w:val="002F52EC"/>
    <w:rsid w:val="00302A06"/>
    <w:rsid w:val="003054D6"/>
    <w:rsid w:val="00307119"/>
    <w:rsid w:val="0030716E"/>
    <w:rsid w:val="003112C1"/>
    <w:rsid w:val="0031256E"/>
    <w:rsid w:val="00315930"/>
    <w:rsid w:val="00323D95"/>
    <w:rsid w:val="003246E9"/>
    <w:rsid w:val="00335D74"/>
    <w:rsid w:val="00336B7E"/>
    <w:rsid w:val="00340A97"/>
    <w:rsid w:val="0034313A"/>
    <w:rsid w:val="00345AD7"/>
    <w:rsid w:val="00346A30"/>
    <w:rsid w:val="00347B9E"/>
    <w:rsid w:val="00353D72"/>
    <w:rsid w:val="00360A6D"/>
    <w:rsid w:val="00361BE4"/>
    <w:rsid w:val="003639F7"/>
    <w:rsid w:val="00364213"/>
    <w:rsid w:val="003678BF"/>
    <w:rsid w:val="00370151"/>
    <w:rsid w:val="00373178"/>
    <w:rsid w:val="00377BCE"/>
    <w:rsid w:val="003818D5"/>
    <w:rsid w:val="00384383"/>
    <w:rsid w:val="00387F71"/>
    <w:rsid w:val="0039101D"/>
    <w:rsid w:val="0039259E"/>
    <w:rsid w:val="00395FDA"/>
    <w:rsid w:val="003A53D5"/>
    <w:rsid w:val="003B1101"/>
    <w:rsid w:val="003B33C1"/>
    <w:rsid w:val="003B785F"/>
    <w:rsid w:val="003B794C"/>
    <w:rsid w:val="003C2328"/>
    <w:rsid w:val="003C3574"/>
    <w:rsid w:val="003C46BC"/>
    <w:rsid w:val="003C4F92"/>
    <w:rsid w:val="003D0EBA"/>
    <w:rsid w:val="003D1978"/>
    <w:rsid w:val="003D5685"/>
    <w:rsid w:val="003D5DDB"/>
    <w:rsid w:val="003E1135"/>
    <w:rsid w:val="003E6EAF"/>
    <w:rsid w:val="003F312D"/>
    <w:rsid w:val="003F357A"/>
    <w:rsid w:val="00403CB6"/>
    <w:rsid w:val="004151AC"/>
    <w:rsid w:val="00416216"/>
    <w:rsid w:val="004178A8"/>
    <w:rsid w:val="00417BFF"/>
    <w:rsid w:val="00421F82"/>
    <w:rsid w:val="00423C87"/>
    <w:rsid w:val="00424B10"/>
    <w:rsid w:val="004252BF"/>
    <w:rsid w:val="00426255"/>
    <w:rsid w:val="004276C0"/>
    <w:rsid w:val="00427CD1"/>
    <w:rsid w:val="0043004E"/>
    <w:rsid w:val="00430857"/>
    <w:rsid w:val="004333CE"/>
    <w:rsid w:val="00433426"/>
    <w:rsid w:val="00433801"/>
    <w:rsid w:val="0043594D"/>
    <w:rsid w:val="00436441"/>
    <w:rsid w:val="00437223"/>
    <w:rsid w:val="004419E1"/>
    <w:rsid w:val="004429E1"/>
    <w:rsid w:val="004432C0"/>
    <w:rsid w:val="004440B5"/>
    <w:rsid w:val="00444F51"/>
    <w:rsid w:val="00445EA3"/>
    <w:rsid w:val="00446EB3"/>
    <w:rsid w:val="004502C5"/>
    <w:rsid w:val="00455751"/>
    <w:rsid w:val="00455E00"/>
    <w:rsid w:val="00455EF1"/>
    <w:rsid w:val="00456C8D"/>
    <w:rsid w:val="0046059D"/>
    <w:rsid w:val="00460783"/>
    <w:rsid w:val="00461463"/>
    <w:rsid w:val="0046186D"/>
    <w:rsid w:val="004632B0"/>
    <w:rsid w:val="00467DC9"/>
    <w:rsid w:val="0047208B"/>
    <w:rsid w:val="00472499"/>
    <w:rsid w:val="00477215"/>
    <w:rsid w:val="00480454"/>
    <w:rsid w:val="00481F18"/>
    <w:rsid w:val="00485262"/>
    <w:rsid w:val="004900F5"/>
    <w:rsid w:val="00491CD3"/>
    <w:rsid w:val="00491EAE"/>
    <w:rsid w:val="004A7AAD"/>
    <w:rsid w:val="004B49C9"/>
    <w:rsid w:val="004B4F89"/>
    <w:rsid w:val="004B5E17"/>
    <w:rsid w:val="004B6B1B"/>
    <w:rsid w:val="004C07D4"/>
    <w:rsid w:val="004C2422"/>
    <w:rsid w:val="004C510D"/>
    <w:rsid w:val="004D0E59"/>
    <w:rsid w:val="004D24A2"/>
    <w:rsid w:val="004D3DB3"/>
    <w:rsid w:val="004D4121"/>
    <w:rsid w:val="004E1830"/>
    <w:rsid w:val="004E57F2"/>
    <w:rsid w:val="004E602D"/>
    <w:rsid w:val="004E675C"/>
    <w:rsid w:val="004E7204"/>
    <w:rsid w:val="004E7A91"/>
    <w:rsid w:val="004F26EF"/>
    <w:rsid w:val="004F3DCF"/>
    <w:rsid w:val="004F4158"/>
    <w:rsid w:val="004F7AB8"/>
    <w:rsid w:val="004F7FD9"/>
    <w:rsid w:val="005007B0"/>
    <w:rsid w:val="00511090"/>
    <w:rsid w:val="00511BEA"/>
    <w:rsid w:val="005133EC"/>
    <w:rsid w:val="00517ED2"/>
    <w:rsid w:val="005211CA"/>
    <w:rsid w:val="00522690"/>
    <w:rsid w:val="00525A0A"/>
    <w:rsid w:val="00526FCD"/>
    <w:rsid w:val="00530DC0"/>
    <w:rsid w:val="00531B0A"/>
    <w:rsid w:val="00532E98"/>
    <w:rsid w:val="005348F1"/>
    <w:rsid w:val="00542AA1"/>
    <w:rsid w:val="005522D2"/>
    <w:rsid w:val="00552941"/>
    <w:rsid w:val="005550C8"/>
    <w:rsid w:val="0055719E"/>
    <w:rsid w:val="00557C0C"/>
    <w:rsid w:val="0056377B"/>
    <w:rsid w:val="00564381"/>
    <w:rsid w:val="00564BFE"/>
    <w:rsid w:val="00566A81"/>
    <w:rsid w:val="00573E4E"/>
    <w:rsid w:val="005755FB"/>
    <w:rsid w:val="00576898"/>
    <w:rsid w:val="00577537"/>
    <w:rsid w:val="00577E09"/>
    <w:rsid w:val="00581292"/>
    <w:rsid w:val="005830D8"/>
    <w:rsid w:val="00583878"/>
    <w:rsid w:val="00584625"/>
    <w:rsid w:val="0058545F"/>
    <w:rsid w:val="005856A4"/>
    <w:rsid w:val="00593CDE"/>
    <w:rsid w:val="005A4E1C"/>
    <w:rsid w:val="005A647A"/>
    <w:rsid w:val="005B0868"/>
    <w:rsid w:val="005B1612"/>
    <w:rsid w:val="005B7DFB"/>
    <w:rsid w:val="005C0E93"/>
    <w:rsid w:val="005C6B41"/>
    <w:rsid w:val="005D023A"/>
    <w:rsid w:val="005D11C3"/>
    <w:rsid w:val="005D18A8"/>
    <w:rsid w:val="005D193B"/>
    <w:rsid w:val="005D370B"/>
    <w:rsid w:val="005D7413"/>
    <w:rsid w:val="005D7744"/>
    <w:rsid w:val="005D7D5B"/>
    <w:rsid w:val="005E1A00"/>
    <w:rsid w:val="005E2B04"/>
    <w:rsid w:val="005E4B03"/>
    <w:rsid w:val="005E5994"/>
    <w:rsid w:val="005E7F22"/>
    <w:rsid w:val="005F05FE"/>
    <w:rsid w:val="005F1264"/>
    <w:rsid w:val="005F21C8"/>
    <w:rsid w:val="005F260B"/>
    <w:rsid w:val="005F44A9"/>
    <w:rsid w:val="005F53AA"/>
    <w:rsid w:val="005F6528"/>
    <w:rsid w:val="00604839"/>
    <w:rsid w:val="006059DA"/>
    <w:rsid w:val="006118AF"/>
    <w:rsid w:val="006129A7"/>
    <w:rsid w:val="00612B3A"/>
    <w:rsid w:val="00613BE8"/>
    <w:rsid w:val="00614D14"/>
    <w:rsid w:val="00620C2C"/>
    <w:rsid w:val="00621C01"/>
    <w:rsid w:val="006277FD"/>
    <w:rsid w:val="00631638"/>
    <w:rsid w:val="0063637B"/>
    <w:rsid w:val="00636498"/>
    <w:rsid w:val="00636BE9"/>
    <w:rsid w:val="00637044"/>
    <w:rsid w:val="0063787E"/>
    <w:rsid w:val="00640C0D"/>
    <w:rsid w:val="00643A20"/>
    <w:rsid w:val="006447B6"/>
    <w:rsid w:val="00646082"/>
    <w:rsid w:val="0065131A"/>
    <w:rsid w:val="0065309B"/>
    <w:rsid w:val="00653202"/>
    <w:rsid w:val="006532D7"/>
    <w:rsid w:val="006575CD"/>
    <w:rsid w:val="00657908"/>
    <w:rsid w:val="00657D46"/>
    <w:rsid w:val="006619B0"/>
    <w:rsid w:val="00663136"/>
    <w:rsid w:val="00667500"/>
    <w:rsid w:val="0066750B"/>
    <w:rsid w:val="00667728"/>
    <w:rsid w:val="00667B52"/>
    <w:rsid w:val="00671A84"/>
    <w:rsid w:val="006749D5"/>
    <w:rsid w:val="006758EF"/>
    <w:rsid w:val="0068053F"/>
    <w:rsid w:val="00681339"/>
    <w:rsid w:val="00684DE7"/>
    <w:rsid w:val="006862CD"/>
    <w:rsid w:val="00686C9F"/>
    <w:rsid w:val="006936BA"/>
    <w:rsid w:val="00693F02"/>
    <w:rsid w:val="00696A43"/>
    <w:rsid w:val="006A09B9"/>
    <w:rsid w:val="006A140D"/>
    <w:rsid w:val="006A169C"/>
    <w:rsid w:val="006A2B44"/>
    <w:rsid w:val="006A3F8E"/>
    <w:rsid w:val="006A70E9"/>
    <w:rsid w:val="006B53CA"/>
    <w:rsid w:val="006B5CD0"/>
    <w:rsid w:val="006B6793"/>
    <w:rsid w:val="006C234A"/>
    <w:rsid w:val="006C33E1"/>
    <w:rsid w:val="006C589D"/>
    <w:rsid w:val="006D2357"/>
    <w:rsid w:val="006D2B20"/>
    <w:rsid w:val="006D4CC0"/>
    <w:rsid w:val="006E0C0A"/>
    <w:rsid w:val="006F0696"/>
    <w:rsid w:val="006F3B43"/>
    <w:rsid w:val="007029F7"/>
    <w:rsid w:val="00702A7E"/>
    <w:rsid w:val="00706705"/>
    <w:rsid w:val="00710EED"/>
    <w:rsid w:val="00710F19"/>
    <w:rsid w:val="00711397"/>
    <w:rsid w:val="00711A8F"/>
    <w:rsid w:val="00715D21"/>
    <w:rsid w:val="0071790B"/>
    <w:rsid w:val="0072416C"/>
    <w:rsid w:val="00724E21"/>
    <w:rsid w:val="00731BFD"/>
    <w:rsid w:val="00732BD3"/>
    <w:rsid w:val="00734120"/>
    <w:rsid w:val="00734337"/>
    <w:rsid w:val="00735913"/>
    <w:rsid w:val="00741A30"/>
    <w:rsid w:val="00744C59"/>
    <w:rsid w:val="007457C0"/>
    <w:rsid w:val="00746BFB"/>
    <w:rsid w:val="00747B76"/>
    <w:rsid w:val="00747D79"/>
    <w:rsid w:val="0075077A"/>
    <w:rsid w:val="00753A9A"/>
    <w:rsid w:val="00754B17"/>
    <w:rsid w:val="007556F8"/>
    <w:rsid w:val="00756A9C"/>
    <w:rsid w:val="00760197"/>
    <w:rsid w:val="00761669"/>
    <w:rsid w:val="007623A1"/>
    <w:rsid w:val="007645DE"/>
    <w:rsid w:val="007658D0"/>
    <w:rsid w:val="0077252E"/>
    <w:rsid w:val="0077319C"/>
    <w:rsid w:val="007758DE"/>
    <w:rsid w:val="007773B5"/>
    <w:rsid w:val="00777933"/>
    <w:rsid w:val="00777FFB"/>
    <w:rsid w:val="007817E7"/>
    <w:rsid w:val="00783E2F"/>
    <w:rsid w:val="00784167"/>
    <w:rsid w:val="00785818"/>
    <w:rsid w:val="00791551"/>
    <w:rsid w:val="007918F9"/>
    <w:rsid w:val="007931BA"/>
    <w:rsid w:val="00796F0E"/>
    <w:rsid w:val="0079768B"/>
    <w:rsid w:val="007A6C02"/>
    <w:rsid w:val="007B3490"/>
    <w:rsid w:val="007B3EAC"/>
    <w:rsid w:val="007B58AE"/>
    <w:rsid w:val="007B6E7E"/>
    <w:rsid w:val="007B7265"/>
    <w:rsid w:val="007B78A1"/>
    <w:rsid w:val="007C099D"/>
    <w:rsid w:val="007C3993"/>
    <w:rsid w:val="007C3B10"/>
    <w:rsid w:val="007C59A6"/>
    <w:rsid w:val="007D00CA"/>
    <w:rsid w:val="007D415B"/>
    <w:rsid w:val="007D5156"/>
    <w:rsid w:val="007D7557"/>
    <w:rsid w:val="007E14CD"/>
    <w:rsid w:val="007E21B3"/>
    <w:rsid w:val="007E25C3"/>
    <w:rsid w:val="007E2F43"/>
    <w:rsid w:val="007F3AF7"/>
    <w:rsid w:val="007F54AB"/>
    <w:rsid w:val="007F5B7E"/>
    <w:rsid w:val="007F6F90"/>
    <w:rsid w:val="007F7638"/>
    <w:rsid w:val="008043DD"/>
    <w:rsid w:val="008048B4"/>
    <w:rsid w:val="008051CC"/>
    <w:rsid w:val="008110F6"/>
    <w:rsid w:val="008160E2"/>
    <w:rsid w:val="00820910"/>
    <w:rsid w:val="0082241C"/>
    <w:rsid w:val="0082290D"/>
    <w:rsid w:val="008239F9"/>
    <w:rsid w:val="00823F04"/>
    <w:rsid w:val="0082452C"/>
    <w:rsid w:val="00826FAC"/>
    <w:rsid w:val="00832728"/>
    <w:rsid w:val="00832C5F"/>
    <w:rsid w:val="00835109"/>
    <w:rsid w:val="00836205"/>
    <w:rsid w:val="008409C0"/>
    <w:rsid w:val="00844BB1"/>
    <w:rsid w:val="00844C77"/>
    <w:rsid w:val="00846650"/>
    <w:rsid w:val="00846C16"/>
    <w:rsid w:val="00847958"/>
    <w:rsid w:val="00850B12"/>
    <w:rsid w:val="0085453D"/>
    <w:rsid w:val="00855772"/>
    <w:rsid w:val="008615B6"/>
    <w:rsid w:val="00862624"/>
    <w:rsid w:val="008629F1"/>
    <w:rsid w:val="008646A8"/>
    <w:rsid w:val="008755A2"/>
    <w:rsid w:val="0087582E"/>
    <w:rsid w:val="00876977"/>
    <w:rsid w:val="00883D6F"/>
    <w:rsid w:val="008859A8"/>
    <w:rsid w:val="00891E21"/>
    <w:rsid w:val="008940D6"/>
    <w:rsid w:val="00895319"/>
    <w:rsid w:val="0089673E"/>
    <w:rsid w:val="00896B32"/>
    <w:rsid w:val="008A1657"/>
    <w:rsid w:val="008A227A"/>
    <w:rsid w:val="008A236F"/>
    <w:rsid w:val="008A44B5"/>
    <w:rsid w:val="008A5B5D"/>
    <w:rsid w:val="008B0AB0"/>
    <w:rsid w:val="008B16E2"/>
    <w:rsid w:val="008B183E"/>
    <w:rsid w:val="008B27C9"/>
    <w:rsid w:val="008B49AC"/>
    <w:rsid w:val="008B535C"/>
    <w:rsid w:val="008B6FD4"/>
    <w:rsid w:val="008C28CA"/>
    <w:rsid w:val="008C3949"/>
    <w:rsid w:val="008C4BCC"/>
    <w:rsid w:val="008C7939"/>
    <w:rsid w:val="008D247A"/>
    <w:rsid w:val="008D36DF"/>
    <w:rsid w:val="008D5876"/>
    <w:rsid w:val="008D70CD"/>
    <w:rsid w:val="008E436E"/>
    <w:rsid w:val="008E6C99"/>
    <w:rsid w:val="008E6D1C"/>
    <w:rsid w:val="008E6D38"/>
    <w:rsid w:val="008E6E6C"/>
    <w:rsid w:val="008E6F24"/>
    <w:rsid w:val="008E73B6"/>
    <w:rsid w:val="008F18F8"/>
    <w:rsid w:val="008F5F22"/>
    <w:rsid w:val="008F762F"/>
    <w:rsid w:val="0090347C"/>
    <w:rsid w:val="00904D2C"/>
    <w:rsid w:val="009050F2"/>
    <w:rsid w:val="00905CE0"/>
    <w:rsid w:val="0090742A"/>
    <w:rsid w:val="009107CC"/>
    <w:rsid w:val="009133AC"/>
    <w:rsid w:val="009134FD"/>
    <w:rsid w:val="0092185C"/>
    <w:rsid w:val="0092264E"/>
    <w:rsid w:val="00924343"/>
    <w:rsid w:val="009244F4"/>
    <w:rsid w:val="00927B04"/>
    <w:rsid w:val="00927C4D"/>
    <w:rsid w:val="0093006F"/>
    <w:rsid w:val="00931110"/>
    <w:rsid w:val="0093119A"/>
    <w:rsid w:val="0093458C"/>
    <w:rsid w:val="009356D6"/>
    <w:rsid w:val="00936D7E"/>
    <w:rsid w:val="0094490E"/>
    <w:rsid w:val="009465DD"/>
    <w:rsid w:val="00952450"/>
    <w:rsid w:val="00956056"/>
    <w:rsid w:val="00957070"/>
    <w:rsid w:val="00957A2C"/>
    <w:rsid w:val="00957BA9"/>
    <w:rsid w:val="0096234F"/>
    <w:rsid w:val="009630B4"/>
    <w:rsid w:val="00970582"/>
    <w:rsid w:val="009721D9"/>
    <w:rsid w:val="00973B58"/>
    <w:rsid w:val="0097496C"/>
    <w:rsid w:val="00976666"/>
    <w:rsid w:val="00981786"/>
    <w:rsid w:val="00981D45"/>
    <w:rsid w:val="00981FD0"/>
    <w:rsid w:val="00986B41"/>
    <w:rsid w:val="009900DF"/>
    <w:rsid w:val="00993F93"/>
    <w:rsid w:val="0099480E"/>
    <w:rsid w:val="009A0303"/>
    <w:rsid w:val="009A364D"/>
    <w:rsid w:val="009A4413"/>
    <w:rsid w:val="009A4642"/>
    <w:rsid w:val="009A6B23"/>
    <w:rsid w:val="009C026C"/>
    <w:rsid w:val="009C1B42"/>
    <w:rsid w:val="009C492E"/>
    <w:rsid w:val="009C517A"/>
    <w:rsid w:val="009D415B"/>
    <w:rsid w:val="009D5ED3"/>
    <w:rsid w:val="009D708B"/>
    <w:rsid w:val="009E02D0"/>
    <w:rsid w:val="009E112C"/>
    <w:rsid w:val="009E2887"/>
    <w:rsid w:val="009E4517"/>
    <w:rsid w:val="009F04B7"/>
    <w:rsid w:val="009F2698"/>
    <w:rsid w:val="009F6910"/>
    <w:rsid w:val="00A0024E"/>
    <w:rsid w:val="00A033CA"/>
    <w:rsid w:val="00A04721"/>
    <w:rsid w:val="00A04F40"/>
    <w:rsid w:val="00A05092"/>
    <w:rsid w:val="00A0658C"/>
    <w:rsid w:val="00A13A93"/>
    <w:rsid w:val="00A2517A"/>
    <w:rsid w:val="00A34869"/>
    <w:rsid w:val="00A34DC1"/>
    <w:rsid w:val="00A34E3E"/>
    <w:rsid w:val="00A35311"/>
    <w:rsid w:val="00A36F62"/>
    <w:rsid w:val="00A3763C"/>
    <w:rsid w:val="00A4174F"/>
    <w:rsid w:val="00A417E6"/>
    <w:rsid w:val="00A45068"/>
    <w:rsid w:val="00A468B6"/>
    <w:rsid w:val="00A46CD9"/>
    <w:rsid w:val="00A50999"/>
    <w:rsid w:val="00A51109"/>
    <w:rsid w:val="00A526D9"/>
    <w:rsid w:val="00A55B54"/>
    <w:rsid w:val="00A57671"/>
    <w:rsid w:val="00A61C65"/>
    <w:rsid w:val="00A64005"/>
    <w:rsid w:val="00A6486C"/>
    <w:rsid w:val="00A66424"/>
    <w:rsid w:val="00A67B9F"/>
    <w:rsid w:val="00A71D8E"/>
    <w:rsid w:val="00A725DE"/>
    <w:rsid w:val="00A72826"/>
    <w:rsid w:val="00A728E6"/>
    <w:rsid w:val="00A75EEF"/>
    <w:rsid w:val="00A761C0"/>
    <w:rsid w:val="00A76234"/>
    <w:rsid w:val="00A8155A"/>
    <w:rsid w:val="00A9113B"/>
    <w:rsid w:val="00A951EA"/>
    <w:rsid w:val="00A953C2"/>
    <w:rsid w:val="00AA071D"/>
    <w:rsid w:val="00AA3F23"/>
    <w:rsid w:val="00AA4306"/>
    <w:rsid w:val="00AA5E3E"/>
    <w:rsid w:val="00AA6180"/>
    <w:rsid w:val="00AA7E36"/>
    <w:rsid w:val="00AB256B"/>
    <w:rsid w:val="00AB2FA7"/>
    <w:rsid w:val="00AB6005"/>
    <w:rsid w:val="00AB614C"/>
    <w:rsid w:val="00AC03F0"/>
    <w:rsid w:val="00AC143D"/>
    <w:rsid w:val="00AC1AB6"/>
    <w:rsid w:val="00AC3E57"/>
    <w:rsid w:val="00AC462F"/>
    <w:rsid w:val="00AC70D7"/>
    <w:rsid w:val="00AD63AC"/>
    <w:rsid w:val="00AD72ED"/>
    <w:rsid w:val="00AD7759"/>
    <w:rsid w:val="00AE1021"/>
    <w:rsid w:val="00AE30E8"/>
    <w:rsid w:val="00AE348F"/>
    <w:rsid w:val="00AE613A"/>
    <w:rsid w:val="00AE73D7"/>
    <w:rsid w:val="00AF29CE"/>
    <w:rsid w:val="00AF5AA0"/>
    <w:rsid w:val="00AF74DE"/>
    <w:rsid w:val="00AF7990"/>
    <w:rsid w:val="00B1171D"/>
    <w:rsid w:val="00B11E40"/>
    <w:rsid w:val="00B12482"/>
    <w:rsid w:val="00B1250C"/>
    <w:rsid w:val="00B13778"/>
    <w:rsid w:val="00B17797"/>
    <w:rsid w:val="00B17D6E"/>
    <w:rsid w:val="00B20B6D"/>
    <w:rsid w:val="00B20C10"/>
    <w:rsid w:val="00B24341"/>
    <w:rsid w:val="00B24711"/>
    <w:rsid w:val="00B2645A"/>
    <w:rsid w:val="00B2677E"/>
    <w:rsid w:val="00B27D02"/>
    <w:rsid w:val="00B30906"/>
    <w:rsid w:val="00B346D3"/>
    <w:rsid w:val="00B34993"/>
    <w:rsid w:val="00B34C30"/>
    <w:rsid w:val="00B34FC0"/>
    <w:rsid w:val="00B35170"/>
    <w:rsid w:val="00B3591E"/>
    <w:rsid w:val="00B36808"/>
    <w:rsid w:val="00B36FBC"/>
    <w:rsid w:val="00B37805"/>
    <w:rsid w:val="00B45DE4"/>
    <w:rsid w:val="00B469F2"/>
    <w:rsid w:val="00B51CA2"/>
    <w:rsid w:val="00B533BE"/>
    <w:rsid w:val="00B5405F"/>
    <w:rsid w:val="00B563D9"/>
    <w:rsid w:val="00B56557"/>
    <w:rsid w:val="00B57640"/>
    <w:rsid w:val="00B64449"/>
    <w:rsid w:val="00B65E17"/>
    <w:rsid w:val="00B6627D"/>
    <w:rsid w:val="00B664B6"/>
    <w:rsid w:val="00B7015E"/>
    <w:rsid w:val="00B70570"/>
    <w:rsid w:val="00B727E2"/>
    <w:rsid w:val="00B76897"/>
    <w:rsid w:val="00B80759"/>
    <w:rsid w:val="00B81D68"/>
    <w:rsid w:val="00B83848"/>
    <w:rsid w:val="00B83EB8"/>
    <w:rsid w:val="00B85C37"/>
    <w:rsid w:val="00B8661C"/>
    <w:rsid w:val="00B87A79"/>
    <w:rsid w:val="00B87B47"/>
    <w:rsid w:val="00B90B57"/>
    <w:rsid w:val="00B92562"/>
    <w:rsid w:val="00B94BD9"/>
    <w:rsid w:val="00B950F7"/>
    <w:rsid w:val="00B95283"/>
    <w:rsid w:val="00B9669B"/>
    <w:rsid w:val="00BA33F3"/>
    <w:rsid w:val="00BA4E8A"/>
    <w:rsid w:val="00BA7E45"/>
    <w:rsid w:val="00BB0E09"/>
    <w:rsid w:val="00BB2147"/>
    <w:rsid w:val="00BB3A13"/>
    <w:rsid w:val="00BB4974"/>
    <w:rsid w:val="00BB56DA"/>
    <w:rsid w:val="00BB5EF9"/>
    <w:rsid w:val="00BB7463"/>
    <w:rsid w:val="00BC1284"/>
    <w:rsid w:val="00BC1625"/>
    <w:rsid w:val="00BC1C75"/>
    <w:rsid w:val="00BC30A3"/>
    <w:rsid w:val="00BD1BAB"/>
    <w:rsid w:val="00BD2117"/>
    <w:rsid w:val="00BD4EA8"/>
    <w:rsid w:val="00BD4EB7"/>
    <w:rsid w:val="00BD7AFD"/>
    <w:rsid w:val="00BE45CD"/>
    <w:rsid w:val="00BE4E6D"/>
    <w:rsid w:val="00C005A8"/>
    <w:rsid w:val="00C036E1"/>
    <w:rsid w:val="00C038EB"/>
    <w:rsid w:val="00C040F3"/>
    <w:rsid w:val="00C06CB2"/>
    <w:rsid w:val="00C13C7F"/>
    <w:rsid w:val="00C141A8"/>
    <w:rsid w:val="00C15C5D"/>
    <w:rsid w:val="00C175AE"/>
    <w:rsid w:val="00C17CEF"/>
    <w:rsid w:val="00C20FD4"/>
    <w:rsid w:val="00C22E1A"/>
    <w:rsid w:val="00C260F7"/>
    <w:rsid w:val="00C31438"/>
    <w:rsid w:val="00C31887"/>
    <w:rsid w:val="00C3252C"/>
    <w:rsid w:val="00C3645E"/>
    <w:rsid w:val="00C47F56"/>
    <w:rsid w:val="00C50E9C"/>
    <w:rsid w:val="00C55515"/>
    <w:rsid w:val="00C60A45"/>
    <w:rsid w:val="00C60DB4"/>
    <w:rsid w:val="00C61D91"/>
    <w:rsid w:val="00C66E7E"/>
    <w:rsid w:val="00C74EA3"/>
    <w:rsid w:val="00C76409"/>
    <w:rsid w:val="00C80F89"/>
    <w:rsid w:val="00C82D2F"/>
    <w:rsid w:val="00C84A3E"/>
    <w:rsid w:val="00C9174F"/>
    <w:rsid w:val="00C9481A"/>
    <w:rsid w:val="00C95268"/>
    <w:rsid w:val="00C95573"/>
    <w:rsid w:val="00C9576E"/>
    <w:rsid w:val="00CA415C"/>
    <w:rsid w:val="00CA7ADE"/>
    <w:rsid w:val="00CB0BB9"/>
    <w:rsid w:val="00CB0CBE"/>
    <w:rsid w:val="00CB183F"/>
    <w:rsid w:val="00CB20D6"/>
    <w:rsid w:val="00CB6C49"/>
    <w:rsid w:val="00CC215B"/>
    <w:rsid w:val="00CC2D8C"/>
    <w:rsid w:val="00CC3E25"/>
    <w:rsid w:val="00CC47B9"/>
    <w:rsid w:val="00CC4B09"/>
    <w:rsid w:val="00CC5C49"/>
    <w:rsid w:val="00CD1DA1"/>
    <w:rsid w:val="00CD3AA6"/>
    <w:rsid w:val="00CD469E"/>
    <w:rsid w:val="00CD66D2"/>
    <w:rsid w:val="00CD6EBA"/>
    <w:rsid w:val="00CE218B"/>
    <w:rsid w:val="00CE3A4D"/>
    <w:rsid w:val="00CE49A9"/>
    <w:rsid w:val="00CE71CC"/>
    <w:rsid w:val="00CF1C95"/>
    <w:rsid w:val="00CF3A36"/>
    <w:rsid w:val="00CF414B"/>
    <w:rsid w:val="00CF54DC"/>
    <w:rsid w:val="00CF7CEC"/>
    <w:rsid w:val="00D01EED"/>
    <w:rsid w:val="00D03FC7"/>
    <w:rsid w:val="00D05469"/>
    <w:rsid w:val="00D05A3F"/>
    <w:rsid w:val="00D072E2"/>
    <w:rsid w:val="00D10840"/>
    <w:rsid w:val="00D1245E"/>
    <w:rsid w:val="00D12BCA"/>
    <w:rsid w:val="00D144EF"/>
    <w:rsid w:val="00D14793"/>
    <w:rsid w:val="00D207CF"/>
    <w:rsid w:val="00D24882"/>
    <w:rsid w:val="00D24EB4"/>
    <w:rsid w:val="00D2575B"/>
    <w:rsid w:val="00D25782"/>
    <w:rsid w:val="00D26486"/>
    <w:rsid w:val="00D363FC"/>
    <w:rsid w:val="00D372A6"/>
    <w:rsid w:val="00D40760"/>
    <w:rsid w:val="00D45526"/>
    <w:rsid w:val="00D5143E"/>
    <w:rsid w:val="00D547C3"/>
    <w:rsid w:val="00D55F20"/>
    <w:rsid w:val="00D6303E"/>
    <w:rsid w:val="00D64C74"/>
    <w:rsid w:val="00D656FE"/>
    <w:rsid w:val="00D72990"/>
    <w:rsid w:val="00D741E0"/>
    <w:rsid w:val="00D74C05"/>
    <w:rsid w:val="00D758B2"/>
    <w:rsid w:val="00D847B6"/>
    <w:rsid w:val="00D84953"/>
    <w:rsid w:val="00D8666B"/>
    <w:rsid w:val="00D904A9"/>
    <w:rsid w:val="00D938FB"/>
    <w:rsid w:val="00D9566C"/>
    <w:rsid w:val="00D95A60"/>
    <w:rsid w:val="00D96849"/>
    <w:rsid w:val="00D96D01"/>
    <w:rsid w:val="00DA0491"/>
    <w:rsid w:val="00DA169A"/>
    <w:rsid w:val="00DA19E0"/>
    <w:rsid w:val="00DA2E62"/>
    <w:rsid w:val="00DA3D95"/>
    <w:rsid w:val="00DA4B13"/>
    <w:rsid w:val="00DA5EB3"/>
    <w:rsid w:val="00DB1BC6"/>
    <w:rsid w:val="00DB21E7"/>
    <w:rsid w:val="00DB456C"/>
    <w:rsid w:val="00DB6A7C"/>
    <w:rsid w:val="00DB722F"/>
    <w:rsid w:val="00DC769B"/>
    <w:rsid w:val="00DC7ADF"/>
    <w:rsid w:val="00DD1652"/>
    <w:rsid w:val="00DD36A5"/>
    <w:rsid w:val="00DE272B"/>
    <w:rsid w:val="00DE2AEE"/>
    <w:rsid w:val="00DE2F99"/>
    <w:rsid w:val="00DE353E"/>
    <w:rsid w:val="00DF10BD"/>
    <w:rsid w:val="00DF1D66"/>
    <w:rsid w:val="00DF3EB2"/>
    <w:rsid w:val="00E0014A"/>
    <w:rsid w:val="00E010FE"/>
    <w:rsid w:val="00E0351A"/>
    <w:rsid w:val="00E0380E"/>
    <w:rsid w:val="00E07C99"/>
    <w:rsid w:val="00E16A74"/>
    <w:rsid w:val="00E20651"/>
    <w:rsid w:val="00E206C4"/>
    <w:rsid w:val="00E24D89"/>
    <w:rsid w:val="00E2559C"/>
    <w:rsid w:val="00E34C63"/>
    <w:rsid w:val="00E3660E"/>
    <w:rsid w:val="00E36F99"/>
    <w:rsid w:val="00E419E3"/>
    <w:rsid w:val="00E42B22"/>
    <w:rsid w:val="00E447BC"/>
    <w:rsid w:val="00E4779F"/>
    <w:rsid w:val="00E53F2D"/>
    <w:rsid w:val="00E564D6"/>
    <w:rsid w:val="00E635E8"/>
    <w:rsid w:val="00E652FC"/>
    <w:rsid w:val="00E73C96"/>
    <w:rsid w:val="00E845FF"/>
    <w:rsid w:val="00E84BBD"/>
    <w:rsid w:val="00E870E0"/>
    <w:rsid w:val="00E93FC9"/>
    <w:rsid w:val="00E97CEF"/>
    <w:rsid w:val="00EA0DBC"/>
    <w:rsid w:val="00EA5C08"/>
    <w:rsid w:val="00EB549C"/>
    <w:rsid w:val="00EB571F"/>
    <w:rsid w:val="00EC1700"/>
    <w:rsid w:val="00EC6CD1"/>
    <w:rsid w:val="00EC744E"/>
    <w:rsid w:val="00EC7B17"/>
    <w:rsid w:val="00ED03AB"/>
    <w:rsid w:val="00ED1F13"/>
    <w:rsid w:val="00ED63F9"/>
    <w:rsid w:val="00ED651F"/>
    <w:rsid w:val="00EE025A"/>
    <w:rsid w:val="00EE03E9"/>
    <w:rsid w:val="00EE3C3F"/>
    <w:rsid w:val="00EE7486"/>
    <w:rsid w:val="00EF0BC2"/>
    <w:rsid w:val="00EF0C2A"/>
    <w:rsid w:val="00EF3410"/>
    <w:rsid w:val="00EF6355"/>
    <w:rsid w:val="00EF63FB"/>
    <w:rsid w:val="00F00603"/>
    <w:rsid w:val="00F17D64"/>
    <w:rsid w:val="00F20896"/>
    <w:rsid w:val="00F20FD1"/>
    <w:rsid w:val="00F23BF7"/>
    <w:rsid w:val="00F23EBA"/>
    <w:rsid w:val="00F26E38"/>
    <w:rsid w:val="00F3616A"/>
    <w:rsid w:val="00F3722B"/>
    <w:rsid w:val="00F42F45"/>
    <w:rsid w:val="00F47CBB"/>
    <w:rsid w:val="00F50A81"/>
    <w:rsid w:val="00F53342"/>
    <w:rsid w:val="00F57D1E"/>
    <w:rsid w:val="00F64573"/>
    <w:rsid w:val="00F66AEB"/>
    <w:rsid w:val="00F66BA9"/>
    <w:rsid w:val="00F7137E"/>
    <w:rsid w:val="00F77D4C"/>
    <w:rsid w:val="00F80387"/>
    <w:rsid w:val="00F80EEE"/>
    <w:rsid w:val="00F8237A"/>
    <w:rsid w:val="00F83BDF"/>
    <w:rsid w:val="00F851B1"/>
    <w:rsid w:val="00F87243"/>
    <w:rsid w:val="00F8780D"/>
    <w:rsid w:val="00F90909"/>
    <w:rsid w:val="00F93B57"/>
    <w:rsid w:val="00F93EB6"/>
    <w:rsid w:val="00F93F3B"/>
    <w:rsid w:val="00F95A5B"/>
    <w:rsid w:val="00F97974"/>
    <w:rsid w:val="00FA05A5"/>
    <w:rsid w:val="00FA2115"/>
    <w:rsid w:val="00FA2999"/>
    <w:rsid w:val="00FA2AA6"/>
    <w:rsid w:val="00FA2C72"/>
    <w:rsid w:val="00FA414F"/>
    <w:rsid w:val="00FB0AFE"/>
    <w:rsid w:val="00FB2981"/>
    <w:rsid w:val="00FB7826"/>
    <w:rsid w:val="00FC66D8"/>
    <w:rsid w:val="00FC6C6F"/>
    <w:rsid w:val="00FD16BB"/>
    <w:rsid w:val="00FD1C5B"/>
    <w:rsid w:val="00FD7321"/>
    <w:rsid w:val="00FD7508"/>
    <w:rsid w:val="00FE2B2C"/>
    <w:rsid w:val="00FE3E25"/>
    <w:rsid w:val="00FE5730"/>
    <w:rsid w:val="00FE64D5"/>
    <w:rsid w:val="00FF1D53"/>
    <w:rsid w:val="00FF24F4"/>
    <w:rsid w:val="00FF33C2"/>
    <w:rsid w:val="00FF349A"/>
    <w:rsid w:val="00FF4949"/>
    <w:rsid w:val="00FF4B39"/>
    <w:rsid w:val="00FF6176"/>
    <w:rsid w:val="00FF61A6"/>
    <w:rsid w:val="00FF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E2025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Arial" w:hAnsi="Arial"/>
      <w:sz w:val="16"/>
      <w:lang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spacing w:before="240" w:after="60"/>
      <w:outlineLvl w:val="1"/>
    </w:pPr>
    <w:rPr>
      <w:b/>
      <w:i/>
      <w:sz w:val="24"/>
    </w:rPr>
  </w:style>
  <w:style w:type="paragraph" w:styleId="Nadpis3">
    <w:name w:val="heading 3"/>
    <w:basedOn w:val="Normlny"/>
    <w:next w:val="Normlny"/>
    <w:qFormat/>
    <w:pPr>
      <w:keepNext/>
      <w:spacing w:line="200" w:lineRule="exact"/>
      <w:outlineLvl w:val="2"/>
    </w:pPr>
    <w:rPr>
      <w:rFonts w:ascii="Arial Narrow" w:hAnsi="Arial Narrow"/>
      <w:b/>
      <w:bCs/>
      <w:sz w:val="15"/>
    </w:rPr>
  </w:style>
  <w:style w:type="paragraph" w:styleId="Nadpis4">
    <w:name w:val="heading 4"/>
    <w:basedOn w:val="Normlny"/>
    <w:next w:val="Normlny"/>
    <w:qFormat/>
    <w:pPr>
      <w:keepNext/>
      <w:spacing w:line="200" w:lineRule="exact"/>
      <w:outlineLvl w:val="3"/>
    </w:pPr>
    <w:rPr>
      <w:rFonts w:ascii="Arial Narrow" w:hAnsi="Arial Narrow"/>
      <w:b/>
    </w:rPr>
  </w:style>
  <w:style w:type="paragraph" w:styleId="Nadpis5">
    <w:name w:val="heading 5"/>
    <w:basedOn w:val="Normlny"/>
    <w:next w:val="Normlny"/>
    <w:qFormat/>
    <w:pPr>
      <w:keepNext/>
      <w:spacing w:line="220" w:lineRule="exact"/>
      <w:outlineLvl w:val="4"/>
    </w:pPr>
    <w:rPr>
      <w:b/>
      <w:sz w:val="14"/>
    </w:rPr>
  </w:style>
  <w:style w:type="paragraph" w:styleId="Nadpis6">
    <w:name w:val="heading 6"/>
    <w:basedOn w:val="Normlny"/>
    <w:next w:val="Normlny"/>
    <w:qFormat/>
    <w:pPr>
      <w:keepNext/>
      <w:spacing w:before="120" w:line="240" w:lineRule="exact"/>
      <w:jc w:val="center"/>
      <w:outlineLvl w:val="5"/>
    </w:pPr>
    <w:rPr>
      <w:b/>
      <w:szCs w:val="16"/>
    </w:rPr>
  </w:style>
  <w:style w:type="paragraph" w:styleId="Nadpis7">
    <w:name w:val="heading 7"/>
    <w:basedOn w:val="Normlny"/>
    <w:next w:val="Normlny"/>
    <w:qFormat/>
    <w:pPr>
      <w:keepNext/>
      <w:spacing w:line="200" w:lineRule="exact"/>
      <w:outlineLvl w:val="6"/>
    </w:pPr>
    <w:rPr>
      <w:b/>
      <w:bCs/>
      <w:sz w:val="13"/>
      <w:szCs w:val="13"/>
    </w:rPr>
  </w:style>
  <w:style w:type="paragraph" w:styleId="Nadpis8">
    <w:name w:val="heading 8"/>
    <w:basedOn w:val="Normlny"/>
    <w:next w:val="Normlny"/>
    <w:qFormat/>
    <w:pPr>
      <w:keepNext/>
      <w:spacing w:line="220" w:lineRule="exact"/>
      <w:ind w:right="113"/>
      <w:outlineLvl w:val="7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avy-lavy">
    <w:name w:val="pravy-lavy"/>
    <w:basedOn w:val="Normlny"/>
    <w:pPr>
      <w:tabs>
        <w:tab w:val="right" w:pos="7711"/>
      </w:tabs>
      <w:ind w:left="113" w:hanging="113"/>
      <w:jc w:val="both"/>
    </w:pPr>
    <w:rPr>
      <w:lang w:val="en-GB"/>
    </w:rPr>
  </w:style>
  <w:style w:type="paragraph" w:customStyle="1" w:styleId="poznamky">
    <w:name w:val="poznamky"/>
    <w:basedOn w:val="Normlny"/>
    <w:pPr>
      <w:tabs>
        <w:tab w:val="left" w:pos="3686"/>
        <w:tab w:val="left" w:pos="3969"/>
      </w:tabs>
      <w:spacing w:line="180" w:lineRule="exact"/>
      <w:ind w:left="113" w:hanging="113"/>
      <w:jc w:val="both"/>
    </w:pPr>
    <w:rPr>
      <w:sz w:val="14"/>
      <w:lang w:val="en-GB"/>
    </w:rPr>
  </w:style>
  <w:style w:type="paragraph" w:customStyle="1" w:styleId="Nadpis2ang">
    <w:name w:val="Nadpis2ang"/>
    <w:basedOn w:val="Normlny"/>
    <w:pPr>
      <w:tabs>
        <w:tab w:val="left" w:pos="567"/>
        <w:tab w:val="left" w:pos="709"/>
      </w:tabs>
    </w:pPr>
    <w:rPr>
      <w:sz w:val="18"/>
    </w:rPr>
  </w:style>
  <w:style w:type="paragraph" w:customStyle="1" w:styleId="Nadpis2slov">
    <w:name w:val="Nadpis2slov"/>
    <w:basedOn w:val="Normlny"/>
    <w:pPr>
      <w:tabs>
        <w:tab w:val="left" w:pos="567"/>
        <w:tab w:val="left" w:pos="709"/>
      </w:tabs>
    </w:pPr>
    <w:rPr>
      <w:b/>
      <w:sz w:val="18"/>
    </w:rPr>
  </w:style>
  <w:style w:type="paragraph" w:customStyle="1" w:styleId="Nadpis10">
    <w:name w:val="Nadpis1"/>
    <w:basedOn w:val="Normlny"/>
    <w:pPr>
      <w:tabs>
        <w:tab w:val="left" w:pos="680"/>
        <w:tab w:val="left" w:pos="794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200" w:lineRule="atLeast"/>
      <w:jc w:val="both"/>
    </w:pPr>
    <w:rPr>
      <w:lang w:val="en-GB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paragraph" w:styleId="Textpoznmkypodiarou">
    <w:name w:val="footnote text"/>
    <w:basedOn w:val="Normlny"/>
    <w:semiHidden/>
    <w:rPr>
      <w:sz w:val="20"/>
    </w:rPr>
  </w:style>
  <w:style w:type="character" w:styleId="Odkaznapoznmkupodiarou">
    <w:name w:val="footnote reference"/>
    <w:semiHidden/>
    <w:rPr>
      <w:vertAlign w:val="superscript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pPr>
      <w:jc w:val="center"/>
    </w:pPr>
    <w:rPr>
      <w:rFonts w:cs="Arial"/>
    </w:rPr>
  </w:style>
  <w:style w:type="paragraph" w:styleId="Zarkazkladnhotextu">
    <w:name w:val="Body Text Indent"/>
    <w:basedOn w:val="Normlny"/>
    <w:pPr>
      <w:spacing w:before="60" w:line="180" w:lineRule="atLeast"/>
      <w:ind w:left="57"/>
      <w:jc w:val="center"/>
    </w:pPr>
    <w:rPr>
      <w:rFonts w:cs="Arial"/>
    </w:rPr>
  </w:style>
  <w:style w:type="paragraph" w:styleId="Zkladntext2">
    <w:name w:val="Body Text 2"/>
    <w:basedOn w:val="Normlny"/>
    <w:pPr>
      <w:spacing w:line="220" w:lineRule="exact"/>
      <w:jc w:val="right"/>
    </w:pPr>
    <w:rPr>
      <w:rFonts w:cs="Arial"/>
      <w:sz w:val="15"/>
    </w:rPr>
  </w:style>
  <w:style w:type="paragraph" w:styleId="Zkladntext3">
    <w:name w:val="Body Text 3"/>
    <w:basedOn w:val="Normlny"/>
    <w:pPr>
      <w:spacing w:line="220" w:lineRule="exact"/>
    </w:pPr>
    <w:rPr>
      <w:b/>
    </w:rPr>
  </w:style>
  <w:style w:type="table" w:styleId="Mriekatabuky">
    <w:name w:val="Table Grid"/>
    <w:basedOn w:val="Normlnatabuka"/>
    <w:uiPriority w:val="59"/>
    <w:rsid w:val="005E1A0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lavikaChar">
    <w:name w:val="Hlavička Char"/>
    <w:link w:val="Hlavika"/>
    <w:rsid w:val="00826FAC"/>
    <w:rPr>
      <w:rFonts w:ascii="Arial" w:hAnsi="Arial"/>
      <w:sz w:val="16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0387"/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80387"/>
    <w:rPr>
      <w:rFonts w:ascii="Tahoma" w:hAnsi="Tahoma" w:cs="Tahoma"/>
      <w:sz w:val="16"/>
      <w:szCs w:val="16"/>
      <w:lang w:eastAsia="cs-CZ"/>
    </w:rPr>
  </w:style>
  <w:style w:type="character" w:customStyle="1" w:styleId="hps">
    <w:name w:val="hps"/>
    <w:rsid w:val="0085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Arial" w:hAnsi="Arial"/>
      <w:sz w:val="16"/>
      <w:lang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spacing w:before="240" w:after="60"/>
      <w:outlineLvl w:val="1"/>
    </w:pPr>
    <w:rPr>
      <w:b/>
      <w:i/>
      <w:sz w:val="24"/>
    </w:rPr>
  </w:style>
  <w:style w:type="paragraph" w:styleId="Nadpis3">
    <w:name w:val="heading 3"/>
    <w:basedOn w:val="Normlny"/>
    <w:next w:val="Normlny"/>
    <w:qFormat/>
    <w:pPr>
      <w:keepNext/>
      <w:spacing w:line="200" w:lineRule="exact"/>
      <w:outlineLvl w:val="2"/>
    </w:pPr>
    <w:rPr>
      <w:rFonts w:ascii="Arial Narrow" w:hAnsi="Arial Narrow"/>
      <w:b/>
      <w:bCs/>
      <w:sz w:val="15"/>
    </w:rPr>
  </w:style>
  <w:style w:type="paragraph" w:styleId="Nadpis4">
    <w:name w:val="heading 4"/>
    <w:basedOn w:val="Normlny"/>
    <w:next w:val="Normlny"/>
    <w:qFormat/>
    <w:pPr>
      <w:keepNext/>
      <w:spacing w:line="200" w:lineRule="exact"/>
      <w:outlineLvl w:val="3"/>
    </w:pPr>
    <w:rPr>
      <w:rFonts w:ascii="Arial Narrow" w:hAnsi="Arial Narrow"/>
      <w:b/>
    </w:rPr>
  </w:style>
  <w:style w:type="paragraph" w:styleId="Nadpis5">
    <w:name w:val="heading 5"/>
    <w:basedOn w:val="Normlny"/>
    <w:next w:val="Normlny"/>
    <w:qFormat/>
    <w:pPr>
      <w:keepNext/>
      <w:spacing w:line="220" w:lineRule="exact"/>
      <w:outlineLvl w:val="4"/>
    </w:pPr>
    <w:rPr>
      <w:b/>
      <w:sz w:val="14"/>
    </w:rPr>
  </w:style>
  <w:style w:type="paragraph" w:styleId="Nadpis6">
    <w:name w:val="heading 6"/>
    <w:basedOn w:val="Normlny"/>
    <w:next w:val="Normlny"/>
    <w:qFormat/>
    <w:pPr>
      <w:keepNext/>
      <w:spacing w:before="120" w:line="240" w:lineRule="exact"/>
      <w:jc w:val="center"/>
      <w:outlineLvl w:val="5"/>
    </w:pPr>
    <w:rPr>
      <w:b/>
      <w:szCs w:val="16"/>
    </w:rPr>
  </w:style>
  <w:style w:type="paragraph" w:styleId="Nadpis7">
    <w:name w:val="heading 7"/>
    <w:basedOn w:val="Normlny"/>
    <w:next w:val="Normlny"/>
    <w:qFormat/>
    <w:pPr>
      <w:keepNext/>
      <w:spacing w:line="200" w:lineRule="exact"/>
      <w:outlineLvl w:val="6"/>
    </w:pPr>
    <w:rPr>
      <w:b/>
      <w:bCs/>
      <w:sz w:val="13"/>
      <w:szCs w:val="13"/>
    </w:rPr>
  </w:style>
  <w:style w:type="paragraph" w:styleId="Nadpis8">
    <w:name w:val="heading 8"/>
    <w:basedOn w:val="Normlny"/>
    <w:next w:val="Normlny"/>
    <w:qFormat/>
    <w:pPr>
      <w:keepNext/>
      <w:spacing w:line="220" w:lineRule="exact"/>
      <w:ind w:right="113"/>
      <w:outlineLvl w:val="7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avy-lavy">
    <w:name w:val="pravy-lavy"/>
    <w:basedOn w:val="Normlny"/>
    <w:pPr>
      <w:tabs>
        <w:tab w:val="right" w:pos="7711"/>
      </w:tabs>
      <w:ind w:left="113" w:hanging="113"/>
      <w:jc w:val="both"/>
    </w:pPr>
    <w:rPr>
      <w:lang w:val="en-GB"/>
    </w:rPr>
  </w:style>
  <w:style w:type="paragraph" w:customStyle="1" w:styleId="poznamky">
    <w:name w:val="poznamky"/>
    <w:basedOn w:val="Normlny"/>
    <w:pPr>
      <w:tabs>
        <w:tab w:val="left" w:pos="3686"/>
        <w:tab w:val="left" w:pos="3969"/>
      </w:tabs>
      <w:spacing w:line="180" w:lineRule="exact"/>
      <w:ind w:left="113" w:hanging="113"/>
      <w:jc w:val="both"/>
    </w:pPr>
    <w:rPr>
      <w:sz w:val="14"/>
      <w:lang w:val="en-GB"/>
    </w:rPr>
  </w:style>
  <w:style w:type="paragraph" w:customStyle="1" w:styleId="Nadpis2ang">
    <w:name w:val="Nadpis2ang"/>
    <w:basedOn w:val="Normlny"/>
    <w:pPr>
      <w:tabs>
        <w:tab w:val="left" w:pos="567"/>
        <w:tab w:val="left" w:pos="709"/>
      </w:tabs>
    </w:pPr>
    <w:rPr>
      <w:sz w:val="18"/>
    </w:rPr>
  </w:style>
  <w:style w:type="paragraph" w:customStyle="1" w:styleId="Nadpis2slov">
    <w:name w:val="Nadpis2slov"/>
    <w:basedOn w:val="Normlny"/>
    <w:pPr>
      <w:tabs>
        <w:tab w:val="left" w:pos="567"/>
        <w:tab w:val="left" w:pos="709"/>
      </w:tabs>
    </w:pPr>
    <w:rPr>
      <w:b/>
      <w:sz w:val="18"/>
    </w:rPr>
  </w:style>
  <w:style w:type="paragraph" w:customStyle="1" w:styleId="Nadpis10">
    <w:name w:val="Nadpis1"/>
    <w:basedOn w:val="Normlny"/>
    <w:pPr>
      <w:tabs>
        <w:tab w:val="left" w:pos="680"/>
        <w:tab w:val="left" w:pos="794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200" w:lineRule="atLeast"/>
      <w:jc w:val="both"/>
    </w:pPr>
    <w:rPr>
      <w:lang w:val="en-GB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paragraph" w:styleId="Textpoznmkypodiarou">
    <w:name w:val="footnote text"/>
    <w:basedOn w:val="Normlny"/>
    <w:semiHidden/>
    <w:rPr>
      <w:sz w:val="20"/>
    </w:rPr>
  </w:style>
  <w:style w:type="character" w:styleId="Odkaznapoznmkupodiarou">
    <w:name w:val="footnote reference"/>
    <w:semiHidden/>
    <w:rPr>
      <w:vertAlign w:val="superscript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pPr>
      <w:jc w:val="center"/>
    </w:pPr>
    <w:rPr>
      <w:rFonts w:cs="Arial"/>
    </w:rPr>
  </w:style>
  <w:style w:type="paragraph" w:styleId="Zarkazkladnhotextu">
    <w:name w:val="Body Text Indent"/>
    <w:basedOn w:val="Normlny"/>
    <w:pPr>
      <w:spacing w:before="60" w:line="180" w:lineRule="atLeast"/>
      <w:ind w:left="57"/>
      <w:jc w:val="center"/>
    </w:pPr>
    <w:rPr>
      <w:rFonts w:cs="Arial"/>
    </w:rPr>
  </w:style>
  <w:style w:type="paragraph" w:styleId="Zkladntext2">
    <w:name w:val="Body Text 2"/>
    <w:basedOn w:val="Normlny"/>
    <w:pPr>
      <w:spacing w:line="220" w:lineRule="exact"/>
      <w:jc w:val="right"/>
    </w:pPr>
    <w:rPr>
      <w:rFonts w:cs="Arial"/>
      <w:sz w:val="15"/>
    </w:rPr>
  </w:style>
  <w:style w:type="paragraph" w:styleId="Zkladntext3">
    <w:name w:val="Body Text 3"/>
    <w:basedOn w:val="Normlny"/>
    <w:pPr>
      <w:spacing w:line="220" w:lineRule="exact"/>
    </w:pPr>
    <w:rPr>
      <w:b/>
    </w:rPr>
  </w:style>
  <w:style w:type="table" w:styleId="Mriekatabuky">
    <w:name w:val="Table Grid"/>
    <w:basedOn w:val="Normlnatabuka"/>
    <w:uiPriority w:val="59"/>
    <w:rsid w:val="005E1A0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lavikaChar">
    <w:name w:val="Hlavička Char"/>
    <w:link w:val="Hlavika"/>
    <w:rsid w:val="00826FAC"/>
    <w:rPr>
      <w:rFonts w:ascii="Arial" w:hAnsi="Arial"/>
      <w:sz w:val="16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0387"/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80387"/>
    <w:rPr>
      <w:rFonts w:ascii="Tahoma" w:hAnsi="Tahoma" w:cs="Tahoma"/>
      <w:sz w:val="16"/>
      <w:szCs w:val="16"/>
      <w:lang w:eastAsia="cs-CZ"/>
    </w:rPr>
  </w:style>
  <w:style w:type="character" w:customStyle="1" w:styleId="hps">
    <w:name w:val="hps"/>
    <w:rsid w:val="0085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litz\Word_Write_Data\Word_Write_Data\Word_Write_Data\bin\Debug\05-tab_2018u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7FD34-4654-4219-975E-E4F0BE45D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05-tab_2018u.dotx</Template>
  <TotalTime>12</TotalTime>
  <Pages>19</Pages>
  <Words>7091</Words>
  <Characters>40424</Characters>
  <Application>Microsoft Office Word</Application>
  <DocSecurity>0</DocSecurity>
  <Lines>336</Lines>
  <Paragraphs>94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VI.1-1. 	Štruktúra priemerných peňažných príjmov a výdavkov domácností podľa</vt:lpstr>
      <vt:lpstr>VI.1-1. 	Štruktúra priemerných peňažných príjmov a výdavkov domácností podľa</vt:lpstr>
    </vt:vector>
  </TitlesOfParts>
  <Company>ŠÚ SR</Company>
  <LinksUpToDate>false</LinksUpToDate>
  <CharactersWithSpaces>47421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VI.1-1. 	Štruktúra priemerných peňažných príjmov a výdavkov domácností podľa</dc:title>
  <dc:subject/>
  <dc:creator>Hornáček Miroslav</dc:creator>
  <cp:keywords/>
  <cp:lastModifiedBy>Jana Tináková</cp:lastModifiedBy>
  <cp:revision>8</cp:revision>
  <cp:lastPrinted>2019-09-04T08:32:00Z</cp:lastPrinted>
  <dcterms:created xsi:type="dcterms:W3CDTF">2020-09-04T12:24:00Z</dcterms:created>
  <dcterms:modified xsi:type="dcterms:W3CDTF">2020-10-23T18:21:00Z</dcterms:modified>
</cp:coreProperties>
</file>