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96B" w:rsidRPr="0049537F" w:rsidRDefault="00BE3F2D" w:rsidP="00BE3F2D">
      <w:pPr>
        <w:pStyle w:val="Nadpis5"/>
        <w:tabs>
          <w:tab w:val="clear" w:pos="680"/>
          <w:tab w:val="left" w:pos="709"/>
        </w:tabs>
        <w:rPr>
          <w:rFonts w:ascii="Arial" w:hAnsi="Arial"/>
          <w:vertAlign w:val="superscript"/>
        </w:rPr>
      </w:pPr>
      <w:r w:rsidRPr="009F734B">
        <w:rPr>
          <w:rFonts w:ascii="Arial" w:hAnsi="Arial"/>
        </w:rPr>
        <w:t xml:space="preserve">T </w:t>
      </w:r>
      <w:r w:rsidR="00AA1315" w:rsidRPr="009F734B">
        <w:rPr>
          <w:rFonts w:ascii="Arial" w:hAnsi="Arial"/>
        </w:rPr>
        <w:t>27</w:t>
      </w:r>
      <w:r w:rsidR="00D6096B" w:rsidRPr="009F734B">
        <w:rPr>
          <w:rFonts w:ascii="Arial" w:hAnsi="Arial"/>
          <w:b w:val="0"/>
          <w:bCs/>
        </w:rPr>
        <w:t>–1.</w:t>
      </w:r>
      <w:r w:rsidR="00492739" w:rsidRPr="009F734B">
        <w:rPr>
          <w:rFonts w:ascii="Arial" w:hAnsi="Arial"/>
        </w:rPr>
        <w:tab/>
      </w:r>
      <w:proofErr w:type="spellStart"/>
      <w:r w:rsidR="006216CA" w:rsidRPr="009F734B">
        <w:rPr>
          <w:rFonts w:ascii="Arial" w:hAnsi="Arial"/>
        </w:rPr>
        <w:t>Zamestnané</w:t>
      </w:r>
      <w:proofErr w:type="spellEnd"/>
      <w:r w:rsidR="006216CA" w:rsidRPr="009F734B">
        <w:rPr>
          <w:rFonts w:ascii="Arial" w:hAnsi="Arial"/>
        </w:rPr>
        <w:t xml:space="preserve"> </w:t>
      </w:r>
      <w:proofErr w:type="spellStart"/>
      <w:r w:rsidR="006216CA" w:rsidRPr="009F734B">
        <w:rPr>
          <w:rFonts w:ascii="Arial" w:hAnsi="Arial"/>
        </w:rPr>
        <w:t>osoby</w:t>
      </w:r>
      <w:proofErr w:type="spellEnd"/>
      <w:r w:rsidR="006216CA" w:rsidRPr="009F734B">
        <w:rPr>
          <w:rFonts w:ascii="Arial" w:hAnsi="Arial"/>
        </w:rPr>
        <w:t xml:space="preserve"> </w:t>
      </w:r>
      <w:proofErr w:type="spellStart"/>
      <w:r w:rsidR="00761405" w:rsidRPr="009F734B">
        <w:rPr>
          <w:rFonts w:ascii="Arial" w:hAnsi="Arial"/>
        </w:rPr>
        <w:t>vo</w:t>
      </w:r>
      <w:proofErr w:type="spellEnd"/>
      <w:r w:rsidR="00761405" w:rsidRPr="009F734B">
        <w:rPr>
          <w:rFonts w:ascii="Arial" w:hAnsi="Arial"/>
        </w:rPr>
        <w:t xml:space="preserve"> </w:t>
      </w:r>
      <w:proofErr w:type="spellStart"/>
      <w:r w:rsidR="00D6096B" w:rsidRPr="009F734B">
        <w:rPr>
          <w:rFonts w:ascii="Arial" w:hAnsi="Arial"/>
        </w:rPr>
        <w:t>výskum</w:t>
      </w:r>
      <w:r w:rsidR="00761405" w:rsidRPr="009F734B">
        <w:rPr>
          <w:rFonts w:ascii="Arial" w:hAnsi="Arial"/>
        </w:rPr>
        <w:t>e</w:t>
      </w:r>
      <w:proofErr w:type="spellEnd"/>
      <w:r w:rsidR="00D6096B" w:rsidRPr="009F734B">
        <w:rPr>
          <w:rFonts w:ascii="Arial" w:hAnsi="Arial"/>
        </w:rPr>
        <w:t xml:space="preserve"> a</w:t>
      </w:r>
      <w:r w:rsidR="00E63489" w:rsidRPr="009F734B">
        <w:rPr>
          <w:rFonts w:ascii="Arial" w:hAnsi="Arial"/>
        </w:rPr>
        <w:t> </w:t>
      </w:r>
      <w:proofErr w:type="spellStart"/>
      <w:r w:rsidR="00D6096B" w:rsidRPr="009F734B">
        <w:rPr>
          <w:rFonts w:ascii="Arial" w:hAnsi="Arial"/>
        </w:rPr>
        <w:t>vývoj</w:t>
      </w:r>
      <w:r w:rsidR="00761405" w:rsidRPr="009F734B">
        <w:rPr>
          <w:rFonts w:ascii="Arial" w:hAnsi="Arial"/>
        </w:rPr>
        <w:t>i</w:t>
      </w:r>
      <w:proofErr w:type="spellEnd"/>
      <w:r w:rsidR="00E63489" w:rsidRPr="009F734B">
        <w:rPr>
          <w:rFonts w:ascii="Arial" w:hAnsi="Arial"/>
        </w:rPr>
        <w:t xml:space="preserve"> (VV</w:t>
      </w:r>
      <w:proofErr w:type="gramStart"/>
      <w:r w:rsidR="00E63489" w:rsidRPr="009F734B">
        <w:rPr>
          <w:rFonts w:ascii="Arial" w:hAnsi="Arial"/>
        </w:rPr>
        <w:t>)</w:t>
      </w:r>
      <w:r w:rsidR="0049537F">
        <w:rPr>
          <w:rFonts w:ascii="Arial" w:hAnsi="Arial"/>
          <w:vertAlign w:val="superscript"/>
        </w:rPr>
        <w:t>1</w:t>
      </w:r>
      <w:proofErr w:type="gramEnd"/>
      <w:r w:rsidR="0049537F">
        <w:rPr>
          <w:rFonts w:ascii="Arial" w:hAnsi="Arial"/>
          <w:vertAlign w:val="superscript"/>
        </w:rPr>
        <w:t>)</w:t>
      </w:r>
    </w:p>
    <w:p w:rsidR="00D6096B" w:rsidRPr="009F734B" w:rsidRDefault="00D6096B" w:rsidP="00BE3F2D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jc w:val="left"/>
        <w:rPr>
          <w:rFonts w:ascii="Arial" w:hAnsi="Arial"/>
          <w:sz w:val="18"/>
        </w:rPr>
      </w:pPr>
      <w:r w:rsidRPr="009F734B">
        <w:rPr>
          <w:rFonts w:ascii="Arial" w:hAnsi="Arial"/>
          <w:sz w:val="18"/>
        </w:rPr>
        <w:tab/>
        <w:t>Research and development (R&amp;D) personnel</w:t>
      </w:r>
      <w:r w:rsidR="0049537F">
        <w:rPr>
          <w:rFonts w:ascii="Arial" w:hAnsi="Arial"/>
          <w:vertAlign w:val="superscript"/>
        </w:rPr>
        <w:t>1)</w:t>
      </w:r>
    </w:p>
    <w:p w:rsidR="00B635B8" w:rsidRPr="009F734B" w:rsidRDefault="00B635B8" w:rsidP="00BE3F2D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jc w:val="left"/>
        <w:rPr>
          <w:rFonts w:ascii="Arial" w:hAnsi="Arial"/>
          <w:sz w:val="18"/>
        </w:rPr>
      </w:pP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11"/>
        <w:gridCol w:w="672"/>
        <w:gridCol w:w="644"/>
        <w:gridCol w:w="658"/>
        <w:gridCol w:w="644"/>
        <w:gridCol w:w="644"/>
        <w:gridCol w:w="2239"/>
      </w:tblGrid>
      <w:tr w:rsidR="008140C4" w:rsidRPr="009F734B" w:rsidTr="00376839">
        <w:tc>
          <w:tcPr>
            <w:tcW w:w="2211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rFonts w:ascii="Arial" w:hAnsi="Arial"/>
                <w:sz w:val="15"/>
              </w:rPr>
            </w:pPr>
            <w:proofErr w:type="spellStart"/>
            <w:r w:rsidRPr="009F734B">
              <w:rPr>
                <w:rFonts w:ascii="Arial" w:hAnsi="Arial"/>
                <w:sz w:val="15"/>
              </w:rPr>
              <w:t>Ukazovateľ</w:t>
            </w:r>
            <w:proofErr w:type="spellEnd"/>
          </w:p>
        </w:tc>
        <w:tc>
          <w:tcPr>
            <w:tcW w:w="672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2015</w:t>
            </w:r>
          </w:p>
        </w:tc>
        <w:tc>
          <w:tcPr>
            <w:tcW w:w="64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  <w:sz w:val="15"/>
              </w:rPr>
            </w:pPr>
            <w:r w:rsidRPr="000A6662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9F734B">
              <w:rPr>
                <w:rFonts w:ascii="Arial" w:hAnsi="Arial"/>
                <w:sz w:val="15"/>
              </w:rPr>
              <w:t>2016</w:t>
            </w:r>
          </w:p>
        </w:tc>
        <w:tc>
          <w:tcPr>
            <w:tcW w:w="658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2017</w:t>
            </w:r>
          </w:p>
        </w:tc>
        <w:tc>
          <w:tcPr>
            <w:tcW w:w="64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  <w:sz w:val="15"/>
              </w:rPr>
            </w:pPr>
            <w:r w:rsidRPr="000A6662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9F734B">
              <w:rPr>
                <w:rFonts w:ascii="Arial" w:hAnsi="Arial"/>
                <w:sz w:val="15"/>
              </w:rPr>
              <w:t>2018</w:t>
            </w:r>
          </w:p>
        </w:tc>
        <w:tc>
          <w:tcPr>
            <w:tcW w:w="64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201</w:t>
            </w:r>
            <w:r>
              <w:rPr>
                <w:rFonts w:ascii="Arial" w:hAnsi="Arial"/>
                <w:sz w:val="15"/>
              </w:rPr>
              <w:t>9</w:t>
            </w:r>
          </w:p>
        </w:tc>
        <w:tc>
          <w:tcPr>
            <w:tcW w:w="2239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Indicator</w:t>
            </w:r>
          </w:p>
        </w:tc>
      </w:tr>
      <w:tr w:rsidR="008140C4" w:rsidRPr="009F734B" w:rsidTr="002A0BDA">
        <w:trPr>
          <w:trHeight w:val="170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rFonts w:ascii="Arial" w:hAnsi="Arial"/>
                <w:sz w:val="15"/>
              </w:rPr>
            </w:pPr>
            <w:proofErr w:type="spellStart"/>
            <w:r w:rsidRPr="009F734B">
              <w:rPr>
                <w:rFonts w:ascii="Arial" w:hAnsi="Arial"/>
                <w:b/>
                <w:sz w:val="15"/>
              </w:rPr>
              <w:t>Zamestnané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osoby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vo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výskume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a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vývoji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spolu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(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osoby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>)</w:t>
            </w:r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>28 752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>33 252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>33 467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>35 770</w:t>
            </w:r>
          </w:p>
        </w:tc>
        <w:tc>
          <w:tcPr>
            <w:tcW w:w="644" w:type="dxa"/>
            <w:vAlign w:val="bottom"/>
          </w:tcPr>
          <w:p w:rsidR="008140C4" w:rsidRPr="009F734B" w:rsidRDefault="00F33D0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36 309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b/>
                <w:sz w:val="15"/>
              </w:rPr>
              <w:t>R&amp;D personnel – total</w:t>
            </w:r>
            <w:r w:rsidRPr="009F734B">
              <w:rPr>
                <w:rFonts w:ascii="Arial" w:hAnsi="Arial"/>
                <w:b/>
                <w:sz w:val="15"/>
              </w:rPr>
              <w:br/>
              <w:t>(persons)</w:t>
            </w:r>
          </w:p>
        </w:tc>
      </w:tr>
      <w:tr w:rsidR="008140C4" w:rsidRPr="009F734B" w:rsidTr="002A0BDA">
        <w:trPr>
          <w:trHeight w:val="170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rFonts w:ascii="Arial" w:hAnsi="Arial"/>
                <w:b/>
                <w:sz w:val="15"/>
              </w:rPr>
            </w:pPr>
            <w:proofErr w:type="spellStart"/>
            <w:r w:rsidRPr="009F734B">
              <w:rPr>
                <w:rFonts w:ascii="Arial" w:hAnsi="Arial"/>
                <w:b/>
                <w:sz w:val="15"/>
              </w:rPr>
              <w:t>Pracovné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zaradenie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(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osoby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>)</w:t>
            </w:r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b/>
                <w:sz w:val="15"/>
              </w:rPr>
              <w:t>Occupation (persons)</w:t>
            </w:r>
          </w:p>
        </w:tc>
      </w:tr>
      <w:tr w:rsidR="008140C4" w:rsidRPr="009F734B" w:rsidTr="002A0BDA">
        <w:trPr>
          <w:trHeight w:val="227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výskumníci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24 396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26 720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26 861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28 755</w:t>
            </w:r>
          </w:p>
        </w:tc>
        <w:tc>
          <w:tcPr>
            <w:tcW w:w="644" w:type="dxa"/>
            <w:vAlign w:val="bottom"/>
          </w:tcPr>
          <w:p w:rsidR="008140C4" w:rsidRPr="009F734B" w:rsidRDefault="00F33D0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28 851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Researchers  </w:t>
            </w:r>
          </w:p>
        </w:tc>
      </w:tr>
      <w:tr w:rsidR="008140C4" w:rsidRPr="009F734B" w:rsidTr="002A0BDA">
        <w:trPr>
          <w:trHeight w:val="397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right="-57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technici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a </w:t>
            </w:r>
            <w:proofErr w:type="spellStart"/>
            <w:r w:rsidRPr="009F734B">
              <w:rPr>
                <w:rFonts w:ascii="Arial" w:hAnsi="Arial"/>
                <w:sz w:val="15"/>
              </w:rPr>
              <w:t>ekvivalentný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right="-57"/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</w:t>
            </w:r>
            <w:proofErr w:type="spellStart"/>
            <w:r w:rsidRPr="009F734B">
              <w:rPr>
                <w:rFonts w:ascii="Arial" w:hAnsi="Arial"/>
                <w:sz w:val="15"/>
              </w:rPr>
              <w:t>personál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2 844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4 132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4 446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4 799</w:t>
            </w:r>
          </w:p>
        </w:tc>
        <w:tc>
          <w:tcPr>
            <w:tcW w:w="644" w:type="dxa"/>
            <w:vAlign w:val="bottom"/>
          </w:tcPr>
          <w:p w:rsidR="008140C4" w:rsidRPr="009F734B" w:rsidRDefault="00F33D0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5 199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Technicians and equivalent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</w:t>
            </w:r>
            <w:r>
              <w:rPr>
                <w:rFonts w:ascii="Arial" w:hAnsi="Arial"/>
                <w:sz w:val="15"/>
              </w:rPr>
              <w:t>staff</w:t>
            </w:r>
          </w:p>
        </w:tc>
      </w:tr>
      <w:tr w:rsidR="008140C4" w:rsidRPr="009F734B" w:rsidTr="002A0BDA">
        <w:trPr>
          <w:trHeight w:val="227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pomocný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personál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1 512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2 400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2 160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2 216</w:t>
            </w:r>
          </w:p>
        </w:tc>
        <w:tc>
          <w:tcPr>
            <w:tcW w:w="644" w:type="dxa"/>
            <w:vAlign w:val="bottom"/>
          </w:tcPr>
          <w:p w:rsidR="008140C4" w:rsidRPr="009F734B" w:rsidRDefault="00F33D0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2 259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Supporting staff</w:t>
            </w:r>
          </w:p>
        </w:tc>
      </w:tr>
      <w:tr w:rsidR="008140C4" w:rsidRPr="009F734B" w:rsidTr="002A0BDA">
        <w:trPr>
          <w:trHeight w:val="170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rFonts w:ascii="Arial" w:hAnsi="Arial"/>
                <w:b/>
                <w:sz w:val="15"/>
              </w:rPr>
            </w:pPr>
            <w:proofErr w:type="spellStart"/>
            <w:r w:rsidRPr="009F734B">
              <w:rPr>
                <w:rFonts w:ascii="Arial" w:hAnsi="Arial"/>
                <w:b/>
                <w:sz w:val="15"/>
              </w:rPr>
              <w:t>Kvalifikačná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štruktúra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zamestnancov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VV a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študentov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doktorandského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štúdia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(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osoby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>)</w:t>
            </w:r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b/>
                <w:sz w:val="15"/>
              </w:rPr>
              <w:t>Qualification structure of R&amp;D employees and doctora</w:t>
            </w:r>
            <w:r>
              <w:rPr>
                <w:rFonts w:ascii="Arial" w:hAnsi="Arial"/>
                <w:b/>
                <w:sz w:val="15"/>
              </w:rPr>
              <w:t>l</w:t>
            </w:r>
            <w:r w:rsidRPr="009F734B">
              <w:rPr>
                <w:rFonts w:ascii="Arial" w:hAnsi="Arial"/>
                <w:b/>
                <w:sz w:val="15"/>
              </w:rPr>
              <w:t xml:space="preserve"> students (persons)</w:t>
            </w:r>
          </w:p>
        </w:tc>
      </w:tr>
      <w:tr w:rsidR="008140C4" w:rsidRPr="009F734B" w:rsidTr="002A0BDA">
        <w:trPr>
          <w:trHeight w:val="227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s VŠ a </w:t>
            </w:r>
            <w:proofErr w:type="spellStart"/>
            <w:r w:rsidRPr="009F734B">
              <w:rPr>
                <w:rFonts w:ascii="Arial" w:hAnsi="Arial"/>
                <w:sz w:val="15"/>
              </w:rPr>
              <w:t>vyššou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kvalifikáciou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25 597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26 600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26 613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27 813</w:t>
            </w:r>
          </w:p>
        </w:tc>
        <w:tc>
          <w:tcPr>
            <w:tcW w:w="644" w:type="dxa"/>
            <w:vAlign w:val="bottom"/>
          </w:tcPr>
          <w:p w:rsidR="008140C4" w:rsidRPr="009F734B" w:rsidRDefault="001523B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28 283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Higher qualified people</w:t>
            </w:r>
          </w:p>
        </w:tc>
      </w:tr>
      <w:tr w:rsidR="008140C4" w:rsidRPr="009F734B" w:rsidTr="002A0BDA">
        <w:trPr>
          <w:trHeight w:val="227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v tom</w:t>
            </w:r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of which:</w:t>
            </w:r>
          </w:p>
        </w:tc>
      </w:tr>
      <w:tr w:rsidR="008140C4" w:rsidRPr="009F734B" w:rsidTr="00DE0722"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s VŠ </w:t>
            </w:r>
            <w:proofErr w:type="spellStart"/>
            <w:r w:rsidRPr="009F734B">
              <w:rPr>
                <w:rFonts w:ascii="Arial" w:hAnsi="Arial"/>
                <w:sz w:val="15"/>
              </w:rPr>
              <w:t>vzdelaním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1. </w:t>
            </w:r>
            <w:proofErr w:type="spellStart"/>
            <w:r w:rsidRPr="009F734B">
              <w:rPr>
                <w:rFonts w:ascii="Arial" w:hAnsi="Arial"/>
                <w:sz w:val="15"/>
              </w:rPr>
              <w:t>stupňa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497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458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405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588</w:t>
            </w:r>
          </w:p>
        </w:tc>
        <w:tc>
          <w:tcPr>
            <w:tcW w:w="644" w:type="dxa"/>
            <w:vAlign w:val="bottom"/>
          </w:tcPr>
          <w:p w:rsidR="008140C4" w:rsidRPr="009F734B" w:rsidRDefault="001523B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678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Bachelor degree</w:t>
            </w:r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</w:p>
        </w:tc>
      </w:tr>
      <w:tr w:rsidR="008140C4" w:rsidRPr="009F734B" w:rsidTr="00DE0722"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s VŠ </w:t>
            </w:r>
            <w:proofErr w:type="spellStart"/>
            <w:r w:rsidRPr="009F734B">
              <w:rPr>
                <w:rFonts w:ascii="Arial" w:hAnsi="Arial"/>
                <w:sz w:val="15"/>
              </w:rPr>
              <w:t>vzdelaním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2. </w:t>
            </w:r>
            <w:proofErr w:type="spellStart"/>
            <w:r w:rsidRPr="009F734B">
              <w:rPr>
                <w:rFonts w:ascii="Arial" w:hAnsi="Arial"/>
                <w:sz w:val="15"/>
              </w:rPr>
              <w:t>stupňa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11 161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11 893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11 878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12 731</w:t>
            </w:r>
          </w:p>
        </w:tc>
        <w:tc>
          <w:tcPr>
            <w:tcW w:w="644" w:type="dxa"/>
            <w:vAlign w:val="bottom"/>
          </w:tcPr>
          <w:p w:rsidR="008140C4" w:rsidRPr="009F734B" w:rsidRDefault="001523B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13 261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Master degree</w:t>
            </w:r>
          </w:p>
        </w:tc>
      </w:tr>
      <w:tr w:rsidR="008140C4" w:rsidRPr="009F734B" w:rsidTr="00DE0722"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s VŠ </w:t>
            </w:r>
            <w:proofErr w:type="spellStart"/>
            <w:r w:rsidRPr="009F734B">
              <w:rPr>
                <w:rFonts w:ascii="Arial" w:hAnsi="Arial"/>
                <w:sz w:val="15"/>
              </w:rPr>
              <w:t>vzdelaním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3. </w:t>
            </w:r>
            <w:proofErr w:type="spellStart"/>
            <w:r w:rsidRPr="009F734B">
              <w:rPr>
                <w:rFonts w:ascii="Arial" w:hAnsi="Arial"/>
                <w:sz w:val="15"/>
              </w:rPr>
              <w:t>stupňa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13 939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14 249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14 330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14 494</w:t>
            </w:r>
          </w:p>
        </w:tc>
        <w:tc>
          <w:tcPr>
            <w:tcW w:w="644" w:type="dxa"/>
            <w:vAlign w:val="bottom"/>
          </w:tcPr>
          <w:p w:rsidR="008140C4" w:rsidRPr="009F734B" w:rsidRDefault="001523B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14 344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</w:t>
            </w:r>
            <w:r>
              <w:rPr>
                <w:rFonts w:ascii="Arial" w:hAnsi="Arial"/>
                <w:sz w:val="15"/>
              </w:rPr>
              <w:t>Doctoral</w:t>
            </w:r>
            <w:r w:rsidRPr="009F734B">
              <w:rPr>
                <w:rFonts w:ascii="Arial" w:hAnsi="Arial"/>
                <w:sz w:val="15"/>
              </w:rPr>
              <w:t xml:space="preserve"> degree</w:t>
            </w:r>
          </w:p>
        </w:tc>
      </w:tr>
      <w:tr w:rsidR="008140C4" w:rsidRPr="009F734B" w:rsidTr="00DE0722">
        <w:trPr>
          <w:trHeight w:val="397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s </w:t>
            </w:r>
            <w:proofErr w:type="spellStart"/>
            <w:r w:rsidRPr="009F734B">
              <w:rPr>
                <w:rFonts w:ascii="Arial" w:hAnsi="Arial"/>
                <w:sz w:val="15"/>
              </w:rPr>
              <w:t>vyšším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odborným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</w:t>
            </w:r>
            <w:proofErr w:type="spellStart"/>
            <w:r w:rsidRPr="009F734B">
              <w:rPr>
                <w:rFonts w:ascii="Arial" w:hAnsi="Arial"/>
                <w:sz w:val="15"/>
              </w:rPr>
              <w:t>vzdelaním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250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509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410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563</w:t>
            </w:r>
          </w:p>
        </w:tc>
        <w:tc>
          <w:tcPr>
            <w:tcW w:w="644" w:type="dxa"/>
            <w:vAlign w:val="bottom"/>
          </w:tcPr>
          <w:p w:rsidR="008140C4" w:rsidRPr="009F734B" w:rsidRDefault="001523B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553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3" w:firstLine="3"/>
              <w:jc w:val="lef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 xml:space="preserve">  Short-cycle tertiary</w:t>
            </w:r>
            <w:r w:rsidRPr="009F734B">
              <w:rPr>
                <w:rFonts w:ascii="Arial" w:hAnsi="Arial"/>
                <w:sz w:val="15"/>
              </w:rPr>
              <w:t xml:space="preserve"> 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3" w:firstLine="3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education </w:t>
            </w:r>
          </w:p>
        </w:tc>
      </w:tr>
      <w:tr w:rsidR="008140C4" w:rsidRPr="009F734B" w:rsidTr="00DE0722">
        <w:trPr>
          <w:trHeight w:val="227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so </w:t>
            </w:r>
            <w:proofErr w:type="spellStart"/>
            <w:r w:rsidRPr="009F734B">
              <w:rPr>
                <w:rFonts w:ascii="Arial" w:hAnsi="Arial"/>
                <w:sz w:val="15"/>
              </w:rPr>
              <w:t>stredoškolským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vzdelaním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2 769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2 457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2 667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2 804</w:t>
            </w:r>
          </w:p>
        </w:tc>
        <w:tc>
          <w:tcPr>
            <w:tcW w:w="644" w:type="dxa"/>
            <w:vAlign w:val="bottom"/>
          </w:tcPr>
          <w:p w:rsidR="008140C4" w:rsidRPr="009F734B" w:rsidRDefault="001523B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2 869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Secondary education</w:t>
            </w:r>
          </w:p>
        </w:tc>
      </w:tr>
      <w:tr w:rsidR="008140C4" w:rsidRPr="009F734B" w:rsidTr="00DE0722">
        <w:trPr>
          <w:trHeight w:val="227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so </w:t>
            </w:r>
            <w:proofErr w:type="spellStart"/>
            <w:r w:rsidRPr="009F734B">
              <w:rPr>
                <w:rFonts w:ascii="Arial" w:hAnsi="Arial"/>
                <w:sz w:val="15"/>
              </w:rPr>
              <w:t>základným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vzdelaním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136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105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94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85</w:t>
            </w:r>
          </w:p>
        </w:tc>
        <w:tc>
          <w:tcPr>
            <w:tcW w:w="644" w:type="dxa"/>
            <w:vAlign w:val="bottom"/>
          </w:tcPr>
          <w:p w:rsidR="008140C4" w:rsidRPr="009F734B" w:rsidRDefault="001523B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84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Basic education</w:t>
            </w:r>
          </w:p>
        </w:tc>
      </w:tr>
      <w:tr w:rsidR="008140C4" w:rsidRPr="009F734B" w:rsidTr="00376839">
        <w:trPr>
          <w:trHeight w:val="170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rFonts w:ascii="Arial" w:hAnsi="Arial"/>
                <w:b/>
                <w:sz w:val="15"/>
              </w:rPr>
            </w:pPr>
            <w:proofErr w:type="spellStart"/>
            <w:r w:rsidRPr="009F734B">
              <w:rPr>
                <w:rFonts w:ascii="Arial" w:hAnsi="Arial"/>
                <w:b/>
                <w:sz w:val="15"/>
              </w:rPr>
              <w:t>Zamestnané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osoby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vo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VV v FTE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spolu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(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človekoroky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>)</w:t>
            </w:r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rFonts w:ascii="Arial" w:hAnsi="Arial" w:cs="Arial"/>
                <w:b/>
                <w:spacing w:val="-4"/>
                <w:sz w:val="14"/>
                <w:szCs w:val="14"/>
              </w:rPr>
            </w:pPr>
            <w:r w:rsidRPr="009F734B">
              <w:rPr>
                <w:rFonts w:ascii="Arial" w:hAnsi="Arial" w:cs="Arial"/>
                <w:b/>
                <w:spacing w:val="-4"/>
                <w:sz w:val="14"/>
                <w:szCs w:val="14"/>
              </w:rPr>
              <w:t>17 591,1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rFonts w:ascii="Arial" w:hAnsi="Arial" w:cs="Arial"/>
                <w:b/>
                <w:spacing w:val="-4"/>
                <w:sz w:val="14"/>
                <w:szCs w:val="14"/>
              </w:rPr>
            </w:pPr>
            <w:r w:rsidRPr="009F734B">
              <w:rPr>
                <w:rFonts w:ascii="Arial" w:hAnsi="Arial" w:cs="Arial"/>
                <w:b/>
                <w:spacing w:val="-4"/>
                <w:sz w:val="14"/>
                <w:szCs w:val="14"/>
              </w:rPr>
              <w:t>17 768,1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rFonts w:ascii="Arial" w:hAnsi="Arial" w:cs="Arial"/>
                <w:b/>
                <w:spacing w:val="-4"/>
                <w:sz w:val="14"/>
                <w:szCs w:val="14"/>
              </w:rPr>
            </w:pPr>
            <w:r w:rsidRPr="009F734B">
              <w:rPr>
                <w:rFonts w:ascii="Arial" w:hAnsi="Arial" w:cs="Arial"/>
                <w:b/>
                <w:spacing w:val="-4"/>
                <w:sz w:val="14"/>
                <w:szCs w:val="14"/>
              </w:rPr>
              <w:t>19 010,6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rFonts w:ascii="Arial" w:hAnsi="Arial" w:cs="Arial"/>
                <w:b/>
                <w:spacing w:val="-4"/>
                <w:sz w:val="14"/>
                <w:szCs w:val="14"/>
              </w:rPr>
            </w:pPr>
            <w:r w:rsidRPr="009F734B">
              <w:rPr>
                <w:rFonts w:ascii="Arial" w:hAnsi="Arial" w:cs="Arial"/>
                <w:b/>
                <w:spacing w:val="-4"/>
                <w:sz w:val="14"/>
                <w:szCs w:val="14"/>
              </w:rPr>
              <w:t>20 267,8</w:t>
            </w:r>
          </w:p>
        </w:tc>
        <w:tc>
          <w:tcPr>
            <w:tcW w:w="644" w:type="dxa"/>
            <w:vAlign w:val="bottom"/>
          </w:tcPr>
          <w:p w:rsidR="008140C4" w:rsidRPr="009F734B" w:rsidRDefault="00F33D06" w:rsidP="001523B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rFonts w:ascii="Arial" w:hAnsi="Arial" w:cs="Arial"/>
                <w:b/>
                <w:spacing w:val="-4"/>
                <w:sz w:val="14"/>
                <w:szCs w:val="14"/>
              </w:rPr>
            </w:pPr>
            <w:r>
              <w:rPr>
                <w:rFonts w:ascii="Arial" w:hAnsi="Arial" w:cs="Arial"/>
                <w:b/>
                <w:spacing w:val="-4"/>
                <w:sz w:val="14"/>
                <w:szCs w:val="14"/>
              </w:rPr>
              <w:t>21</w:t>
            </w:r>
            <w:r w:rsidR="001523B6">
              <w:rPr>
                <w:rFonts w:ascii="Arial" w:hAnsi="Arial" w:cs="Arial"/>
                <w:b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/>
                <w:spacing w:val="-4"/>
                <w:sz w:val="14"/>
                <w:szCs w:val="14"/>
              </w:rPr>
              <w:t>195,9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b/>
                <w:sz w:val="15"/>
              </w:rPr>
              <w:t xml:space="preserve">R&amp;D personnel in full-time equivalent total </w:t>
            </w:r>
            <w:r w:rsidRPr="009F734B">
              <w:rPr>
                <w:rFonts w:ascii="Arial" w:hAnsi="Arial"/>
                <w:b/>
                <w:sz w:val="15"/>
                <w:lang w:val="en-US"/>
              </w:rPr>
              <w:t>(FTE)</w:t>
            </w:r>
          </w:p>
        </w:tc>
      </w:tr>
      <w:tr w:rsidR="008140C4" w:rsidRPr="009F734B" w:rsidTr="00376839">
        <w:trPr>
          <w:trHeight w:val="170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rFonts w:ascii="Arial" w:hAnsi="Arial"/>
                <w:sz w:val="15"/>
              </w:rPr>
            </w:pPr>
            <w:proofErr w:type="spellStart"/>
            <w:r w:rsidRPr="009F734B">
              <w:rPr>
                <w:rFonts w:ascii="Arial" w:hAnsi="Arial"/>
                <w:b/>
                <w:sz w:val="15"/>
              </w:rPr>
              <w:t>Pracovné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zaradenie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(FTE)</w:t>
            </w:r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-57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-57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-57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-57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-57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b/>
                <w:sz w:val="15"/>
              </w:rPr>
              <w:t>Occupation (FTE)</w:t>
            </w:r>
          </w:p>
        </w:tc>
      </w:tr>
      <w:tr w:rsidR="008140C4" w:rsidRPr="009F734B" w:rsidTr="00DE0722">
        <w:trPr>
          <w:trHeight w:val="227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výskumníci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14 405,5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14 148,7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15 225,6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16 337,2</w:t>
            </w:r>
          </w:p>
        </w:tc>
        <w:tc>
          <w:tcPr>
            <w:tcW w:w="644" w:type="dxa"/>
            <w:vAlign w:val="bottom"/>
          </w:tcPr>
          <w:p w:rsidR="008140C4" w:rsidRPr="009F734B" w:rsidRDefault="00F33D06" w:rsidP="001523B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  <w:r w:rsidR="001523B6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976,9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Researchers </w:t>
            </w:r>
          </w:p>
        </w:tc>
      </w:tr>
      <w:tr w:rsidR="008140C4" w:rsidRPr="009F734B" w:rsidTr="00DE0722">
        <w:trPr>
          <w:trHeight w:val="397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right="-57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technici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a </w:t>
            </w:r>
            <w:proofErr w:type="spellStart"/>
            <w:r w:rsidRPr="009F734B">
              <w:rPr>
                <w:rFonts w:ascii="Arial" w:hAnsi="Arial"/>
                <w:sz w:val="15"/>
              </w:rPr>
              <w:t>ekvivalentný</w:t>
            </w:r>
            <w:proofErr w:type="spellEnd"/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right="-57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</w:t>
            </w:r>
            <w:proofErr w:type="spellStart"/>
            <w:r w:rsidRPr="009F734B">
              <w:rPr>
                <w:rFonts w:ascii="Arial" w:hAnsi="Arial"/>
                <w:sz w:val="15"/>
              </w:rPr>
              <w:t>personál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2 115,7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2 297,6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2 729,0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2 839,2</w:t>
            </w:r>
          </w:p>
        </w:tc>
        <w:tc>
          <w:tcPr>
            <w:tcW w:w="644" w:type="dxa"/>
            <w:vAlign w:val="bottom"/>
          </w:tcPr>
          <w:p w:rsidR="008140C4" w:rsidRPr="009F734B" w:rsidRDefault="00F33D06" w:rsidP="001523B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  <w:r w:rsidR="001523B6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099,5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left"/>
              <w:rPr>
                <w:rFonts w:ascii="Arial" w:hAnsi="Arial"/>
                <w:spacing w:val="-2"/>
                <w:sz w:val="15"/>
              </w:rPr>
            </w:pPr>
            <w:r w:rsidRPr="009F734B">
              <w:rPr>
                <w:rFonts w:ascii="Arial" w:hAnsi="Arial"/>
                <w:spacing w:val="-2"/>
                <w:sz w:val="15"/>
              </w:rPr>
              <w:t xml:space="preserve">  Technicians and equivalent 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pacing w:val="-2"/>
                <w:sz w:val="15"/>
              </w:rPr>
              <w:t xml:space="preserve">    </w:t>
            </w:r>
            <w:r>
              <w:rPr>
                <w:rFonts w:ascii="Arial" w:hAnsi="Arial"/>
                <w:spacing w:val="-2"/>
                <w:sz w:val="15"/>
              </w:rPr>
              <w:t>staff</w:t>
            </w:r>
          </w:p>
        </w:tc>
      </w:tr>
      <w:tr w:rsidR="008140C4" w:rsidRPr="009F734B" w:rsidTr="00DE0722">
        <w:trPr>
          <w:trHeight w:val="227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pomocný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personál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1 069,9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1 321,8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1 056,0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1 091,4</w:t>
            </w:r>
          </w:p>
        </w:tc>
        <w:tc>
          <w:tcPr>
            <w:tcW w:w="644" w:type="dxa"/>
            <w:vAlign w:val="bottom"/>
          </w:tcPr>
          <w:p w:rsidR="008140C4" w:rsidRPr="009F734B" w:rsidRDefault="00F33D06" w:rsidP="001523B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="001523B6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119,5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Supporting staff</w:t>
            </w:r>
          </w:p>
        </w:tc>
      </w:tr>
      <w:tr w:rsidR="008140C4" w:rsidRPr="009F734B" w:rsidTr="002A0BDA">
        <w:trPr>
          <w:trHeight w:val="170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rFonts w:ascii="Arial" w:hAnsi="Arial"/>
                <w:sz w:val="15"/>
              </w:rPr>
            </w:pPr>
            <w:proofErr w:type="spellStart"/>
            <w:r w:rsidRPr="009F734B">
              <w:rPr>
                <w:rFonts w:ascii="Arial" w:hAnsi="Arial"/>
                <w:b/>
                <w:sz w:val="15"/>
              </w:rPr>
              <w:t>Kvalifikačná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štruktúra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zamestnancov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VV a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študentov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doktorandského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štúdia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(FTE)</w:t>
            </w:r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b/>
                <w:sz w:val="15"/>
              </w:rPr>
              <w:t>Qualification structure of R&amp;D employees and doctora</w:t>
            </w:r>
            <w:r>
              <w:rPr>
                <w:rFonts w:ascii="Arial" w:hAnsi="Arial"/>
                <w:b/>
                <w:sz w:val="15"/>
              </w:rPr>
              <w:t>l</w:t>
            </w:r>
            <w:r w:rsidRPr="009F734B">
              <w:rPr>
                <w:rFonts w:ascii="Arial" w:hAnsi="Arial"/>
                <w:b/>
                <w:sz w:val="15"/>
              </w:rPr>
              <w:t xml:space="preserve"> students (FTE)</w:t>
            </w:r>
          </w:p>
        </w:tc>
      </w:tr>
      <w:tr w:rsidR="008140C4" w:rsidRPr="009F734B" w:rsidTr="002A0BDA">
        <w:trPr>
          <w:trHeight w:val="227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s VŠ a </w:t>
            </w:r>
            <w:proofErr w:type="spellStart"/>
            <w:r w:rsidRPr="009F734B">
              <w:rPr>
                <w:rFonts w:ascii="Arial" w:hAnsi="Arial"/>
                <w:sz w:val="15"/>
              </w:rPr>
              <w:t>vyššou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kvalifikáciou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15 234,0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15 392,2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16 493,3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17 620,3</w:t>
            </w:r>
          </w:p>
        </w:tc>
        <w:tc>
          <w:tcPr>
            <w:tcW w:w="644" w:type="dxa"/>
            <w:vAlign w:val="bottom"/>
          </w:tcPr>
          <w:p w:rsidR="008140C4" w:rsidRPr="009F734B" w:rsidRDefault="001523B6" w:rsidP="001523B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18 451,7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Higher qualified people</w:t>
            </w:r>
          </w:p>
        </w:tc>
      </w:tr>
      <w:tr w:rsidR="008140C4" w:rsidRPr="009F734B" w:rsidTr="002A0BDA">
        <w:trPr>
          <w:trHeight w:val="227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v tom</w:t>
            </w:r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of which:</w:t>
            </w:r>
          </w:p>
        </w:tc>
      </w:tr>
      <w:tr w:rsidR="008140C4" w:rsidRPr="009F734B" w:rsidTr="002A0BDA"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s VŠ </w:t>
            </w:r>
            <w:proofErr w:type="spellStart"/>
            <w:r w:rsidRPr="009F734B">
              <w:rPr>
                <w:rFonts w:ascii="Arial" w:hAnsi="Arial"/>
                <w:sz w:val="15"/>
              </w:rPr>
              <w:t>vzdelaním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1. </w:t>
            </w:r>
            <w:proofErr w:type="spellStart"/>
            <w:r w:rsidRPr="009F734B">
              <w:rPr>
                <w:rFonts w:ascii="Arial" w:hAnsi="Arial"/>
                <w:sz w:val="15"/>
              </w:rPr>
              <w:t>stupňa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339,3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301,8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299,7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421,0</w:t>
            </w:r>
          </w:p>
        </w:tc>
        <w:tc>
          <w:tcPr>
            <w:tcW w:w="644" w:type="dxa"/>
            <w:vAlign w:val="bottom"/>
          </w:tcPr>
          <w:p w:rsidR="008140C4" w:rsidRPr="009F734B" w:rsidRDefault="001523B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494,1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Bachelo</w:t>
            </w:r>
            <w:r>
              <w:rPr>
                <w:rFonts w:ascii="Arial" w:hAnsi="Arial"/>
                <w:sz w:val="15"/>
              </w:rPr>
              <w:t>r</w:t>
            </w:r>
            <w:r w:rsidRPr="009F734B">
              <w:rPr>
                <w:rFonts w:ascii="Arial" w:hAnsi="Arial"/>
                <w:sz w:val="15"/>
              </w:rPr>
              <w:t xml:space="preserve"> degree</w:t>
            </w:r>
          </w:p>
        </w:tc>
      </w:tr>
      <w:tr w:rsidR="008140C4" w:rsidRPr="009F734B" w:rsidTr="002A0BDA"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s VŠ </w:t>
            </w:r>
            <w:proofErr w:type="spellStart"/>
            <w:r w:rsidRPr="009F734B">
              <w:rPr>
                <w:rFonts w:ascii="Arial" w:hAnsi="Arial"/>
                <w:sz w:val="15"/>
              </w:rPr>
              <w:t>vzdelaním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2. </w:t>
            </w:r>
            <w:proofErr w:type="spellStart"/>
            <w:r w:rsidRPr="009F734B">
              <w:rPr>
                <w:rFonts w:ascii="Arial" w:hAnsi="Arial"/>
                <w:sz w:val="15"/>
              </w:rPr>
              <w:t>stupňa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7 371,7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7 251,6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7 677,4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8 328,8</w:t>
            </w:r>
          </w:p>
        </w:tc>
        <w:tc>
          <w:tcPr>
            <w:tcW w:w="644" w:type="dxa"/>
            <w:vAlign w:val="bottom"/>
          </w:tcPr>
          <w:p w:rsidR="008140C4" w:rsidRPr="009F734B" w:rsidRDefault="001523B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8 735,2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Master degree</w:t>
            </w:r>
          </w:p>
        </w:tc>
      </w:tr>
      <w:tr w:rsidR="008140C4" w:rsidRPr="009F734B" w:rsidTr="002A0BDA"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s VŠ </w:t>
            </w:r>
            <w:proofErr w:type="spellStart"/>
            <w:r w:rsidRPr="009F734B">
              <w:rPr>
                <w:rFonts w:ascii="Arial" w:hAnsi="Arial"/>
                <w:sz w:val="15"/>
              </w:rPr>
              <w:t>vzdelaním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3. </w:t>
            </w:r>
            <w:proofErr w:type="spellStart"/>
            <w:r w:rsidRPr="009F734B">
              <w:rPr>
                <w:rFonts w:ascii="Arial" w:hAnsi="Arial"/>
                <w:sz w:val="15"/>
              </w:rPr>
              <w:t>stupňa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7 523,0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7 838,8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8 516,2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8 870,5</w:t>
            </w:r>
          </w:p>
        </w:tc>
        <w:tc>
          <w:tcPr>
            <w:tcW w:w="644" w:type="dxa"/>
            <w:vAlign w:val="bottom"/>
          </w:tcPr>
          <w:p w:rsidR="008140C4" w:rsidRPr="009F734B" w:rsidRDefault="001523B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9 222,4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</w:t>
            </w:r>
            <w:r>
              <w:rPr>
                <w:rFonts w:ascii="Arial" w:hAnsi="Arial"/>
                <w:sz w:val="15"/>
              </w:rPr>
              <w:t>Doctoral</w:t>
            </w:r>
            <w:r w:rsidRPr="009F734B">
              <w:rPr>
                <w:rFonts w:ascii="Arial" w:hAnsi="Arial"/>
                <w:sz w:val="15"/>
              </w:rPr>
              <w:t xml:space="preserve"> degree</w:t>
            </w:r>
          </w:p>
        </w:tc>
      </w:tr>
      <w:tr w:rsidR="008140C4" w:rsidRPr="009F734B" w:rsidTr="002A0BDA">
        <w:trPr>
          <w:trHeight w:val="397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s </w:t>
            </w:r>
            <w:proofErr w:type="spellStart"/>
            <w:r w:rsidRPr="009F734B">
              <w:rPr>
                <w:rFonts w:ascii="Arial" w:hAnsi="Arial"/>
                <w:sz w:val="15"/>
              </w:rPr>
              <w:t>vyšším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odborným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</w:t>
            </w:r>
            <w:proofErr w:type="spellStart"/>
            <w:r w:rsidRPr="009F734B">
              <w:rPr>
                <w:rFonts w:ascii="Arial" w:hAnsi="Arial"/>
                <w:sz w:val="15"/>
              </w:rPr>
              <w:t>vzdelaním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173,4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368,8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246,9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306,8</w:t>
            </w:r>
          </w:p>
        </w:tc>
        <w:tc>
          <w:tcPr>
            <w:tcW w:w="644" w:type="dxa"/>
            <w:vAlign w:val="bottom"/>
          </w:tcPr>
          <w:p w:rsidR="008140C4" w:rsidRPr="009F734B" w:rsidRDefault="001523B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343,6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3" w:firstLine="3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r>
              <w:rPr>
                <w:rFonts w:ascii="Arial" w:hAnsi="Arial"/>
                <w:sz w:val="15"/>
              </w:rPr>
              <w:t>Short-cycle tertiary</w:t>
            </w:r>
            <w:r w:rsidRPr="009F734B">
              <w:rPr>
                <w:rFonts w:ascii="Arial" w:hAnsi="Arial"/>
                <w:sz w:val="15"/>
              </w:rPr>
              <w:t xml:space="preserve"> 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3" w:firstLine="3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education</w:t>
            </w:r>
          </w:p>
        </w:tc>
      </w:tr>
      <w:tr w:rsidR="008140C4" w:rsidRPr="009F734B" w:rsidTr="002A0BDA">
        <w:trPr>
          <w:trHeight w:val="227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so </w:t>
            </w:r>
            <w:proofErr w:type="spellStart"/>
            <w:r w:rsidRPr="009F734B">
              <w:rPr>
                <w:rFonts w:ascii="Arial" w:hAnsi="Arial"/>
                <w:sz w:val="15"/>
              </w:rPr>
              <w:t>stredoškolským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vzdelaním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2 072,9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1 698,1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1 865,0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1 969,7</w:t>
            </w:r>
          </w:p>
        </w:tc>
        <w:tc>
          <w:tcPr>
            <w:tcW w:w="644" w:type="dxa"/>
            <w:vAlign w:val="bottom"/>
          </w:tcPr>
          <w:p w:rsidR="008140C4" w:rsidRPr="009F734B" w:rsidRDefault="001523B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2 014,7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Secondary education</w:t>
            </w:r>
          </w:p>
        </w:tc>
      </w:tr>
      <w:tr w:rsidR="008140C4" w:rsidRPr="009F734B" w:rsidTr="002A0BDA">
        <w:trPr>
          <w:trHeight w:val="227"/>
        </w:trPr>
        <w:tc>
          <w:tcPr>
            <w:tcW w:w="221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so </w:t>
            </w:r>
            <w:proofErr w:type="spellStart"/>
            <w:r w:rsidRPr="009F734B">
              <w:rPr>
                <w:rFonts w:ascii="Arial" w:hAnsi="Arial"/>
                <w:sz w:val="15"/>
              </w:rPr>
              <w:t>základným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vzdelaním</w:t>
            </w:r>
            <w:proofErr w:type="spellEnd"/>
          </w:p>
        </w:tc>
        <w:tc>
          <w:tcPr>
            <w:tcW w:w="672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110,8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75,1</w:t>
            </w:r>
          </w:p>
        </w:tc>
        <w:tc>
          <w:tcPr>
            <w:tcW w:w="658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68,6</w:t>
            </w:r>
          </w:p>
        </w:tc>
        <w:tc>
          <w:tcPr>
            <w:tcW w:w="644" w:type="dxa"/>
            <w:vAlign w:val="bottom"/>
          </w:tcPr>
          <w:p w:rsidR="008140C4" w:rsidRPr="009F734B" w:rsidRDefault="008140C4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F734B">
              <w:rPr>
                <w:rFonts w:ascii="Arial" w:hAnsi="Arial" w:cs="Arial"/>
                <w:sz w:val="14"/>
                <w:szCs w:val="14"/>
              </w:rPr>
              <w:t>58,9</w:t>
            </w:r>
          </w:p>
        </w:tc>
        <w:tc>
          <w:tcPr>
            <w:tcW w:w="644" w:type="dxa"/>
            <w:vAlign w:val="bottom"/>
          </w:tcPr>
          <w:p w:rsidR="008140C4" w:rsidRPr="009F734B" w:rsidRDefault="001523B6" w:rsidP="008140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57,8</w:t>
            </w:r>
          </w:p>
        </w:tc>
        <w:tc>
          <w:tcPr>
            <w:tcW w:w="2239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Basic education</w:t>
            </w:r>
          </w:p>
        </w:tc>
      </w:tr>
    </w:tbl>
    <w:p w:rsidR="00D6018D" w:rsidRPr="00D014D7" w:rsidRDefault="00FB674F" w:rsidP="009F734B">
      <w:pPr>
        <w:pStyle w:val="Odsekzoznamu"/>
        <w:widowControl/>
        <w:numPr>
          <w:ilvl w:val="0"/>
          <w:numId w:val="1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3969"/>
          <w:tab w:val="left" w:pos="4111"/>
        </w:tabs>
        <w:spacing w:before="120"/>
        <w:ind w:hanging="720"/>
        <w:jc w:val="left"/>
        <w:rPr>
          <w:rFonts w:ascii="Arial" w:hAnsi="Arial"/>
          <w:sz w:val="14"/>
          <w:szCs w:val="14"/>
        </w:rPr>
      </w:pPr>
      <w:r w:rsidRPr="00D014D7">
        <w:rPr>
          <w:rFonts w:ascii="Arial" w:hAnsi="Arial"/>
          <w:sz w:val="14"/>
          <w:szCs w:val="14"/>
        </w:rPr>
        <w:t>d</w:t>
      </w:r>
      <w:r w:rsidR="00D6018D" w:rsidRPr="00D014D7">
        <w:rPr>
          <w:rFonts w:ascii="Arial" w:hAnsi="Arial"/>
          <w:sz w:val="14"/>
          <w:szCs w:val="14"/>
        </w:rPr>
        <w:t xml:space="preserve">o </w:t>
      </w:r>
      <w:proofErr w:type="spellStart"/>
      <w:r w:rsidR="00D6018D" w:rsidRPr="00D014D7">
        <w:rPr>
          <w:rFonts w:ascii="Arial" w:hAnsi="Arial"/>
          <w:sz w:val="14"/>
          <w:szCs w:val="14"/>
        </w:rPr>
        <w:t>roku</w:t>
      </w:r>
      <w:proofErr w:type="spellEnd"/>
      <w:r w:rsidR="005C7CB5" w:rsidRPr="00D014D7">
        <w:rPr>
          <w:rFonts w:ascii="Arial" w:hAnsi="Arial"/>
          <w:sz w:val="14"/>
          <w:szCs w:val="14"/>
        </w:rPr>
        <w:t xml:space="preserve"> 201</w:t>
      </w:r>
      <w:r w:rsidR="00C8582E" w:rsidRPr="00D014D7">
        <w:rPr>
          <w:rFonts w:ascii="Arial" w:hAnsi="Arial"/>
          <w:sz w:val="14"/>
          <w:szCs w:val="14"/>
        </w:rPr>
        <w:t>5</w:t>
      </w:r>
      <w:r w:rsidR="005C7CB5" w:rsidRPr="00D014D7">
        <w:rPr>
          <w:rFonts w:ascii="Arial" w:hAnsi="Arial"/>
          <w:sz w:val="14"/>
          <w:szCs w:val="14"/>
        </w:rPr>
        <w:t xml:space="preserve"> </w:t>
      </w:r>
      <w:proofErr w:type="spellStart"/>
      <w:r w:rsidR="00D6018D" w:rsidRPr="00D014D7">
        <w:rPr>
          <w:rFonts w:ascii="Arial" w:hAnsi="Arial"/>
          <w:sz w:val="14"/>
          <w:szCs w:val="14"/>
        </w:rPr>
        <w:t>len</w:t>
      </w:r>
      <w:proofErr w:type="spellEnd"/>
      <w:r w:rsidR="006216CA" w:rsidRPr="00D014D7">
        <w:rPr>
          <w:rFonts w:ascii="Arial" w:hAnsi="Arial"/>
          <w:sz w:val="14"/>
          <w:szCs w:val="14"/>
        </w:rPr>
        <w:t xml:space="preserve"> </w:t>
      </w:r>
      <w:proofErr w:type="spellStart"/>
      <w:r w:rsidR="006216CA" w:rsidRPr="00D014D7">
        <w:rPr>
          <w:rFonts w:ascii="Arial" w:hAnsi="Arial"/>
          <w:sz w:val="14"/>
          <w:szCs w:val="14"/>
        </w:rPr>
        <w:t>zamestnanci</w:t>
      </w:r>
      <w:proofErr w:type="spellEnd"/>
      <w:r w:rsidR="006216CA" w:rsidRPr="00D014D7">
        <w:rPr>
          <w:rFonts w:ascii="Arial" w:hAnsi="Arial"/>
          <w:sz w:val="14"/>
          <w:szCs w:val="14"/>
        </w:rPr>
        <w:t xml:space="preserve"> </w:t>
      </w:r>
      <w:proofErr w:type="spellStart"/>
      <w:r w:rsidR="006216CA" w:rsidRPr="00D014D7">
        <w:rPr>
          <w:rFonts w:ascii="Arial" w:hAnsi="Arial"/>
          <w:sz w:val="14"/>
          <w:szCs w:val="14"/>
        </w:rPr>
        <w:t>výskumu</w:t>
      </w:r>
      <w:proofErr w:type="spellEnd"/>
      <w:r w:rsidR="006216CA" w:rsidRPr="00D014D7">
        <w:rPr>
          <w:rFonts w:ascii="Arial" w:hAnsi="Arial"/>
          <w:sz w:val="14"/>
          <w:szCs w:val="14"/>
        </w:rPr>
        <w:t xml:space="preserve"> a </w:t>
      </w:r>
      <w:proofErr w:type="spellStart"/>
      <w:r w:rsidR="006216CA" w:rsidRPr="00D014D7">
        <w:rPr>
          <w:rFonts w:ascii="Arial" w:hAnsi="Arial"/>
          <w:sz w:val="14"/>
          <w:szCs w:val="14"/>
        </w:rPr>
        <w:t>vývoja</w:t>
      </w:r>
      <w:proofErr w:type="spellEnd"/>
      <w:r w:rsidR="006216CA" w:rsidRPr="00D014D7">
        <w:rPr>
          <w:rFonts w:ascii="Arial" w:hAnsi="Arial"/>
          <w:sz w:val="14"/>
          <w:szCs w:val="14"/>
        </w:rPr>
        <w:t xml:space="preserve"> </w:t>
      </w:r>
      <w:r w:rsidR="00D6018D" w:rsidRPr="00D014D7">
        <w:rPr>
          <w:rFonts w:ascii="Arial" w:hAnsi="Arial"/>
          <w:sz w:val="14"/>
          <w:szCs w:val="14"/>
        </w:rPr>
        <w:tab/>
      </w:r>
      <w:r w:rsidR="006216CA" w:rsidRPr="00D014D7">
        <w:rPr>
          <w:rFonts w:ascii="Arial" w:hAnsi="Arial"/>
          <w:sz w:val="14"/>
          <w:szCs w:val="14"/>
          <w:vertAlign w:val="superscript"/>
        </w:rPr>
        <w:t>1)</w:t>
      </w:r>
      <w:r w:rsidR="00E6385D" w:rsidRPr="00D014D7">
        <w:rPr>
          <w:rFonts w:ascii="Arial" w:hAnsi="Arial"/>
          <w:sz w:val="14"/>
          <w:szCs w:val="14"/>
          <w:vertAlign w:val="superscript"/>
        </w:rPr>
        <w:tab/>
      </w:r>
      <w:r w:rsidR="00D6018D" w:rsidRPr="00D014D7">
        <w:rPr>
          <w:rFonts w:ascii="Arial" w:hAnsi="Arial"/>
          <w:sz w:val="14"/>
          <w:szCs w:val="14"/>
        </w:rPr>
        <w:t>Up to 201</w:t>
      </w:r>
      <w:r w:rsidR="00C8582E" w:rsidRPr="00D014D7">
        <w:rPr>
          <w:rFonts w:ascii="Arial" w:hAnsi="Arial"/>
          <w:sz w:val="14"/>
          <w:szCs w:val="14"/>
        </w:rPr>
        <w:t>5</w:t>
      </w:r>
      <w:r w:rsidR="006216CA" w:rsidRPr="00D014D7">
        <w:rPr>
          <w:rFonts w:ascii="Arial" w:hAnsi="Arial"/>
          <w:sz w:val="14"/>
          <w:szCs w:val="14"/>
        </w:rPr>
        <w:t xml:space="preserve"> R&amp;D employ</w:t>
      </w:r>
      <w:r w:rsidR="00D6018D" w:rsidRPr="00D014D7">
        <w:rPr>
          <w:rFonts w:ascii="Arial" w:hAnsi="Arial"/>
          <w:sz w:val="14"/>
          <w:szCs w:val="14"/>
        </w:rPr>
        <w:t>ees and doctora</w:t>
      </w:r>
      <w:r w:rsidR="00507035">
        <w:rPr>
          <w:rFonts w:ascii="Arial" w:hAnsi="Arial"/>
          <w:sz w:val="14"/>
          <w:szCs w:val="14"/>
        </w:rPr>
        <w:t>l</w:t>
      </w:r>
      <w:r w:rsidR="00D6018D" w:rsidRPr="00D014D7">
        <w:rPr>
          <w:rFonts w:ascii="Arial" w:hAnsi="Arial"/>
          <w:sz w:val="14"/>
          <w:szCs w:val="14"/>
        </w:rPr>
        <w:t xml:space="preserve"> </w:t>
      </w:r>
      <w:r w:rsidR="00E92BE0" w:rsidRPr="00D014D7">
        <w:rPr>
          <w:rFonts w:ascii="Arial" w:hAnsi="Arial"/>
          <w:sz w:val="14"/>
          <w:szCs w:val="14"/>
        </w:rPr>
        <w:t>students only,</w:t>
      </w:r>
    </w:p>
    <w:p w:rsidR="00D6018D" w:rsidRPr="00D014D7" w:rsidRDefault="00D6018D" w:rsidP="009F734B">
      <w:pPr>
        <w:pStyle w:val="Odsekzoznamu"/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4111"/>
        </w:tabs>
        <w:ind w:left="0" w:firstLine="0"/>
        <w:jc w:val="left"/>
        <w:rPr>
          <w:rFonts w:ascii="Arial" w:hAnsi="Arial"/>
          <w:sz w:val="14"/>
          <w:szCs w:val="14"/>
        </w:rPr>
      </w:pPr>
      <w:r w:rsidRPr="00D014D7">
        <w:rPr>
          <w:rFonts w:ascii="Arial" w:hAnsi="Arial"/>
          <w:sz w:val="14"/>
          <w:szCs w:val="14"/>
        </w:rPr>
        <w:tab/>
        <w:t>a</w:t>
      </w:r>
      <w:r w:rsidR="0009457C" w:rsidRPr="00D014D7">
        <w:rPr>
          <w:rFonts w:ascii="Arial" w:hAnsi="Arial"/>
          <w:sz w:val="14"/>
          <w:szCs w:val="14"/>
        </w:rPr>
        <w:t xml:space="preserve"> </w:t>
      </w:r>
      <w:proofErr w:type="spellStart"/>
      <w:r w:rsidR="0009457C" w:rsidRPr="00D014D7">
        <w:rPr>
          <w:rFonts w:ascii="Arial" w:hAnsi="Arial"/>
          <w:sz w:val="14"/>
          <w:szCs w:val="14"/>
        </w:rPr>
        <w:t>študenti</w:t>
      </w:r>
      <w:proofErr w:type="spellEnd"/>
      <w:r w:rsidR="0009457C" w:rsidRPr="00D014D7">
        <w:rPr>
          <w:rFonts w:ascii="Arial" w:hAnsi="Arial"/>
          <w:sz w:val="14"/>
          <w:szCs w:val="14"/>
        </w:rPr>
        <w:t xml:space="preserve"> </w:t>
      </w:r>
      <w:proofErr w:type="spellStart"/>
      <w:r w:rsidR="0009457C" w:rsidRPr="00D014D7">
        <w:rPr>
          <w:rFonts w:ascii="Arial" w:hAnsi="Arial"/>
          <w:sz w:val="14"/>
          <w:szCs w:val="14"/>
        </w:rPr>
        <w:t>doktorandského</w:t>
      </w:r>
      <w:proofErr w:type="spellEnd"/>
      <w:r w:rsidR="0009457C" w:rsidRPr="00D014D7">
        <w:rPr>
          <w:rFonts w:ascii="Arial" w:hAnsi="Arial"/>
          <w:sz w:val="14"/>
          <w:szCs w:val="14"/>
        </w:rPr>
        <w:t xml:space="preserve"> </w:t>
      </w:r>
      <w:proofErr w:type="spellStart"/>
      <w:r w:rsidR="0009457C" w:rsidRPr="00D014D7">
        <w:rPr>
          <w:rFonts w:ascii="Arial" w:hAnsi="Arial"/>
          <w:sz w:val="14"/>
          <w:szCs w:val="14"/>
        </w:rPr>
        <w:t>štúdia</w:t>
      </w:r>
      <w:proofErr w:type="spellEnd"/>
      <w:r w:rsidR="009F734B" w:rsidRPr="00D014D7">
        <w:rPr>
          <w:rFonts w:ascii="Arial" w:hAnsi="Arial"/>
          <w:sz w:val="14"/>
          <w:szCs w:val="14"/>
        </w:rPr>
        <w:t xml:space="preserve">, do </w:t>
      </w:r>
      <w:proofErr w:type="spellStart"/>
      <w:r w:rsidR="009F734B" w:rsidRPr="00D014D7">
        <w:rPr>
          <w:rFonts w:ascii="Arial" w:hAnsi="Arial"/>
          <w:sz w:val="14"/>
          <w:szCs w:val="14"/>
        </w:rPr>
        <w:t>roku</w:t>
      </w:r>
      <w:proofErr w:type="spellEnd"/>
      <w:r w:rsidR="009F734B" w:rsidRPr="00D014D7">
        <w:rPr>
          <w:rFonts w:ascii="Arial" w:hAnsi="Arial"/>
          <w:sz w:val="14"/>
          <w:szCs w:val="14"/>
        </w:rPr>
        <w:t xml:space="preserve"> 2017 </w:t>
      </w:r>
      <w:proofErr w:type="spellStart"/>
      <w:r w:rsidR="009F734B" w:rsidRPr="00D014D7">
        <w:rPr>
          <w:rFonts w:ascii="Arial" w:hAnsi="Arial"/>
          <w:sz w:val="14"/>
          <w:szCs w:val="14"/>
        </w:rPr>
        <w:t>stav</w:t>
      </w:r>
      <w:proofErr w:type="spellEnd"/>
      <w:r w:rsidR="009F734B" w:rsidRPr="00D014D7">
        <w:rPr>
          <w:rFonts w:ascii="Arial" w:hAnsi="Arial"/>
          <w:sz w:val="14"/>
          <w:szCs w:val="14"/>
        </w:rPr>
        <w:t xml:space="preserve"> </w:t>
      </w:r>
      <w:r w:rsidRPr="00D014D7">
        <w:rPr>
          <w:rFonts w:ascii="Arial" w:hAnsi="Arial"/>
          <w:sz w:val="14"/>
          <w:szCs w:val="14"/>
        </w:rPr>
        <w:tab/>
      </w:r>
      <w:r w:rsidR="009F734B" w:rsidRPr="00D014D7">
        <w:rPr>
          <w:rFonts w:ascii="Arial" w:hAnsi="Arial"/>
          <w:sz w:val="14"/>
          <w:szCs w:val="14"/>
        </w:rPr>
        <w:t>up to 2017 number of persons as of Dec. 31.,</w:t>
      </w:r>
    </w:p>
    <w:p w:rsidR="009F734B" w:rsidRPr="00D014D7" w:rsidRDefault="0009457C" w:rsidP="009F734B">
      <w:pPr>
        <w:pStyle w:val="Odsekzoznamu"/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4111"/>
        </w:tabs>
        <w:ind w:left="567" w:hanging="567"/>
        <w:jc w:val="left"/>
        <w:rPr>
          <w:rFonts w:ascii="Arial" w:hAnsi="Arial"/>
          <w:sz w:val="14"/>
          <w:szCs w:val="14"/>
        </w:rPr>
      </w:pPr>
      <w:r w:rsidRPr="00D014D7">
        <w:rPr>
          <w:rFonts w:ascii="Arial" w:hAnsi="Arial"/>
          <w:sz w:val="14"/>
          <w:szCs w:val="14"/>
        </w:rPr>
        <w:tab/>
      </w:r>
      <w:r w:rsidR="00D014D7" w:rsidRPr="00D014D7">
        <w:rPr>
          <w:rFonts w:ascii="Arial" w:hAnsi="Arial"/>
          <w:sz w:val="14"/>
          <w:szCs w:val="14"/>
        </w:rPr>
        <w:t>k 31. 12.,</w:t>
      </w:r>
      <w:r w:rsidR="00856722">
        <w:rPr>
          <w:rFonts w:ascii="Arial" w:hAnsi="Arial"/>
          <w:sz w:val="14"/>
          <w:szCs w:val="14"/>
        </w:rPr>
        <w:t xml:space="preserve"> </w:t>
      </w:r>
      <w:r w:rsidR="009F734B" w:rsidRPr="00D014D7">
        <w:rPr>
          <w:rFonts w:ascii="Arial" w:hAnsi="Arial"/>
          <w:sz w:val="14"/>
          <w:szCs w:val="14"/>
        </w:rPr>
        <w:t xml:space="preserve">od </w:t>
      </w:r>
      <w:proofErr w:type="spellStart"/>
      <w:r w:rsidR="009F734B" w:rsidRPr="00D014D7">
        <w:rPr>
          <w:rFonts w:ascii="Arial" w:hAnsi="Arial"/>
          <w:sz w:val="14"/>
          <w:szCs w:val="14"/>
        </w:rPr>
        <w:t>rok</w:t>
      </w:r>
      <w:r w:rsidR="00E92BE0" w:rsidRPr="00D014D7">
        <w:rPr>
          <w:rFonts w:ascii="Arial" w:hAnsi="Arial"/>
          <w:sz w:val="14"/>
          <w:szCs w:val="14"/>
        </w:rPr>
        <w:t>u</w:t>
      </w:r>
      <w:proofErr w:type="spellEnd"/>
      <w:r w:rsidR="00E92BE0" w:rsidRPr="00D014D7">
        <w:rPr>
          <w:rFonts w:ascii="Arial" w:hAnsi="Arial"/>
          <w:sz w:val="14"/>
          <w:szCs w:val="14"/>
        </w:rPr>
        <w:t xml:space="preserve"> 2018 </w:t>
      </w:r>
      <w:proofErr w:type="spellStart"/>
      <w:r w:rsidR="00E92BE0" w:rsidRPr="00D014D7">
        <w:rPr>
          <w:rFonts w:ascii="Arial" w:hAnsi="Arial"/>
          <w:sz w:val="14"/>
          <w:szCs w:val="14"/>
        </w:rPr>
        <w:t>celkový</w:t>
      </w:r>
      <w:proofErr w:type="spellEnd"/>
      <w:r w:rsidR="00E92BE0" w:rsidRPr="00D014D7">
        <w:rPr>
          <w:rFonts w:ascii="Arial" w:hAnsi="Arial"/>
          <w:sz w:val="14"/>
          <w:szCs w:val="14"/>
        </w:rPr>
        <w:t xml:space="preserve"> </w:t>
      </w:r>
      <w:proofErr w:type="spellStart"/>
      <w:r w:rsidR="00E92BE0" w:rsidRPr="00D014D7">
        <w:rPr>
          <w:rFonts w:ascii="Arial" w:hAnsi="Arial"/>
          <w:sz w:val="14"/>
          <w:szCs w:val="14"/>
        </w:rPr>
        <w:t>počet</w:t>
      </w:r>
      <w:proofErr w:type="spellEnd"/>
      <w:r w:rsidR="00E92BE0" w:rsidRPr="00D014D7">
        <w:rPr>
          <w:rFonts w:ascii="Arial" w:hAnsi="Arial"/>
          <w:sz w:val="14"/>
          <w:szCs w:val="14"/>
        </w:rPr>
        <w:t xml:space="preserve"> </w:t>
      </w:r>
      <w:proofErr w:type="spellStart"/>
      <w:r w:rsidR="00E92BE0" w:rsidRPr="00D014D7">
        <w:rPr>
          <w:rFonts w:ascii="Arial" w:hAnsi="Arial"/>
          <w:sz w:val="14"/>
          <w:szCs w:val="14"/>
        </w:rPr>
        <w:t>počas</w:t>
      </w:r>
      <w:proofErr w:type="spellEnd"/>
      <w:r w:rsidR="00E92BE0" w:rsidRPr="00D014D7">
        <w:rPr>
          <w:rFonts w:ascii="Arial" w:hAnsi="Arial"/>
          <w:sz w:val="14"/>
          <w:szCs w:val="14"/>
        </w:rPr>
        <w:t xml:space="preserve"> </w:t>
      </w:r>
      <w:proofErr w:type="spellStart"/>
      <w:r w:rsidR="00E92BE0" w:rsidRPr="00D014D7">
        <w:rPr>
          <w:rFonts w:ascii="Arial" w:hAnsi="Arial"/>
          <w:sz w:val="14"/>
          <w:szCs w:val="14"/>
        </w:rPr>
        <w:t>roka</w:t>
      </w:r>
      <w:proofErr w:type="spellEnd"/>
      <w:r w:rsidRPr="00D014D7">
        <w:rPr>
          <w:rFonts w:ascii="Arial" w:hAnsi="Arial"/>
          <w:sz w:val="14"/>
          <w:szCs w:val="14"/>
        </w:rPr>
        <w:tab/>
      </w:r>
      <w:r w:rsidR="009F734B" w:rsidRPr="00D014D7">
        <w:rPr>
          <w:rFonts w:ascii="Arial" w:hAnsi="Arial"/>
          <w:sz w:val="14"/>
          <w:szCs w:val="14"/>
        </w:rPr>
        <w:t>since 2018 th</w:t>
      </w:r>
      <w:r w:rsidR="00E92BE0" w:rsidRPr="00D014D7">
        <w:rPr>
          <w:rFonts w:ascii="Arial" w:hAnsi="Arial"/>
          <w:sz w:val="14"/>
          <w:szCs w:val="14"/>
        </w:rPr>
        <w:t>e total number during the year</w:t>
      </w:r>
    </w:p>
    <w:p w:rsidR="001866C9" w:rsidRPr="009F734B" w:rsidRDefault="001866C9" w:rsidP="009F734B">
      <w:pPr>
        <w:pStyle w:val="Odsekzoznamu"/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4678"/>
        </w:tabs>
        <w:ind w:left="0" w:firstLine="0"/>
        <w:jc w:val="left"/>
        <w:rPr>
          <w:rFonts w:ascii="Arial" w:hAnsi="Arial"/>
          <w:sz w:val="14"/>
          <w:szCs w:val="14"/>
        </w:rPr>
      </w:pPr>
    </w:p>
    <w:p w:rsidR="00D014D7" w:rsidRDefault="00D014D7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br w:type="page"/>
      </w:r>
    </w:p>
    <w:p w:rsidR="00D6096B" w:rsidRPr="009F734B" w:rsidRDefault="00370D34" w:rsidP="006216CA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jc w:val="left"/>
        <w:rPr>
          <w:rFonts w:ascii="Arial" w:hAnsi="Arial"/>
          <w:b/>
          <w:sz w:val="18"/>
        </w:rPr>
      </w:pPr>
      <w:r w:rsidRPr="009F734B">
        <w:rPr>
          <w:rFonts w:ascii="Arial" w:hAnsi="Arial"/>
          <w:b/>
          <w:bCs/>
          <w:sz w:val="18"/>
        </w:rPr>
        <w:lastRenderedPageBreak/>
        <w:t xml:space="preserve">T </w:t>
      </w:r>
      <w:r w:rsidR="00AA1315" w:rsidRPr="009F734B">
        <w:rPr>
          <w:rFonts w:ascii="Arial" w:hAnsi="Arial"/>
          <w:b/>
          <w:bCs/>
          <w:sz w:val="18"/>
        </w:rPr>
        <w:t>27</w:t>
      </w:r>
      <w:r w:rsidR="00D6096B" w:rsidRPr="009F734B">
        <w:rPr>
          <w:rFonts w:ascii="Arial" w:hAnsi="Arial"/>
          <w:sz w:val="18"/>
        </w:rPr>
        <w:t>–2.</w:t>
      </w:r>
      <w:r w:rsidR="00D6096B" w:rsidRPr="009F734B">
        <w:rPr>
          <w:rFonts w:ascii="Arial" w:hAnsi="Arial"/>
          <w:b/>
          <w:sz w:val="18"/>
        </w:rPr>
        <w:tab/>
      </w:r>
      <w:proofErr w:type="spellStart"/>
      <w:r w:rsidR="00AA63A1" w:rsidRPr="009F734B">
        <w:rPr>
          <w:rFonts w:ascii="Arial" w:hAnsi="Arial"/>
          <w:b/>
          <w:sz w:val="18"/>
        </w:rPr>
        <w:t>Zamestnané</w:t>
      </w:r>
      <w:proofErr w:type="spellEnd"/>
      <w:r w:rsidR="00AA63A1" w:rsidRPr="009F734B">
        <w:rPr>
          <w:rFonts w:ascii="Arial" w:hAnsi="Arial"/>
          <w:b/>
          <w:sz w:val="18"/>
        </w:rPr>
        <w:t xml:space="preserve"> </w:t>
      </w:r>
      <w:proofErr w:type="spellStart"/>
      <w:r w:rsidR="00AA63A1" w:rsidRPr="009F734B">
        <w:rPr>
          <w:rFonts w:ascii="Arial" w:hAnsi="Arial"/>
          <w:b/>
          <w:sz w:val="18"/>
        </w:rPr>
        <w:t>osoby</w:t>
      </w:r>
      <w:proofErr w:type="spellEnd"/>
      <w:r w:rsidR="00AA63A1" w:rsidRPr="009F734B">
        <w:rPr>
          <w:rFonts w:ascii="Arial" w:hAnsi="Arial"/>
          <w:b/>
          <w:sz w:val="18"/>
        </w:rPr>
        <w:t xml:space="preserve"> </w:t>
      </w:r>
      <w:proofErr w:type="spellStart"/>
      <w:r w:rsidR="00791C25" w:rsidRPr="009F734B">
        <w:rPr>
          <w:rFonts w:ascii="Arial" w:hAnsi="Arial"/>
          <w:b/>
          <w:sz w:val="18"/>
        </w:rPr>
        <w:t>vo</w:t>
      </w:r>
      <w:proofErr w:type="spellEnd"/>
      <w:r w:rsidR="00791C25" w:rsidRPr="009F734B">
        <w:rPr>
          <w:rFonts w:ascii="Arial" w:hAnsi="Arial"/>
          <w:b/>
          <w:sz w:val="18"/>
        </w:rPr>
        <w:t xml:space="preserve"> VV</w:t>
      </w:r>
      <w:r w:rsidR="00D6096B" w:rsidRPr="009F734B">
        <w:rPr>
          <w:rFonts w:ascii="Arial" w:hAnsi="Arial"/>
          <w:b/>
          <w:sz w:val="18"/>
        </w:rPr>
        <w:t xml:space="preserve"> v FTE </w:t>
      </w:r>
      <w:proofErr w:type="spellStart"/>
      <w:r w:rsidR="00D6096B" w:rsidRPr="009F734B">
        <w:rPr>
          <w:rFonts w:ascii="Arial" w:hAnsi="Arial"/>
          <w:b/>
          <w:sz w:val="18"/>
        </w:rPr>
        <w:t>podľa</w:t>
      </w:r>
      <w:proofErr w:type="spellEnd"/>
      <w:r w:rsidR="00D6096B" w:rsidRPr="009F734B">
        <w:rPr>
          <w:rFonts w:ascii="Arial" w:hAnsi="Arial"/>
          <w:b/>
          <w:sz w:val="18"/>
        </w:rPr>
        <w:t xml:space="preserve"> </w:t>
      </w:r>
      <w:proofErr w:type="spellStart"/>
      <w:r w:rsidR="00D6096B" w:rsidRPr="009F734B">
        <w:rPr>
          <w:rFonts w:ascii="Arial" w:hAnsi="Arial"/>
          <w:b/>
          <w:sz w:val="18"/>
        </w:rPr>
        <w:t>sektorov</w:t>
      </w:r>
      <w:proofErr w:type="spellEnd"/>
      <w:r w:rsidR="00D6096B" w:rsidRPr="009F734B">
        <w:rPr>
          <w:rFonts w:ascii="Arial" w:hAnsi="Arial"/>
          <w:b/>
          <w:sz w:val="18"/>
        </w:rPr>
        <w:t xml:space="preserve"> a </w:t>
      </w:r>
      <w:proofErr w:type="spellStart"/>
      <w:r w:rsidR="00D6096B" w:rsidRPr="009F734B">
        <w:rPr>
          <w:rFonts w:ascii="Arial" w:hAnsi="Arial"/>
          <w:b/>
          <w:sz w:val="18"/>
        </w:rPr>
        <w:t>vedných</w:t>
      </w:r>
      <w:proofErr w:type="spellEnd"/>
      <w:r w:rsidR="00D6096B" w:rsidRPr="009F734B">
        <w:rPr>
          <w:rFonts w:ascii="Arial" w:hAnsi="Arial"/>
          <w:b/>
          <w:sz w:val="18"/>
        </w:rPr>
        <w:t xml:space="preserve"> </w:t>
      </w:r>
      <w:proofErr w:type="spellStart"/>
      <w:r w:rsidR="00D6096B" w:rsidRPr="009F734B">
        <w:rPr>
          <w:rFonts w:ascii="Arial" w:hAnsi="Arial"/>
          <w:b/>
          <w:sz w:val="18"/>
        </w:rPr>
        <w:t>oblastí</w:t>
      </w:r>
      <w:proofErr w:type="spellEnd"/>
    </w:p>
    <w:p w:rsidR="00D6096B" w:rsidRPr="009F734B" w:rsidRDefault="00D6096B" w:rsidP="00370D34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rFonts w:ascii="Arial" w:hAnsi="Arial"/>
          <w:sz w:val="18"/>
        </w:rPr>
      </w:pPr>
      <w:r w:rsidRPr="009F734B">
        <w:rPr>
          <w:rFonts w:ascii="Arial" w:hAnsi="Arial"/>
          <w:sz w:val="18"/>
        </w:rPr>
        <w:tab/>
        <w:t>Research and development personnel in FTE by sectors and field</w:t>
      </w:r>
      <w:r w:rsidR="005B26BA" w:rsidRPr="009F734B">
        <w:rPr>
          <w:rFonts w:ascii="Arial" w:hAnsi="Arial"/>
          <w:sz w:val="18"/>
        </w:rPr>
        <w:t>s</w:t>
      </w:r>
      <w:r w:rsidRPr="009F734B">
        <w:rPr>
          <w:rFonts w:ascii="Arial" w:hAnsi="Arial"/>
          <w:sz w:val="18"/>
        </w:rPr>
        <w:t xml:space="preserve"> of science</w:t>
      </w:r>
    </w:p>
    <w:p w:rsidR="00D6096B" w:rsidRPr="009F734B" w:rsidRDefault="00D6096B" w:rsidP="00226842">
      <w:pPr>
        <w:pStyle w:val="pravy-lavy"/>
        <w:widowControl/>
        <w:spacing w:before="120"/>
        <w:ind w:left="0" w:firstLine="0"/>
        <w:rPr>
          <w:rFonts w:ascii="Arial" w:hAnsi="Arial"/>
        </w:rPr>
      </w:pPr>
      <w:r w:rsidRPr="009F734B">
        <w:rPr>
          <w:rFonts w:ascii="Arial" w:hAnsi="Arial"/>
        </w:rPr>
        <w:t xml:space="preserve">v </w:t>
      </w:r>
      <w:proofErr w:type="spellStart"/>
      <w:r w:rsidRPr="009F734B">
        <w:rPr>
          <w:rFonts w:ascii="Arial" w:hAnsi="Arial"/>
        </w:rPr>
        <w:t>človekorokoch</w:t>
      </w:r>
      <w:proofErr w:type="spellEnd"/>
      <w:r w:rsidRPr="009F734B">
        <w:rPr>
          <w:rFonts w:ascii="Arial" w:hAnsi="Arial"/>
        </w:rPr>
        <w:tab/>
        <w:t>Man/years</w:t>
      </w:r>
    </w:p>
    <w:tbl>
      <w:tblPr>
        <w:tblW w:w="7709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98"/>
        <w:gridCol w:w="714"/>
        <w:gridCol w:w="714"/>
        <w:gridCol w:w="714"/>
        <w:gridCol w:w="714"/>
        <w:gridCol w:w="714"/>
        <w:gridCol w:w="2041"/>
      </w:tblGrid>
      <w:tr w:rsidR="008140C4" w:rsidRPr="009F734B"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Ukazovateľ</w:t>
            </w:r>
            <w:proofErr w:type="spellEnd"/>
          </w:p>
        </w:tc>
        <w:tc>
          <w:tcPr>
            <w:tcW w:w="71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2015</w:t>
            </w:r>
          </w:p>
        </w:tc>
        <w:tc>
          <w:tcPr>
            <w:tcW w:w="71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2016</w:t>
            </w:r>
          </w:p>
        </w:tc>
        <w:tc>
          <w:tcPr>
            <w:tcW w:w="71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2017</w:t>
            </w:r>
          </w:p>
        </w:tc>
        <w:tc>
          <w:tcPr>
            <w:tcW w:w="71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2018</w:t>
            </w:r>
          </w:p>
        </w:tc>
        <w:tc>
          <w:tcPr>
            <w:tcW w:w="71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201</w:t>
            </w:r>
            <w:r>
              <w:rPr>
                <w:rFonts w:ascii="Arial" w:hAnsi="Arial" w:cs="Arial"/>
                <w:sz w:val="15"/>
                <w:szCs w:val="15"/>
              </w:rPr>
              <w:t>9</w:t>
            </w:r>
          </w:p>
        </w:tc>
        <w:tc>
          <w:tcPr>
            <w:tcW w:w="2041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Indicator</w:t>
            </w:r>
          </w:p>
        </w:tc>
      </w:tr>
      <w:tr w:rsidR="008140C4" w:rsidRPr="009F734B" w:rsidTr="00887EC6">
        <w:tc>
          <w:tcPr>
            <w:tcW w:w="2098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29" w:hanging="29"/>
              <w:jc w:val="left"/>
              <w:rPr>
                <w:rFonts w:ascii="Arial" w:hAnsi="Arial"/>
                <w:b/>
                <w:sz w:val="15"/>
              </w:rPr>
            </w:pPr>
            <w:proofErr w:type="spellStart"/>
            <w:r w:rsidRPr="009F734B">
              <w:rPr>
                <w:rFonts w:ascii="Arial" w:hAnsi="Arial"/>
                <w:b/>
                <w:sz w:val="15"/>
              </w:rPr>
              <w:t>Zamestnané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osoby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vo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VV </w:t>
            </w:r>
            <w:proofErr w:type="spellStart"/>
            <w:r w:rsidRPr="009F734B">
              <w:rPr>
                <w:rFonts w:ascii="Arial" w:hAnsi="Arial"/>
                <w:b/>
                <w:sz w:val="15"/>
              </w:rPr>
              <w:t>spolu</w:t>
            </w:r>
            <w:proofErr w:type="spellEnd"/>
            <w:r w:rsidRPr="009F734B">
              <w:rPr>
                <w:rFonts w:ascii="Arial" w:hAnsi="Arial"/>
                <w:b/>
                <w:sz w:val="15"/>
              </w:rPr>
              <w:t xml:space="preserve"> 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-57" w:firstLine="0"/>
              <w:jc w:val="right"/>
              <w:rPr>
                <w:rFonts w:ascii="Arial" w:hAnsi="Arial" w:cs="Arial"/>
                <w:b/>
                <w:spacing w:val="-4"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pacing w:val="-4"/>
                <w:sz w:val="15"/>
                <w:szCs w:val="15"/>
              </w:rPr>
              <w:t>17 591,1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-57" w:firstLine="0"/>
              <w:jc w:val="right"/>
              <w:rPr>
                <w:rFonts w:ascii="Arial" w:hAnsi="Arial" w:cs="Arial"/>
                <w:b/>
                <w:spacing w:val="-4"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pacing w:val="-4"/>
                <w:sz w:val="15"/>
                <w:szCs w:val="15"/>
              </w:rPr>
              <w:t>17 768,1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-57" w:firstLine="0"/>
              <w:jc w:val="right"/>
              <w:rPr>
                <w:rFonts w:ascii="Arial" w:hAnsi="Arial" w:cs="Arial"/>
                <w:b/>
                <w:spacing w:val="-4"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pacing w:val="-4"/>
                <w:sz w:val="15"/>
                <w:szCs w:val="15"/>
              </w:rPr>
              <w:t>19 010,6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-57" w:firstLine="0"/>
              <w:jc w:val="right"/>
              <w:rPr>
                <w:rFonts w:ascii="Arial" w:hAnsi="Arial" w:cs="Arial"/>
                <w:b/>
                <w:spacing w:val="-4"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pacing w:val="-4"/>
                <w:sz w:val="15"/>
                <w:szCs w:val="15"/>
              </w:rPr>
              <w:t>20 267,8</w:t>
            </w:r>
          </w:p>
        </w:tc>
        <w:tc>
          <w:tcPr>
            <w:tcW w:w="714" w:type="dxa"/>
            <w:vAlign w:val="bottom"/>
          </w:tcPr>
          <w:p w:rsidR="008140C4" w:rsidRPr="009F734B" w:rsidRDefault="00F33D06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-57" w:firstLine="0"/>
              <w:jc w:val="right"/>
              <w:rPr>
                <w:rFonts w:ascii="Arial" w:hAnsi="Arial" w:cs="Arial"/>
                <w:b/>
                <w:spacing w:val="-4"/>
                <w:sz w:val="15"/>
                <w:szCs w:val="15"/>
              </w:rPr>
            </w:pPr>
            <w:r w:rsidRPr="00F33D06">
              <w:rPr>
                <w:rFonts w:ascii="Arial" w:hAnsi="Arial" w:cs="Arial"/>
                <w:b/>
                <w:spacing w:val="-4"/>
                <w:sz w:val="15"/>
                <w:szCs w:val="15"/>
              </w:rPr>
              <w:t>21 195,9</w:t>
            </w:r>
          </w:p>
        </w:tc>
        <w:tc>
          <w:tcPr>
            <w:tcW w:w="2041" w:type="dxa"/>
            <w:tcBorders>
              <w:left w:val="single" w:sz="4" w:space="0" w:color="auto"/>
            </w:tcBorders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b/>
                <w:sz w:val="15"/>
              </w:rPr>
              <w:t>R&amp;D personnel – total</w:t>
            </w:r>
          </w:p>
        </w:tc>
      </w:tr>
      <w:tr w:rsidR="008140C4" w:rsidRPr="009F734B" w:rsidTr="00887EC6">
        <w:tc>
          <w:tcPr>
            <w:tcW w:w="2098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Sektor</w:t>
            </w:r>
            <w:proofErr w:type="spellEnd"/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041" w:type="dxa"/>
            <w:vAlign w:val="bottom"/>
          </w:tcPr>
          <w:p w:rsidR="008140C4" w:rsidRPr="009F734B" w:rsidRDefault="008140C4" w:rsidP="008140C4">
            <w:pPr>
              <w:pStyle w:val="Nadpis4"/>
              <w:spacing w:before="120" w:line="200" w:lineRule="exact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Sector</w:t>
            </w:r>
          </w:p>
        </w:tc>
      </w:tr>
      <w:tr w:rsidR="00F33D06" w:rsidRPr="009F734B" w:rsidTr="00F33D06">
        <w:tc>
          <w:tcPr>
            <w:tcW w:w="2098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Podnikateľský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sektor</w:t>
            </w:r>
            <w:proofErr w:type="spellEnd"/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4 405,3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4 642,7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5 654,4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6 523,6</w:t>
            </w:r>
          </w:p>
        </w:tc>
        <w:tc>
          <w:tcPr>
            <w:tcW w:w="714" w:type="dxa"/>
            <w:vAlign w:val="bottom"/>
          </w:tcPr>
          <w:p w:rsidR="00F33D06" w:rsidRPr="00F33D06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33D06">
              <w:rPr>
                <w:rFonts w:ascii="Arial" w:hAnsi="Arial" w:cs="Arial"/>
                <w:sz w:val="15"/>
                <w:szCs w:val="15"/>
              </w:rPr>
              <w:t>7 113,2</w:t>
            </w:r>
          </w:p>
        </w:tc>
        <w:tc>
          <w:tcPr>
            <w:tcW w:w="2041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Business enterprise sector</w:t>
            </w:r>
          </w:p>
        </w:tc>
      </w:tr>
      <w:tr w:rsidR="00F33D06" w:rsidRPr="009F734B" w:rsidTr="00F33D06">
        <w:tc>
          <w:tcPr>
            <w:tcW w:w="2098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Vládny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sektor</w:t>
            </w:r>
            <w:proofErr w:type="spellEnd"/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4 334,8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4 414,4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4 213,4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4 059,8</w:t>
            </w:r>
          </w:p>
        </w:tc>
        <w:tc>
          <w:tcPr>
            <w:tcW w:w="714" w:type="dxa"/>
            <w:vAlign w:val="bottom"/>
          </w:tcPr>
          <w:p w:rsidR="00F33D06" w:rsidRPr="00F33D06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33D06">
              <w:rPr>
                <w:rFonts w:ascii="Arial" w:hAnsi="Arial" w:cs="Arial"/>
                <w:sz w:val="15"/>
                <w:szCs w:val="15"/>
              </w:rPr>
              <w:t>4 078,5</w:t>
            </w:r>
          </w:p>
        </w:tc>
        <w:tc>
          <w:tcPr>
            <w:tcW w:w="2041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Government (state) sector</w:t>
            </w:r>
          </w:p>
        </w:tc>
      </w:tr>
      <w:tr w:rsidR="00F33D06" w:rsidRPr="009F734B" w:rsidTr="00F33D06">
        <w:tc>
          <w:tcPr>
            <w:tcW w:w="2098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Sektor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vysokých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škôl</w:t>
            </w:r>
            <w:proofErr w:type="spellEnd"/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8 815,1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8 623,4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9 055,6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9 619,9</w:t>
            </w:r>
          </w:p>
        </w:tc>
        <w:tc>
          <w:tcPr>
            <w:tcW w:w="714" w:type="dxa"/>
            <w:vAlign w:val="bottom"/>
          </w:tcPr>
          <w:p w:rsidR="00F33D06" w:rsidRPr="00F33D06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33D06">
              <w:rPr>
                <w:rFonts w:ascii="Arial" w:hAnsi="Arial" w:cs="Arial"/>
                <w:sz w:val="15"/>
                <w:szCs w:val="15"/>
              </w:rPr>
              <w:t>9 995,9</w:t>
            </w:r>
          </w:p>
        </w:tc>
        <w:tc>
          <w:tcPr>
            <w:tcW w:w="2041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Higher education sector</w:t>
            </w:r>
          </w:p>
        </w:tc>
      </w:tr>
      <w:tr w:rsidR="00F33D06" w:rsidRPr="009F734B" w:rsidTr="00F33D06">
        <w:tc>
          <w:tcPr>
            <w:tcW w:w="2098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Súkromný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neziskový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sektor</w:t>
            </w:r>
            <w:proofErr w:type="spellEnd"/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35,9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87,6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87,1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64,5</w:t>
            </w:r>
          </w:p>
        </w:tc>
        <w:tc>
          <w:tcPr>
            <w:tcW w:w="714" w:type="dxa"/>
            <w:vAlign w:val="bottom"/>
          </w:tcPr>
          <w:p w:rsidR="00F33D06" w:rsidRPr="00F33D06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33D06">
              <w:rPr>
                <w:rFonts w:ascii="Arial" w:hAnsi="Arial" w:cs="Arial"/>
                <w:sz w:val="15"/>
                <w:szCs w:val="15"/>
              </w:rPr>
              <w:t>8,4</w:t>
            </w:r>
          </w:p>
        </w:tc>
        <w:tc>
          <w:tcPr>
            <w:tcW w:w="2041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Private non-profit sector</w:t>
            </w:r>
          </w:p>
        </w:tc>
      </w:tr>
      <w:tr w:rsidR="008140C4" w:rsidRPr="009F734B" w:rsidTr="00887EC6">
        <w:tc>
          <w:tcPr>
            <w:tcW w:w="2098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Vedná</w:t>
            </w:r>
            <w:proofErr w:type="spellEnd"/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oblasť</w:t>
            </w:r>
            <w:proofErr w:type="spellEnd"/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04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>Field of science</w:t>
            </w:r>
          </w:p>
        </w:tc>
      </w:tr>
      <w:tr w:rsidR="00F33D06" w:rsidRPr="009F734B" w:rsidTr="00F33D06">
        <w:tc>
          <w:tcPr>
            <w:tcW w:w="2098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Prírodné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vedy</w:t>
            </w:r>
            <w:proofErr w:type="spellEnd"/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3 243,3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3 053,1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3 251,6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3 955,1</w:t>
            </w:r>
          </w:p>
        </w:tc>
        <w:tc>
          <w:tcPr>
            <w:tcW w:w="714" w:type="dxa"/>
            <w:vAlign w:val="bottom"/>
          </w:tcPr>
          <w:p w:rsidR="00F33D06" w:rsidRPr="00F33D06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33D06">
              <w:rPr>
                <w:rFonts w:ascii="Arial" w:hAnsi="Arial" w:cs="Arial"/>
                <w:sz w:val="15"/>
                <w:szCs w:val="15"/>
              </w:rPr>
              <w:t>4 339,0</w:t>
            </w:r>
          </w:p>
        </w:tc>
        <w:tc>
          <w:tcPr>
            <w:tcW w:w="2041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Natural sciences</w:t>
            </w:r>
          </w:p>
        </w:tc>
      </w:tr>
      <w:tr w:rsidR="00F33D06" w:rsidRPr="009F734B" w:rsidTr="00F33D06">
        <w:tc>
          <w:tcPr>
            <w:tcW w:w="2098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Technické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vedy</w:t>
            </w:r>
            <w:proofErr w:type="spellEnd"/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7 066,8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7 083,8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8 339,2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8 641,4</w:t>
            </w:r>
          </w:p>
        </w:tc>
        <w:tc>
          <w:tcPr>
            <w:tcW w:w="714" w:type="dxa"/>
            <w:vAlign w:val="bottom"/>
          </w:tcPr>
          <w:p w:rsidR="00F33D06" w:rsidRPr="00F33D06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33D06">
              <w:rPr>
                <w:rFonts w:ascii="Arial" w:hAnsi="Arial" w:cs="Arial"/>
                <w:sz w:val="15"/>
                <w:szCs w:val="15"/>
              </w:rPr>
              <w:t>9 016,3</w:t>
            </w:r>
          </w:p>
        </w:tc>
        <w:tc>
          <w:tcPr>
            <w:tcW w:w="2041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Technological sciences</w:t>
            </w:r>
          </w:p>
        </w:tc>
      </w:tr>
      <w:tr w:rsidR="00F33D06" w:rsidRPr="009F734B" w:rsidTr="00F33D06">
        <w:tc>
          <w:tcPr>
            <w:tcW w:w="2098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Lekárske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a </w:t>
            </w:r>
          </w:p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</w:t>
            </w:r>
            <w:proofErr w:type="spellStart"/>
            <w:r w:rsidRPr="009F734B">
              <w:rPr>
                <w:rFonts w:ascii="Arial" w:hAnsi="Arial"/>
                <w:sz w:val="15"/>
              </w:rPr>
              <w:t>farmaceutické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vedy</w:t>
            </w:r>
            <w:proofErr w:type="spellEnd"/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1 700,8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1 484,7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1 490,6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1 542,0</w:t>
            </w:r>
          </w:p>
        </w:tc>
        <w:tc>
          <w:tcPr>
            <w:tcW w:w="714" w:type="dxa"/>
            <w:vAlign w:val="bottom"/>
          </w:tcPr>
          <w:p w:rsidR="00F33D06" w:rsidRPr="00F33D06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33D06">
              <w:rPr>
                <w:rFonts w:ascii="Arial" w:hAnsi="Arial" w:cs="Arial"/>
                <w:sz w:val="15"/>
                <w:szCs w:val="15"/>
              </w:rPr>
              <w:t>1 963,9</w:t>
            </w:r>
          </w:p>
        </w:tc>
        <w:tc>
          <w:tcPr>
            <w:tcW w:w="2041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0" w:firstLine="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Medical and </w:t>
            </w:r>
          </w:p>
          <w:p w:rsidR="00F33D06" w:rsidRPr="009F734B" w:rsidRDefault="00F33D06" w:rsidP="00F33D06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0" w:firstLine="0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  pharmaceutical sciences</w:t>
            </w:r>
          </w:p>
        </w:tc>
      </w:tr>
      <w:tr w:rsidR="00F33D06" w:rsidRPr="009F734B" w:rsidTr="00F33D06">
        <w:tc>
          <w:tcPr>
            <w:tcW w:w="2098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Pôdohospodárske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vedy</w:t>
            </w:r>
            <w:proofErr w:type="spellEnd"/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1 308,0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1 341,2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1 286,2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1 301,3</w:t>
            </w:r>
          </w:p>
        </w:tc>
        <w:tc>
          <w:tcPr>
            <w:tcW w:w="714" w:type="dxa"/>
            <w:vAlign w:val="bottom"/>
          </w:tcPr>
          <w:p w:rsidR="00F33D06" w:rsidRPr="00F33D06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33D06">
              <w:rPr>
                <w:rFonts w:ascii="Arial" w:hAnsi="Arial" w:cs="Arial"/>
                <w:sz w:val="15"/>
                <w:szCs w:val="15"/>
              </w:rPr>
              <w:t>1 170,1</w:t>
            </w:r>
          </w:p>
        </w:tc>
        <w:tc>
          <w:tcPr>
            <w:tcW w:w="2041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Agricultural sciences</w:t>
            </w:r>
          </w:p>
        </w:tc>
      </w:tr>
      <w:tr w:rsidR="00F33D06" w:rsidRPr="009F734B" w:rsidTr="00F33D06">
        <w:tc>
          <w:tcPr>
            <w:tcW w:w="2098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Spoločenské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vedy</w:t>
            </w:r>
            <w:proofErr w:type="spellEnd"/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2 415,6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2 649,8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2 833,9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2 965,5</w:t>
            </w:r>
          </w:p>
        </w:tc>
        <w:tc>
          <w:tcPr>
            <w:tcW w:w="714" w:type="dxa"/>
            <w:vAlign w:val="bottom"/>
          </w:tcPr>
          <w:p w:rsidR="00F33D06" w:rsidRPr="00F33D06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33D06">
              <w:rPr>
                <w:rFonts w:ascii="Arial" w:hAnsi="Arial" w:cs="Arial"/>
                <w:sz w:val="15"/>
                <w:szCs w:val="15"/>
              </w:rPr>
              <w:t>2 879,1</w:t>
            </w:r>
          </w:p>
        </w:tc>
        <w:tc>
          <w:tcPr>
            <w:tcW w:w="2041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Social sciences</w:t>
            </w:r>
          </w:p>
        </w:tc>
      </w:tr>
      <w:tr w:rsidR="00F33D06" w:rsidRPr="009F734B" w:rsidTr="00F33D06">
        <w:tc>
          <w:tcPr>
            <w:tcW w:w="2098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Humanitné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vedy</w:t>
            </w:r>
            <w:proofErr w:type="spellEnd"/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1 856,6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2 155,5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1 809,2</w:t>
            </w:r>
          </w:p>
        </w:tc>
        <w:tc>
          <w:tcPr>
            <w:tcW w:w="714" w:type="dxa"/>
            <w:vAlign w:val="bottom"/>
          </w:tcPr>
          <w:p w:rsidR="00F33D06" w:rsidRPr="009F734B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1 862,4</w:t>
            </w:r>
          </w:p>
        </w:tc>
        <w:tc>
          <w:tcPr>
            <w:tcW w:w="714" w:type="dxa"/>
            <w:vAlign w:val="bottom"/>
          </w:tcPr>
          <w:p w:rsidR="00F33D06" w:rsidRPr="00F33D06" w:rsidRDefault="00F33D06" w:rsidP="00F33D06">
            <w:pPr>
              <w:spacing w:line="200" w:lineRule="exact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F33D06">
              <w:rPr>
                <w:rFonts w:ascii="Arial" w:hAnsi="Arial" w:cs="Arial"/>
                <w:sz w:val="15"/>
                <w:szCs w:val="15"/>
              </w:rPr>
              <w:t>1 827,7</w:t>
            </w:r>
          </w:p>
        </w:tc>
        <w:tc>
          <w:tcPr>
            <w:tcW w:w="2041" w:type="dxa"/>
            <w:vAlign w:val="bottom"/>
          </w:tcPr>
          <w:p w:rsidR="00F33D06" w:rsidRPr="009F734B" w:rsidRDefault="00F33D06" w:rsidP="00F33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Humanities</w:t>
            </w:r>
          </w:p>
        </w:tc>
      </w:tr>
    </w:tbl>
    <w:p w:rsidR="00D6096B" w:rsidRPr="009F734B" w:rsidRDefault="00D6096B">
      <w:pPr>
        <w:widowControl/>
        <w:rPr>
          <w:rFonts w:ascii="Arial" w:hAnsi="Arial"/>
          <w:b/>
          <w:sz w:val="18"/>
        </w:rPr>
      </w:pPr>
    </w:p>
    <w:p w:rsidR="00A009B5" w:rsidRPr="009F734B" w:rsidRDefault="00A009B5">
      <w:pPr>
        <w:widowControl/>
        <w:rPr>
          <w:rFonts w:ascii="Arial" w:hAnsi="Arial"/>
          <w:b/>
          <w:sz w:val="18"/>
        </w:rPr>
      </w:pPr>
    </w:p>
    <w:p w:rsidR="00E6385D" w:rsidRPr="009F734B" w:rsidRDefault="00E6385D">
      <w:pPr>
        <w:widowControl/>
        <w:rPr>
          <w:rFonts w:ascii="Arial" w:hAnsi="Arial"/>
          <w:b/>
          <w:sz w:val="18"/>
        </w:rPr>
      </w:pPr>
    </w:p>
    <w:p w:rsidR="00A009B5" w:rsidRPr="009F734B" w:rsidRDefault="00A009B5" w:rsidP="00A009B5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rFonts w:ascii="Arial" w:hAnsi="Arial"/>
          <w:b/>
          <w:sz w:val="18"/>
        </w:rPr>
      </w:pPr>
      <w:r w:rsidRPr="009F734B">
        <w:rPr>
          <w:rFonts w:ascii="Arial" w:hAnsi="Arial"/>
          <w:b/>
          <w:bCs/>
          <w:sz w:val="18"/>
        </w:rPr>
        <w:t xml:space="preserve">T </w:t>
      </w:r>
      <w:r w:rsidR="00AA1315" w:rsidRPr="009F734B">
        <w:rPr>
          <w:rFonts w:ascii="Arial" w:hAnsi="Arial"/>
          <w:b/>
          <w:sz w:val="18"/>
        </w:rPr>
        <w:t>27</w:t>
      </w:r>
      <w:r w:rsidRPr="009F734B">
        <w:rPr>
          <w:rFonts w:ascii="Arial" w:hAnsi="Arial"/>
          <w:bCs/>
          <w:sz w:val="18"/>
        </w:rPr>
        <w:t>–3.</w:t>
      </w:r>
      <w:r w:rsidRPr="009F734B">
        <w:rPr>
          <w:rFonts w:ascii="Arial" w:hAnsi="Arial"/>
          <w:sz w:val="18"/>
        </w:rPr>
        <w:tab/>
      </w:r>
      <w:proofErr w:type="spellStart"/>
      <w:r w:rsidRPr="009F734B">
        <w:rPr>
          <w:rFonts w:ascii="Arial" w:hAnsi="Arial"/>
          <w:b/>
          <w:sz w:val="18"/>
        </w:rPr>
        <w:t>Výdavky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na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výskum</w:t>
      </w:r>
      <w:proofErr w:type="spellEnd"/>
      <w:r w:rsidRPr="009F734B">
        <w:rPr>
          <w:rFonts w:ascii="Arial" w:hAnsi="Arial"/>
          <w:b/>
          <w:sz w:val="18"/>
        </w:rPr>
        <w:t xml:space="preserve"> a </w:t>
      </w:r>
      <w:proofErr w:type="spellStart"/>
      <w:r w:rsidRPr="009F734B">
        <w:rPr>
          <w:rFonts w:ascii="Arial" w:hAnsi="Arial"/>
          <w:b/>
          <w:sz w:val="18"/>
        </w:rPr>
        <w:t>vývoj</w:t>
      </w:r>
      <w:proofErr w:type="spellEnd"/>
    </w:p>
    <w:p w:rsidR="00A009B5" w:rsidRPr="009F734B" w:rsidRDefault="00A009B5" w:rsidP="00A009B5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rFonts w:ascii="Arial" w:hAnsi="Arial"/>
          <w:sz w:val="18"/>
        </w:rPr>
      </w:pPr>
      <w:r w:rsidRPr="009F734B">
        <w:rPr>
          <w:rFonts w:ascii="Arial" w:hAnsi="Arial"/>
          <w:b/>
          <w:sz w:val="18"/>
        </w:rPr>
        <w:tab/>
      </w:r>
      <w:r w:rsidRPr="009F734B">
        <w:rPr>
          <w:rFonts w:ascii="Arial" w:hAnsi="Arial"/>
          <w:sz w:val="18"/>
        </w:rPr>
        <w:t>Expenditures on research and development</w:t>
      </w:r>
    </w:p>
    <w:p w:rsidR="00A009B5" w:rsidRPr="009F734B" w:rsidRDefault="00A009B5" w:rsidP="00B635B8">
      <w:pPr>
        <w:widowControl/>
        <w:rPr>
          <w:rFonts w:ascii="Arial" w:hAnsi="Arial"/>
        </w:rPr>
      </w:pPr>
    </w:p>
    <w:tbl>
      <w:tblPr>
        <w:tblW w:w="7709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98"/>
        <w:gridCol w:w="714"/>
        <w:gridCol w:w="714"/>
        <w:gridCol w:w="714"/>
        <w:gridCol w:w="714"/>
        <w:gridCol w:w="714"/>
        <w:gridCol w:w="2041"/>
      </w:tblGrid>
      <w:tr w:rsidR="008140C4" w:rsidRPr="009F734B"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jc w:val="left"/>
              <w:rPr>
                <w:rFonts w:ascii="Arial" w:hAnsi="Arial" w:cs="Arial"/>
                <w:sz w:val="15"/>
              </w:rPr>
            </w:pPr>
            <w:proofErr w:type="spellStart"/>
            <w:r w:rsidRPr="009F734B">
              <w:rPr>
                <w:rFonts w:ascii="Arial" w:hAnsi="Arial" w:cs="Arial"/>
                <w:sz w:val="15"/>
              </w:rPr>
              <w:t>Ukazovateľ</w:t>
            </w:r>
            <w:proofErr w:type="spellEnd"/>
          </w:p>
        </w:tc>
        <w:tc>
          <w:tcPr>
            <w:tcW w:w="71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2015</w:t>
            </w:r>
          </w:p>
        </w:tc>
        <w:tc>
          <w:tcPr>
            <w:tcW w:w="71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2016</w:t>
            </w:r>
          </w:p>
        </w:tc>
        <w:tc>
          <w:tcPr>
            <w:tcW w:w="71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2017</w:t>
            </w:r>
          </w:p>
        </w:tc>
        <w:tc>
          <w:tcPr>
            <w:tcW w:w="71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2018</w:t>
            </w:r>
          </w:p>
        </w:tc>
        <w:tc>
          <w:tcPr>
            <w:tcW w:w="71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201</w:t>
            </w:r>
            <w:r>
              <w:rPr>
                <w:rFonts w:ascii="Arial" w:hAnsi="Arial" w:cs="Arial"/>
                <w:sz w:val="15"/>
              </w:rPr>
              <w:t>9</w:t>
            </w:r>
          </w:p>
        </w:tc>
        <w:tc>
          <w:tcPr>
            <w:tcW w:w="2041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Indicator</w:t>
            </w:r>
          </w:p>
        </w:tc>
      </w:tr>
      <w:tr w:rsidR="008140C4" w:rsidRPr="009F734B" w:rsidTr="00B26A21">
        <w:trPr>
          <w:trHeight w:val="227"/>
        </w:trPr>
        <w:tc>
          <w:tcPr>
            <w:tcW w:w="2098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b/>
                <w:sz w:val="15"/>
              </w:rPr>
            </w:pP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Výdavky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na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výskum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a</w:t>
            </w:r>
            <w:r w:rsidRPr="009F734B">
              <w:rPr>
                <w:rFonts w:ascii="Arial" w:hAnsi="Arial" w:cs="Arial"/>
                <w:b/>
                <w:sz w:val="15"/>
              </w:rPr>
              <w:br/>
            </w:r>
            <w:r w:rsidRPr="009F734B">
              <w:rPr>
                <w:rFonts w:ascii="Arial" w:hAnsi="Arial" w:cs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vývoj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spolu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(mil. EUR)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927,3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640, 8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749,0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750,9</w:t>
            </w:r>
          </w:p>
        </w:tc>
        <w:tc>
          <w:tcPr>
            <w:tcW w:w="714" w:type="dxa"/>
            <w:vAlign w:val="bottom"/>
          </w:tcPr>
          <w:p w:rsidR="008140C4" w:rsidRPr="009F734B" w:rsidRDefault="00F33D06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F33D06">
              <w:rPr>
                <w:rFonts w:ascii="Arial" w:hAnsi="Arial" w:cs="Arial"/>
                <w:b/>
                <w:sz w:val="15"/>
              </w:rPr>
              <w:t>776,6</w:t>
            </w:r>
          </w:p>
        </w:tc>
        <w:tc>
          <w:tcPr>
            <w:tcW w:w="204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Expenditures on R&amp;D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 xml:space="preserve">  in total (mill. EUR)</w:t>
            </w:r>
          </w:p>
        </w:tc>
      </w:tr>
      <w:tr w:rsidR="008140C4" w:rsidRPr="009F734B" w:rsidTr="00B26A21">
        <w:trPr>
          <w:trHeight w:val="227"/>
        </w:trPr>
        <w:tc>
          <w:tcPr>
            <w:tcW w:w="2098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v tom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04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of which:</w:t>
            </w:r>
          </w:p>
        </w:tc>
      </w:tr>
      <w:tr w:rsidR="008140C4" w:rsidRPr="009F734B" w:rsidTr="00B26A21">
        <w:trPr>
          <w:trHeight w:val="227"/>
        </w:trPr>
        <w:tc>
          <w:tcPr>
            <w:tcW w:w="2098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</w:rPr>
              <w:t>kapitálové</w:t>
            </w:r>
            <w:proofErr w:type="spellEnd"/>
            <w:r w:rsidRPr="009F734B">
              <w:rPr>
                <w:rFonts w:ascii="Arial" w:hAnsi="Arial" w:cs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</w:rPr>
              <w:t>výdavky</w:t>
            </w:r>
            <w:proofErr w:type="spellEnd"/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374,2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45,8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72,8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53,9</w:t>
            </w:r>
          </w:p>
        </w:tc>
        <w:tc>
          <w:tcPr>
            <w:tcW w:w="714" w:type="dxa"/>
            <w:vAlign w:val="bottom"/>
          </w:tcPr>
          <w:p w:rsidR="008140C4" w:rsidRPr="009F734B" w:rsidRDefault="00F33D06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F33D06">
              <w:rPr>
                <w:rFonts w:ascii="Arial" w:hAnsi="Arial" w:cs="Arial"/>
                <w:sz w:val="15"/>
              </w:rPr>
              <w:t>36,1</w:t>
            </w:r>
          </w:p>
        </w:tc>
        <w:tc>
          <w:tcPr>
            <w:tcW w:w="204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 xml:space="preserve">  Capital expenditures</w:t>
            </w:r>
          </w:p>
        </w:tc>
      </w:tr>
      <w:tr w:rsidR="008140C4" w:rsidRPr="009F734B" w:rsidTr="00B26A21">
        <w:trPr>
          <w:trHeight w:val="227"/>
        </w:trPr>
        <w:tc>
          <w:tcPr>
            <w:tcW w:w="2098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70" w:hanging="142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 xml:space="preserve">z </w:t>
            </w:r>
            <w:proofErr w:type="spellStart"/>
            <w:r w:rsidRPr="009F734B">
              <w:rPr>
                <w:rFonts w:ascii="Arial" w:hAnsi="Arial" w:cs="Arial"/>
                <w:sz w:val="15"/>
              </w:rPr>
              <w:t>toho</w:t>
            </w:r>
            <w:proofErr w:type="spellEnd"/>
            <w:r w:rsidRPr="009F734B">
              <w:rPr>
                <w:rFonts w:ascii="Arial" w:hAnsi="Arial" w:cs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</w:rPr>
              <w:t>financované</w:t>
            </w:r>
            <w:proofErr w:type="spellEnd"/>
            <w:r w:rsidRPr="009F734B">
              <w:rPr>
                <w:rFonts w:ascii="Arial" w:hAnsi="Arial" w:cs="Arial"/>
                <w:sz w:val="15"/>
              </w:rPr>
              <w:t xml:space="preserve"> </w:t>
            </w:r>
            <w:r w:rsidRPr="009F734B">
              <w:rPr>
                <w:rFonts w:ascii="Arial" w:hAnsi="Arial" w:cs="Arial"/>
                <w:sz w:val="15"/>
              </w:rPr>
              <w:br/>
              <w:t xml:space="preserve">z </w:t>
            </w:r>
            <w:proofErr w:type="spellStart"/>
            <w:r w:rsidRPr="009F734B">
              <w:rPr>
                <w:rFonts w:ascii="Arial" w:hAnsi="Arial" w:cs="Arial"/>
                <w:sz w:val="15"/>
              </w:rPr>
              <w:t>vládnych</w:t>
            </w:r>
            <w:proofErr w:type="spellEnd"/>
            <w:r w:rsidRPr="009F734B">
              <w:rPr>
                <w:rFonts w:ascii="Arial" w:hAnsi="Arial" w:cs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</w:rPr>
              <w:t>zdrojov</w:t>
            </w:r>
            <w:proofErr w:type="spellEnd"/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70" w:right="57" w:hanging="142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60,3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70" w:right="57" w:hanging="142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15,2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70" w:right="57" w:hanging="142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5,6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5,7</w:t>
            </w:r>
          </w:p>
        </w:tc>
        <w:tc>
          <w:tcPr>
            <w:tcW w:w="714" w:type="dxa"/>
            <w:vAlign w:val="bottom"/>
          </w:tcPr>
          <w:p w:rsidR="008140C4" w:rsidRPr="009F734B" w:rsidRDefault="00F33D06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F33D06">
              <w:rPr>
                <w:rFonts w:ascii="Arial" w:hAnsi="Arial" w:cs="Arial"/>
                <w:sz w:val="15"/>
              </w:rPr>
              <w:t>6,5</w:t>
            </w:r>
          </w:p>
        </w:tc>
        <w:tc>
          <w:tcPr>
            <w:tcW w:w="204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70" w:hanging="142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of which: supported from the government resources</w:t>
            </w:r>
          </w:p>
        </w:tc>
      </w:tr>
      <w:tr w:rsidR="008140C4" w:rsidRPr="009F734B" w:rsidTr="00B26A21">
        <w:trPr>
          <w:trHeight w:val="227"/>
        </w:trPr>
        <w:tc>
          <w:tcPr>
            <w:tcW w:w="2098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</w:rPr>
              <w:t>bežné</w:t>
            </w:r>
            <w:proofErr w:type="spellEnd"/>
            <w:r w:rsidRPr="009F734B">
              <w:rPr>
                <w:rFonts w:ascii="Arial" w:hAnsi="Arial" w:cs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</w:rPr>
              <w:t>výdavky</w:t>
            </w:r>
            <w:proofErr w:type="spellEnd"/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553,1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595,0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676,2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697,0</w:t>
            </w:r>
          </w:p>
        </w:tc>
        <w:tc>
          <w:tcPr>
            <w:tcW w:w="714" w:type="dxa"/>
            <w:vAlign w:val="bottom"/>
          </w:tcPr>
          <w:p w:rsidR="008140C4" w:rsidRPr="009F734B" w:rsidRDefault="00F33D06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F33D06">
              <w:rPr>
                <w:rFonts w:ascii="Arial" w:hAnsi="Arial" w:cs="Arial"/>
                <w:sz w:val="15"/>
              </w:rPr>
              <w:t>740,5</w:t>
            </w:r>
          </w:p>
        </w:tc>
        <w:tc>
          <w:tcPr>
            <w:tcW w:w="204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 xml:space="preserve">  Current expenditures</w:t>
            </w:r>
          </w:p>
        </w:tc>
      </w:tr>
      <w:tr w:rsidR="008140C4" w:rsidRPr="009F734B" w:rsidTr="00B26A21">
        <w:trPr>
          <w:trHeight w:val="227"/>
        </w:trPr>
        <w:tc>
          <w:tcPr>
            <w:tcW w:w="2098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70" w:hanging="142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 xml:space="preserve">  z </w:t>
            </w:r>
            <w:proofErr w:type="spellStart"/>
            <w:r w:rsidRPr="009F734B">
              <w:rPr>
                <w:rFonts w:ascii="Arial" w:hAnsi="Arial" w:cs="Arial"/>
                <w:sz w:val="15"/>
              </w:rPr>
              <w:t>toho</w:t>
            </w:r>
            <w:proofErr w:type="spellEnd"/>
            <w:r w:rsidRPr="009F734B">
              <w:rPr>
                <w:rFonts w:ascii="Arial" w:hAnsi="Arial" w:cs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</w:rPr>
              <w:t>financované</w:t>
            </w:r>
            <w:proofErr w:type="spellEnd"/>
            <w:r w:rsidRPr="009F734B">
              <w:rPr>
                <w:rFonts w:ascii="Arial" w:hAnsi="Arial" w:cs="Arial"/>
                <w:sz w:val="15"/>
              </w:rPr>
              <w:t xml:space="preserve"> </w:t>
            </w:r>
            <w:r w:rsidRPr="009F734B">
              <w:rPr>
                <w:rFonts w:ascii="Arial" w:hAnsi="Arial" w:cs="Arial"/>
                <w:sz w:val="15"/>
              </w:rPr>
              <w:br/>
              <w:t xml:space="preserve">z </w:t>
            </w:r>
            <w:proofErr w:type="spellStart"/>
            <w:r w:rsidRPr="009F734B">
              <w:rPr>
                <w:rFonts w:ascii="Arial" w:hAnsi="Arial" w:cs="Arial"/>
                <w:sz w:val="15"/>
              </w:rPr>
              <w:t>vládnych</w:t>
            </w:r>
            <w:proofErr w:type="spellEnd"/>
            <w:r w:rsidRPr="009F734B">
              <w:rPr>
                <w:rFonts w:ascii="Arial" w:hAnsi="Arial" w:cs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</w:rPr>
              <w:t>zdrojov</w:t>
            </w:r>
            <w:proofErr w:type="spellEnd"/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235,9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247,5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260,3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279,8</w:t>
            </w:r>
          </w:p>
        </w:tc>
        <w:tc>
          <w:tcPr>
            <w:tcW w:w="714" w:type="dxa"/>
            <w:vAlign w:val="bottom"/>
          </w:tcPr>
          <w:p w:rsidR="008140C4" w:rsidRPr="009F734B" w:rsidRDefault="00F33D06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F33D06">
              <w:rPr>
                <w:rFonts w:ascii="Arial" w:hAnsi="Arial" w:cs="Arial"/>
                <w:sz w:val="15"/>
              </w:rPr>
              <w:t>307,7</w:t>
            </w:r>
          </w:p>
        </w:tc>
        <w:tc>
          <w:tcPr>
            <w:tcW w:w="204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72" w:hanging="142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of which: supported from the government resources</w:t>
            </w:r>
          </w:p>
        </w:tc>
      </w:tr>
      <w:tr w:rsidR="008140C4" w:rsidRPr="009F734B" w:rsidTr="00B26A21">
        <w:trPr>
          <w:trHeight w:val="227"/>
        </w:trPr>
        <w:tc>
          <w:tcPr>
            <w:tcW w:w="2098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</w:rPr>
            </w:pP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Výdavky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na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výskum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a </w:t>
            </w:r>
            <w:r w:rsidRPr="009F734B">
              <w:rPr>
                <w:rFonts w:ascii="Arial" w:hAnsi="Arial" w:cs="Arial"/>
                <w:b/>
                <w:sz w:val="15"/>
              </w:rPr>
              <w:br/>
              <w:t xml:space="preserve"> 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vývoj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(%)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</w:p>
        </w:tc>
        <w:tc>
          <w:tcPr>
            <w:tcW w:w="204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Expenditures on R&amp;D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 xml:space="preserve">  (per cent)</w:t>
            </w:r>
          </w:p>
        </w:tc>
      </w:tr>
      <w:tr w:rsidR="008140C4" w:rsidRPr="009F734B" w:rsidTr="00B26A21">
        <w:trPr>
          <w:trHeight w:val="227"/>
        </w:trPr>
        <w:tc>
          <w:tcPr>
            <w:tcW w:w="2098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</w:rPr>
              <w:t>kapitálové</w:t>
            </w:r>
            <w:proofErr w:type="spellEnd"/>
            <w:r w:rsidRPr="009F734B">
              <w:rPr>
                <w:rFonts w:ascii="Arial" w:hAnsi="Arial" w:cs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</w:rPr>
              <w:t>výdavky</w:t>
            </w:r>
            <w:proofErr w:type="spellEnd"/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40,4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7,1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9,7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7,2</w:t>
            </w:r>
          </w:p>
        </w:tc>
        <w:tc>
          <w:tcPr>
            <w:tcW w:w="714" w:type="dxa"/>
            <w:vAlign w:val="bottom"/>
          </w:tcPr>
          <w:p w:rsidR="008140C4" w:rsidRPr="009F734B" w:rsidRDefault="00F33D06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>
              <w:rPr>
                <w:rFonts w:ascii="Arial" w:hAnsi="Arial" w:cs="Arial"/>
                <w:sz w:val="15"/>
              </w:rPr>
              <w:t>4,6</w:t>
            </w:r>
          </w:p>
        </w:tc>
        <w:tc>
          <w:tcPr>
            <w:tcW w:w="204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 xml:space="preserve">  Capital expenditures</w:t>
            </w:r>
          </w:p>
        </w:tc>
      </w:tr>
      <w:tr w:rsidR="008140C4" w:rsidRPr="009F734B" w:rsidTr="00B26A21">
        <w:trPr>
          <w:trHeight w:val="227"/>
        </w:trPr>
        <w:tc>
          <w:tcPr>
            <w:tcW w:w="2098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</w:rPr>
              <w:t>bežné</w:t>
            </w:r>
            <w:proofErr w:type="spellEnd"/>
            <w:r w:rsidRPr="009F734B">
              <w:rPr>
                <w:rFonts w:ascii="Arial" w:hAnsi="Arial" w:cs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</w:rPr>
              <w:t>výdavky</w:t>
            </w:r>
            <w:proofErr w:type="spellEnd"/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59,6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92,9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90,3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92,8</w:t>
            </w:r>
          </w:p>
        </w:tc>
        <w:tc>
          <w:tcPr>
            <w:tcW w:w="714" w:type="dxa"/>
            <w:vAlign w:val="bottom"/>
          </w:tcPr>
          <w:p w:rsidR="008140C4" w:rsidRPr="009F734B" w:rsidRDefault="00F33D06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>
              <w:rPr>
                <w:rFonts w:ascii="Arial" w:hAnsi="Arial" w:cs="Arial"/>
                <w:sz w:val="15"/>
              </w:rPr>
              <w:t>95,4</w:t>
            </w:r>
          </w:p>
        </w:tc>
        <w:tc>
          <w:tcPr>
            <w:tcW w:w="204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 xml:space="preserve">  Current expenditures</w:t>
            </w:r>
          </w:p>
        </w:tc>
      </w:tr>
      <w:tr w:rsidR="008140C4" w:rsidRPr="009F734B" w:rsidTr="00B26A21">
        <w:trPr>
          <w:trHeight w:val="227"/>
        </w:trPr>
        <w:tc>
          <w:tcPr>
            <w:tcW w:w="2098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b/>
                <w:sz w:val="15"/>
              </w:rPr>
            </w:pP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Podiel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výdavkov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na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r w:rsidR="00CD5162" w:rsidRPr="009F734B">
              <w:rPr>
                <w:rFonts w:ascii="Arial" w:hAnsi="Arial" w:cs="Arial"/>
                <w:b/>
                <w:sz w:val="15"/>
              </w:rPr>
              <w:br/>
            </w:r>
            <w:r w:rsidR="00CD5162">
              <w:rPr>
                <w:rFonts w:ascii="Arial" w:hAnsi="Arial" w:cs="Arial"/>
                <w:b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výskum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a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vývoj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z HDP (%)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7406F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1,1</w:t>
            </w:r>
            <w:r w:rsidR="007406FB">
              <w:rPr>
                <w:rFonts w:ascii="Arial" w:hAnsi="Arial" w:cs="Arial"/>
                <w:b/>
                <w:sz w:val="15"/>
              </w:rPr>
              <w:t>6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0,79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7406F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0,8</w:t>
            </w:r>
            <w:r w:rsidR="007406FB">
              <w:rPr>
                <w:rFonts w:ascii="Arial" w:hAnsi="Arial" w:cs="Arial"/>
                <w:b/>
                <w:sz w:val="15"/>
              </w:rPr>
              <w:t>9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7406F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0,8</w:t>
            </w:r>
            <w:r w:rsidR="007406FB">
              <w:rPr>
                <w:rFonts w:ascii="Arial" w:hAnsi="Arial" w:cs="Arial"/>
                <w:b/>
                <w:sz w:val="15"/>
              </w:rPr>
              <w:t>4</w:t>
            </w:r>
          </w:p>
        </w:tc>
        <w:tc>
          <w:tcPr>
            <w:tcW w:w="714" w:type="dxa"/>
            <w:vAlign w:val="bottom"/>
          </w:tcPr>
          <w:p w:rsidR="008140C4" w:rsidRPr="009F734B" w:rsidRDefault="008140C4" w:rsidP="007406F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  <w:vertAlign w:val="superscript"/>
              </w:rPr>
              <w:t>1)</w:t>
            </w:r>
            <w:r w:rsidRPr="009F734B">
              <w:rPr>
                <w:rFonts w:ascii="Arial" w:hAnsi="Arial" w:cs="Arial"/>
                <w:b/>
                <w:sz w:val="15"/>
              </w:rPr>
              <w:t>0,8</w:t>
            </w:r>
            <w:r w:rsidR="007406FB">
              <w:rPr>
                <w:rFonts w:ascii="Arial" w:hAnsi="Arial" w:cs="Arial"/>
                <w:b/>
                <w:sz w:val="15"/>
              </w:rPr>
              <w:t>2</w:t>
            </w:r>
          </w:p>
        </w:tc>
        <w:tc>
          <w:tcPr>
            <w:tcW w:w="204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Share of expenditures on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 xml:space="preserve">  R&amp;D in GDP (per cent)</w:t>
            </w:r>
          </w:p>
        </w:tc>
      </w:tr>
    </w:tbl>
    <w:p w:rsidR="00E85B50" w:rsidRPr="009F734B" w:rsidRDefault="00E85B50" w:rsidP="00BE1712">
      <w:pPr>
        <w:pStyle w:val="Odsekzoznamu"/>
        <w:widowControl/>
        <w:numPr>
          <w:ilvl w:val="0"/>
          <w:numId w:val="2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6379"/>
          <w:tab w:val="left" w:pos="6521"/>
        </w:tabs>
        <w:spacing w:before="120"/>
        <w:ind w:left="0" w:right="-86" w:firstLine="0"/>
        <w:rPr>
          <w:rFonts w:ascii="Arial" w:hAnsi="Arial"/>
          <w:bCs/>
          <w:sz w:val="14"/>
          <w:szCs w:val="14"/>
        </w:rPr>
      </w:pPr>
      <w:proofErr w:type="spellStart"/>
      <w:r w:rsidRPr="009F734B">
        <w:rPr>
          <w:rFonts w:ascii="Arial" w:hAnsi="Arial"/>
          <w:bCs/>
          <w:sz w:val="14"/>
          <w:szCs w:val="14"/>
        </w:rPr>
        <w:t>predbežný</w:t>
      </w:r>
      <w:proofErr w:type="spellEnd"/>
      <w:r w:rsidRPr="009F734B">
        <w:rPr>
          <w:rFonts w:ascii="Arial" w:hAnsi="Arial"/>
          <w:bCs/>
          <w:sz w:val="14"/>
          <w:szCs w:val="14"/>
        </w:rPr>
        <w:t xml:space="preserve"> </w:t>
      </w:r>
      <w:proofErr w:type="spellStart"/>
      <w:r w:rsidRPr="009F734B">
        <w:rPr>
          <w:rFonts w:ascii="Arial" w:hAnsi="Arial"/>
          <w:bCs/>
          <w:sz w:val="14"/>
          <w:szCs w:val="14"/>
        </w:rPr>
        <w:t>údaj</w:t>
      </w:r>
      <w:proofErr w:type="spellEnd"/>
      <w:r w:rsidRPr="009F734B">
        <w:rPr>
          <w:rFonts w:ascii="Arial" w:hAnsi="Arial"/>
          <w:bCs/>
          <w:sz w:val="14"/>
          <w:szCs w:val="14"/>
        </w:rPr>
        <w:tab/>
      </w:r>
      <w:r w:rsidRPr="009F734B">
        <w:rPr>
          <w:rFonts w:ascii="Arial" w:hAnsi="Arial"/>
          <w:bCs/>
          <w:sz w:val="14"/>
          <w:szCs w:val="14"/>
          <w:vertAlign w:val="superscript"/>
        </w:rPr>
        <w:t>1)</w:t>
      </w:r>
      <w:r w:rsidRPr="009F734B">
        <w:rPr>
          <w:rFonts w:ascii="Arial" w:hAnsi="Arial"/>
          <w:bCs/>
          <w:sz w:val="14"/>
          <w:szCs w:val="14"/>
          <w:vertAlign w:val="superscript"/>
        </w:rPr>
        <w:tab/>
      </w:r>
      <w:r w:rsidRPr="009F734B">
        <w:rPr>
          <w:rFonts w:ascii="Arial" w:hAnsi="Arial"/>
          <w:bCs/>
          <w:sz w:val="14"/>
          <w:szCs w:val="14"/>
        </w:rPr>
        <w:t>Preliminary data</w:t>
      </w:r>
    </w:p>
    <w:p w:rsidR="00E85B50" w:rsidRPr="009F734B" w:rsidRDefault="00E85B50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rFonts w:ascii="Arial" w:hAnsi="Arial"/>
          <w:bCs/>
          <w:sz w:val="14"/>
          <w:szCs w:val="14"/>
        </w:rPr>
      </w:pPr>
      <w:r w:rsidRPr="009F734B">
        <w:rPr>
          <w:rFonts w:ascii="Arial" w:hAnsi="Arial"/>
          <w:bCs/>
          <w:sz w:val="14"/>
          <w:szCs w:val="14"/>
        </w:rPr>
        <w:br w:type="page"/>
      </w:r>
    </w:p>
    <w:p w:rsidR="00A009B5" w:rsidRPr="009F734B" w:rsidRDefault="00A009B5" w:rsidP="00A009B5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rFonts w:ascii="Arial" w:hAnsi="Arial"/>
          <w:b/>
          <w:sz w:val="18"/>
        </w:rPr>
      </w:pPr>
      <w:r w:rsidRPr="009F734B">
        <w:rPr>
          <w:rFonts w:ascii="Arial" w:hAnsi="Arial"/>
          <w:b/>
          <w:bCs/>
          <w:sz w:val="18"/>
        </w:rPr>
        <w:t xml:space="preserve">T </w:t>
      </w:r>
      <w:r w:rsidR="00AA1315" w:rsidRPr="009F734B">
        <w:rPr>
          <w:rFonts w:ascii="Arial" w:hAnsi="Arial"/>
          <w:b/>
          <w:sz w:val="18"/>
        </w:rPr>
        <w:t>27</w:t>
      </w:r>
      <w:r w:rsidRPr="009F734B">
        <w:rPr>
          <w:rFonts w:ascii="Arial" w:hAnsi="Arial"/>
          <w:bCs/>
          <w:sz w:val="18"/>
        </w:rPr>
        <w:t>–</w:t>
      </w:r>
      <w:r w:rsidR="00090ED5" w:rsidRPr="009F734B">
        <w:rPr>
          <w:rFonts w:ascii="Arial" w:hAnsi="Arial"/>
          <w:bCs/>
          <w:sz w:val="18"/>
        </w:rPr>
        <w:t>4</w:t>
      </w:r>
      <w:r w:rsidRPr="009F734B">
        <w:rPr>
          <w:rFonts w:ascii="Arial" w:hAnsi="Arial"/>
          <w:bCs/>
          <w:sz w:val="18"/>
        </w:rPr>
        <w:t>.</w:t>
      </w:r>
      <w:r w:rsidRPr="009F734B">
        <w:rPr>
          <w:rFonts w:ascii="Arial" w:hAnsi="Arial"/>
          <w:bCs/>
          <w:sz w:val="18"/>
        </w:rPr>
        <w:tab/>
      </w:r>
      <w:proofErr w:type="spellStart"/>
      <w:r w:rsidRPr="009F734B">
        <w:rPr>
          <w:rFonts w:ascii="Arial" w:hAnsi="Arial"/>
          <w:b/>
          <w:sz w:val="18"/>
        </w:rPr>
        <w:t>Výdavky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na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výskum</w:t>
      </w:r>
      <w:proofErr w:type="spellEnd"/>
      <w:r w:rsidRPr="009F734B">
        <w:rPr>
          <w:rFonts w:ascii="Arial" w:hAnsi="Arial"/>
          <w:b/>
          <w:sz w:val="18"/>
        </w:rPr>
        <w:t xml:space="preserve"> a </w:t>
      </w:r>
      <w:proofErr w:type="spellStart"/>
      <w:r w:rsidRPr="009F734B">
        <w:rPr>
          <w:rFonts w:ascii="Arial" w:hAnsi="Arial"/>
          <w:b/>
          <w:sz w:val="18"/>
        </w:rPr>
        <w:t>vývoj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podľa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sektorov</w:t>
      </w:r>
      <w:proofErr w:type="spellEnd"/>
      <w:r w:rsidRPr="009F734B">
        <w:rPr>
          <w:rFonts w:ascii="Arial" w:hAnsi="Arial"/>
          <w:b/>
          <w:sz w:val="18"/>
        </w:rPr>
        <w:t xml:space="preserve"> a </w:t>
      </w:r>
      <w:proofErr w:type="spellStart"/>
      <w:r w:rsidRPr="009F734B">
        <w:rPr>
          <w:rFonts w:ascii="Arial" w:hAnsi="Arial"/>
          <w:b/>
          <w:sz w:val="18"/>
        </w:rPr>
        <w:t>vedných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oblastí</w:t>
      </w:r>
      <w:proofErr w:type="spellEnd"/>
    </w:p>
    <w:p w:rsidR="00A009B5" w:rsidRPr="009F734B" w:rsidRDefault="00A009B5" w:rsidP="00A009B5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rFonts w:ascii="Arial" w:hAnsi="Arial"/>
          <w:sz w:val="18"/>
        </w:rPr>
      </w:pPr>
      <w:r w:rsidRPr="009F734B">
        <w:rPr>
          <w:rFonts w:ascii="Arial" w:hAnsi="Arial"/>
          <w:b/>
          <w:sz w:val="18"/>
        </w:rPr>
        <w:tab/>
      </w:r>
      <w:r w:rsidRPr="009F734B">
        <w:rPr>
          <w:rFonts w:ascii="Arial" w:hAnsi="Arial"/>
          <w:sz w:val="18"/>
        </w:rPr>
        <w:t>Expenditures on research and development by sectors and fields of sciences</w:t>
      </w:r>
    </w:p>
    <w:p w:rsidR="00A009B5" w:rsidRPr="009F734B" w:rsidRDefault="00A009B5" w:rsidP="00226842">
      <w:pPr>
        <w:pStyle w:val="pravy-lavy"/>
        <w:widowControl/>
        <w:spacing w:before="120"/>
        <w:ind w:left="0" w:firstLine="0"/>
        <w:rPr>
          <w:rFonts w:ascii="Arial" w:hAnsi="Arial"/>
          <w:lang w:val="de-DE"/>
        </w:rPr>
      </w:pPr>
      <w:r w:rsidRPr="009F734B">
        <w:rPr>
          <w:rFonts w:ascii="Arial" w:hAnsi="Arial"/>
          <w:lang w:val="de-DE"/>
        </w:rPr>
        <w:t xml:space="preserve">v </w:t>
      </w:r>
      <w:r w:rsidRPr="00226842">
        <w:rPr>
          <w:rFonts w:ascii="Arial" w:hAnsi="Arial"/>
        </w:rPr>
        <w:t>mil</w:t>
      </w:r>
      <w:r w:rsidRPr="009F734B">
        <w:rPr>
          <w:rFonts w:ascii="Arial" w:hAnsi="Arial"/>
          <w:lang w:val="de-DE"/>
        </w:rPr>
        <w:t>. E</w:t>
      </w:r>
      <w:r w:rsidR="00B85E6A" w:rsidRPr="009F734B">
        <w:rPr>
          <w:rFonts w:ascii="Arial" w:hAnsi="Arial"/>
          <w:lang w:val="de-DE"/>
        </w:rPr>
        <w:t>UR</w:t>
      </w:r>
      <w:r w:rsidR="00BE1712" w:rsidRPr="009F734B">
        <w:rPr>
          <w:rFonts w:ascii="Arial" w:hAnsi="Arial"/>
          <w:lang w:val="de-DE"/>
        </w:rPr>
        <w:tab/>
      </w:r>
      <w:proofErr w:type="spellStart"/>
      <w:r w:rsidR="00BE1712" w:rsidRPr="009F734B">
        <w:rPr>
          <w:rFonts w:ascii="Arial" w:hAnsi="Arial"/>
          <w:lang w:val="de-DE"/>
        </w:rPr>
        <w:t>EUR</w:t>
      </w:r>
      <w:proofErr w:type="spellEnd"/>
      <w:r w:rsidR="00BE1712" w:rsidRPr="009F734B">
        <w:rPr>
          <w:rFonts w:ascii="Arial" w:hAnsi="Arial"/>
          <w:lang w:val="de-DE"/>
        </w:rPr>
        <w:t xml:space="preserve"> </w:t>
      </w:r>
      <w:proofErr w:type="spellStart"/>
      <w:r w:rsidR="00BE1712" w:rsidRPr="009F734B">
        <w:rPr>
          <w:rFonts w:ascii="Arial" w:hAnsi="Arial"/>
          <w:lang w:val="de-DE"/>
        </w:rPr>
        <w:t>million</w:t>
      </w:r>
      <w:proofErr w:type="spellEnd"/>
      <w:r w:rsidR="00BE1712" w:rsidRPr="009F734B">
        <w:rPr>
          <w:rFonts w:ascii="Arial" w:hAnsi="Arial"/>
          <w:lang w:val="de-DE"/>
        </w:rPr>
        <w:t xml:space="preserve"> </w:t>
      </w:r>
    </w:p>
    <w:tbl>
      <w:tblPr>
        <w:tblW w:w="7708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4"/>
        <w:gridCol w:w="680"/>
        <w:gridCol w:w="680"/>
        <w:gridCol w:w="680"/>
        <w:gridCol w:w="680"/>
        <w:gridCol w:w="680"/>
        <w:gridCol w:w="2154"/>
      </w:tblGrid>
      <w:tr w:rsidR="008140C4" w:rsidRPr="009F734B">
        <w:tc>
          <w:tcPr>
            <w:tcW w:w="21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Ukazovateľ</w:t>
            </w:r>
            <w:proofErr w:type="spellEnd"/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201</w:t>
            </w:r>
            <w:r>
              <w:rPr>
                <w:rFonts w:ascii="Arial" w:hAnsi="Arial" w:cs="Arial"/>
                <w:sz w:val="15"/>
                <w:szCs w:val="15"/>
              </w:rPr>
              <w:t>9</w:t>
            </w:r>
          </w:p>
        </w:tc>
        <w:tc>
          <w:tcPr>
            <w:tcW w:w="21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Indicator</w:t>
            </w:r>
          </w:p>
        </w:tc>
      </w:tr>
      <w:tr w:rsidR="008140C4" w:rsidRPr="009F734B" w:rsidTr="003D2859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right="-113"/>
              <w:jc w:val="left"/>
              <w:rPr>
                <w:rFonts w:ascii="Arial" w:hAnsi="Arial" w:cs="Arial"/>
                <w:b/>
                <w:sz w:val="15"/>
              </w:rPr>
            </w:pP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Výdavky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na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výskum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a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right="-113"/>
              <w:jc w:val="lef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vývoj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spolu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>927,3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>640,8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>749,0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>750,9</w:t>
            </w:r>
          </w:p>
        </w:tc>
        <w:tc>
          <w:tcPr>
            <w:tcW w:w="680" w:type="dxa"/>
            <w:vAlign w:val="bottom"/>
          </w:tcPr>
          <w:p w:rsidR="008140C4" w:rsidRPr="009F734B" w:rsidRDefault="007367D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F33D06">
              <w:rPr>
                <w:rFonts w:ascii="Arial" w:hAnsi="Arial" w:cs="Arial"/>
                <w:b/>
                <w:sz w:val="15"/>
              </w:rPr>
              <w:t>776,6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pStyle w:val="Nadpis3"/>
              <w:spacing w:before="120" w:line="200" w:lineRule="exac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Expenditures on R&amp;D</w:t>
            </w:r>
          </w:p>
          <w:p w:rsidR="008140C4" w:rsidRPr="009F734B" w:rsidRDefault="008140C4" w:rsidP="008140C4">
            <w:pPr>
              <w:pStyle w:val="Nadpis3"/>
              <w:spacing w:line="200" w:lineRule="exac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in total</w:t>
            </w:r>
          </w:p>
        </w:tc>
      </w:tr>
      <w:tr w:rsidR="008140C4" w:rsidRPr="009F734B" w:rsidTr="003D2859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Sektor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>Sector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Podnikateľský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sektor</w:t>
            </w:r>
            <w:proofErr w:type="spellEnd"/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259,2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322,7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405,3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406,1</w:t>
            </w:r>
          </w:p>
        </w:tc>
        <w:tc>
          <w:tcPr>
            <w:tcW w:w="680" w:type="dxa"/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367D5">
              <w:rPr>
                <w:rFonts w:ascii="Arial" w:hAnsi="Arial" w:cs="Arial"/>
                <w:sz w:val="15"/>
                <w:szCs w:val="15"/>
              </w:rPr>
              <w:t>425,8</w:t>
            </w:r>
          </w:p>
        </w:tc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Business enterprise sector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pStyle w:val="Nadpis10"/>
              <w:widowControl/>
              <w:tabs>
                <w:tab w:val="clear" w:pos="680"/>
                <w:tab w:val="clear" w:pos="794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Vládny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sektor</w:t>
            </w:r>
            <w:proofErr w:type="spellEnd"/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258,3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137,4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155,8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159,4</w:t>
            </w:r>
          </w:p>
        </w:tc>
        <w:tc>
          <w:tcPr>
            <w:tcW w:w="680" w:type="dxa"/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367D5">
              <w:rPr>
                <w:rFonts w:ascii="Arial" w:hAnsi="Arial" w:cs="Arial"/>
                <w:sz w:val="15"/>
                <w:szCs w:val="15"/>
              </w:rPr>
              <w:t>154,9</w:t>
            </w:r>
          </w:p>
        </w:tc>
        <w:tc>
          <w:tcPr>
            <w:tcW w:w="2154" w:type="dxa"/>
            <w:vAlign w:val="bottom"/>
          </w:tcPr>
          <w:p w:rsidR="007367D5" w:rsidRPr="009F734B" w:rsidRDefault="007367D5" w:rsidP="007367D5">
            <w:pPr>
              <w:pStyle w:val="Nadpis10"/>
              <w:widowControl/>
              <w:tabs>
                <w:tab w:val="clear" w:pos="680"/>
                <w:tab w:val="clear" w:pos="794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Government (state) sector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Sektor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vysokých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škôl</w:t>
            </w:r>
            <w:proofErr w:type="spellEnd"/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406,1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177,6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184,8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182,3</w:t>
            </w:r>
          </w:p>
        </w:tc>
        <w:tc>
          <w:tcPr>
            <w:tcW w:w="680" w:type="dxa"/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367D5">
              <w:rPr>
                <w:rFonts w:ascii="Arial" w:hAnsi="Arial" w:cs="Arial"/>
                <w:sz w:val="15"/>
                <w:szCs w:val="15"/>
              </w:rPr>
              <w:t>195,6</w:t>
            </w:r>
          </w:p>
        </w:tc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Higher education sector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-57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Súkromný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neziskový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sektor</w:t>
            </w:r>
            <w:proofErr w:type="spellEnd"/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3,7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3,1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3,0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3,2</w:t>
            </w:r>
          </w:p>
        </w:tc>
        <w:tc>
          <w:tcPr>
            <w:tcW w:w="680" w:type="dxa"/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367D5">
              <w:rPr>
                <w:rFonts w:ascii="Arial" w:hAnsi="Arial" w:cs="Arial"/>
                <w:sz w:val="15"/>
                <w:szCs w:val="15"/>
              </w:rPr>
              <w:t>0,2</w:t>
            </w:r>
          </w:p>
        </w:tc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Private non-profit sector</w:t>
            </w:r>
          </w:p>
        </w:tc>
      </w:tr>
      <w:tr w:rsidR="008140C4" w:rsidRPr="009F734B" w:rsidTr="00B26A21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Vedná</w:t>
            </w:r>
            <w:proofErr w:type="spellEnd"/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oblasť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>Field of science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Prírodné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vedy</w:t>
            </w:r>
            <w:proofErr w:type="spellEnd"/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147,8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104,3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146,5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149,1</w:t>
            </w:r>
          </w:p>
        </w:tc>
        <w:tc>
          <w:tcPr>
            <w:tcW w:w="680" w:type="dxa"/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367D5">
              <w:rPr>
                <w:rFonts w:ascii="Arial" w:hAnsi="Arial" w:cs="Arial"/>
                <w:sz w:val="15"/>
                <w:szCs w:val="15"/>
              </w:rPr>
              <w:t>157,0</w:t>
            </w:r>
          </w:p>
        </w:tc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Natural sciences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Technické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vedy</w:t>
            </w:r>
            <w:proofErr w:type="spellEnd"/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445,3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357,4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435,4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441,4</w:t>
            </w:r>
          </w:p>
        </w:tc>
        <w:tc>
          <w:tcPr>
            <w:tcW w:w="680" w:type="dxa"/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367D5">
              <w:rPr>
                <w:rFonts w:ascii="Arial" w:hAnsi="Arial" w:cs="Arial"/>
                <w:sz w:val="15"/>
                <w:szCs w:val="15"/>
              </w:rPr>
              <w:t>451,8</w:t>
            </w:r>
          </w:p>
        </w:tc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Technological sciences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pStyle w:val="Nadpis10"/>
              <w:widowControl/>
              <w:tabs>
                <w:tab w:val="clear" w:pos="680"/>
                <w:tab w:val="clear" w:pos="794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Lekárske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a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farmaceutické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9F734B">
              <w:rPr>
                <w:rFonts w:ascii="Arial" w:hAnsi="Arial" w:cs="Arial"/>
                <w:sz w:val="15"/>
                <w:szCs w:val="15"/>
              </w:rPr>
              <w:br/>
              <w:t xml:space="preserve">  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vedy</w:t>
            </w:r>
            <w:proofErr w:type="spellEnd"/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69,4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42,6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38,2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36,2</w:t>
            </w:r>
          </w:p>
        </w:tc>
        <w:tc>
          <w:tcPr>
            <w:tcW w:w="680" w:type="dxa"/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367D5">
              <w:rPr>
                <w:rFonts w:ascii="Arial" w:hAnsi="Arial" w:cs="Arial"/>
                <w:sz w:val="15"/>
                <w:szCs w:val="15"/>
              </w:rPr>
              <w:t>40,4</w:t>
            </w:r>
          </w:p>
        </w:tc>
        <w:tc>
          <w:tcPr>
            <w:tcW w:w="2154" w:type="dxa"/>
            <w:vAlign w:val="bottom"/>
          </w:tcPr>
          <w:p w:rsidR="007367D5" w:rsidRPr="009F734B" w:rsidRDefault="007367D5" w:rsidP="007367D5">
            <w:pPr>
              <w:pStyle w:val="Nadpis10"/>
              <w:widowControl/>
              <w:tabs>
                <w:tab w:val="clear" w:pos="794"/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Medical and </w:t>
            </w:r>
            <w:r w:rsidRPr="009F734B">
              <w:rPr>
                <w:rFonts w:ascii="Arial" w:hAnsi="Arial"/>
                <w:sz w:val="15"/>
              </w:rPr>
              <w:br/>
              <w:t xml:space="preserve">    pharmaceutical sciences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Pôdohospodárske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vedy</w:t>
            </w:r>
            <w:proofErr w:type="spellEnd"/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73,9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40,3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39,1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36,1</w:t>
            </w:r>
          </w:p>
        </w:tc>
        <w:tc>
          <w:tcPr>
            <w:tcW w:w="680" w:type="dxa"/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367D5">
              <w:rPr>
                <w:rFonts w:ascii="Arial" w:hAnsi="Arial" w:cs="Arial"/>
                <w:sz w:val="15"/>
                <w:szCs w:val="15"/>
              </w:rPr>
              <w:t>36,2</w:t>
            </w:r>
          </w:p>
        </w:tc>
        <w:tc>
          <w:tcPr>
            <w:tcW w:w="2154" w:type="dxa"/>
            <w:vAlign w:val="bottom"/>
          </w:tcPr>
          <w:p w:rsidR="007367D5" w:rsidRPr="009F734B" w:rsidRDefault="007367D5" w:rsidP="007367D5">
            <w:pPr>
              <w:pStyle w:val="Nadpis10"/>
              <w:widowControl/>
              <w:tabs>
                <w:tab w:val="clear" w:pos="680"/>
                <w:tab w:val="clear" w:pos="794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Agricultural sciences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Spoločenské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vedy</w:t>
            </w:r>
            <w:proofErr w:type="spellEnd"/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158,9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63,5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54,0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48,9</w:t>
            </w:r>
          </w:p>
        </w:tc>
        <w:tc>
          <w:tcPr>
            <w:tcW w:w="680" w:type="dxa"/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367D5">
              <w:rPr>
                <w:rFonts w:ascii="Arial" w:hAnsi="Arial" w:cs="Arial"/>
                <w:sz w:val="15"/>
                <w:szCs w:val="15"/>
              </w:rPr>
              <w:t>47,2</w:t>
            </w:r>
          </w:p>
        </w:tc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Social sciences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Humanitné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vedy</w:t>
            </w:r>
            <w:proofErr w:type="spellEnd"/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32,0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32,8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35,7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39,2</w:t>
            </w:r>
          </w:p>
        </w:tc>
        <w:tc>
          <w:tcPr>
            <w:tcW w:w="680" w:type="dxa"/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367D5">
              <w:rPr>
                <w:rFonts w:ascii="Arial" w:hAnsi="Arial" w:cs="Arial"/>
                <w:sz w:val="15"/>
                <w:szCs w:val="15"/>
              </w:rPr>
              <w:t>44,0</w:t>
            </w:r>
          </w:p>
        </w:tc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Humanities</w:t>
            </w:r>
          </w:p>
        </w:tc>
      </w:tr>
    </w:tbl>
    <w:p w:rsidR="00A009B5" w:rsidRDefault="00A009B5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80"/>
        <w:ind w:left="0" w:firstLine="0"/>
        <w:rPr>
          <w:rFonts w:ascii="Arial" w:hAnsi="Arial"/>
          <w:b/>
          <w:sz w:val="18"/>
        </w:rPr>
      </w:pPr>
    </w:p>
    <w:p w:rsidR="00D014D7" w:rsidRPr="009F734B" w:rsidRDefault="00D014D7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80"/>
        <w:ind w:left="0" w:firstLine="0"/>
        <w:rPr>
          <w:rFonts w:ascii="Arial" w:hAnsi="Arial"/>
          <w:b/>
          <w:sz w:val="18"/>
        </w:rPr>
      </w:pPr>
    </w:p>
    <w:p w:rsidR="00D6096B" w:rsidRPr="009F734B" w:rsidRDefault="00370D34" w:rsidP="00370D34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spacing w:before="80"/>
        <w:ind w:left="0" w:firstLine="0"/>
        <w:rPr>
          <w:rFonts w:ascii="Arial" w:hAnsi="Arial"/>
          <w:b/>
          <w:sz w:val="18"/>
        </w:rPr>
      </w:pPr>
      <w:r w:rsidRPr="009F734B">
        <w:rPr>
          <w:rFonts w:ascii="Arial" w:hAnsi="Arial"/>
          <w:b/>
          <w:bCs/>
          <w:sz w:val="18"/>
        </w:rPr>
        <w:t xml:space="preserve">T </w:t>
      </w:r>
      <w:r w:rsidR="00AA1315" w:rsidRPr="009F734B">
        <w:rPr>
          <w:rFonts w:ascii="Arial" w:hAnsi="Arial"/>
          <w:b/>
          <w:sz w:val="18"/>
        </w:rPr>
        <w:t>27</w:t>
      </w:r>
      <w:r w:rsidR="00D6096B" w:rsidRPr="009F734B">
        <w:rPr>
          <w:rFonts w:ascii="Arial" w:hAnsi="Arial"/>
          <w:bCs/>
          <w:sz w:val="18"/>
        </w:rPr>
        <w:t>–5.</w:t>
      </w:r>
      <w:r w:rsidR="00D6096B" w:rsidRPr="009F734B">
        <w:rPr>
          <w:rFonts w:ascii="Arial" w:hAnsi="Arial"/>
          <w:sz w:val="18"/>
        </w:rPr>
        <w:tab/>
      </w:r>
      <w:proofErr w:type="spellStart"/>
      <w:r w:rsidR="00D6096B" w:rsidRPr="009F734B">
        <w:rPr>
          <w:rFonts w:ascii="Arial" w:hAnsi="Arial"/>
          <w:b/>
          <w:sz w:val="18"/>
        </w:rPr>
        <w:t>Výdavky</w:t>
      </w:r>
      <w:proofErr w:type="spellEnd"/>
      <w:r w:rsidR="00D6096B" w:rsidRPr="009F734B">
        <w:rPr>
          <w:rFonts w:ascii="Arial" w:hAnsi="Arial"/>
          <w:b/>
          <w:sz w:val="18"/>
        </w:rPr>
        <w:t xml:space="preserve"> </w:t>
      </w:r>
      <w:proofErr w:type="spellStart"/>
      <w:r w:rsidR="00D6096B" w:rsidRPr="009F734B">
        <w:rPr>
          <w:rFonts w:ascii="Arial" w:hAnsi="Arial"/>
          <w:b/>
          <w:sz w:val="18"/>
        </w:rPr>
        <w:t>na</w:t>
      </w:r>
      <w:proofErr w:type="spellEnd"/>
      <w:r w:rsidR="00D6096B" w:rsidRPr="009F734B">
        <w:rPr>
          <w:rFonts w:ascii="Arial" w:hAnsi="Arial"/>
          <w:b/>
          <w:sz w:val="18"/>
        </w:rPr>
        <w:t xml:space="preserve"> </w:t>
      </w:r>
      <w:proofErr w:type="spellStart"/>
      <w:r w:rsidR="00D6096B" w:rsidRPr="009F734B">
        <w:rPr>
          <w:rFonts w:ascii="Arial" w:hAnsi="Arial"/>
          <w:b/>
          <w:sz w:val="18"/>
        </w:rPr>
        <w:t>výskum</w:t>
      </w:r>
      <w:proofErr w:type="spellEnd"/>
      <w:r w:rsidR="00D6096B" w:rsidRPr="009F734B">
        <w:rPr>
          <w:rFonts w:ascii="Arial" w:hAnsi="Arial"/>
          <w:b/>
          <w:sz w:val="18"/>
        </w:rPr>
        <w:t xml:space="preserve"> a </w:t>
      </w:r>
      <w:proofErr w:type="spellStart"/>
      <w:r w:rsidR="00D6096B" w:rsidRPr="009F734B">
        <w:rPr>
          <w:rFonts w:ascii="Arial" w:hAnsi="Arial"/>
          <w:b/>
          <w:sz w:val="18"/>
        </w:rPr>
        <w:t>vývoj</w:t>
      </w:r>
      <w:proofErr w:type="spellEnd"/>
      <w:r w:rsidR="00D6096B" w:rsidRPr="009F734B">
        <w:rPr>
          <w:rFonts w:ascii="Arial" w:hAnsi="Arial"/>
          <w:b/>
          <w:sz w:val="18"/>
        </w:rPr>
        <w:t xml:space="preserve"> </w:t>
      </w:r>
      <w:proofErr w:type="spellStart"/>
      <w:r w:rsidR="00D6096B" w:rsidRPr="009F734B">
        <w:rPr>
          <w:rFonts w:ascii="Arial" w:hAnsi="Arial"/>
          <w:b/>
          <w:sz w:val="18"/>
        </w:rPr>
        <w:t>podľa</w:t>
      </w:r>
      <w:proofErr w:type="spellEnd"/>
      <w:r w:rsidR="00D6096B" w:rsidRPr="009F734B">
        <w:rPr>
          <w:rFonts w:ascii="Arial" w:hAnsi="Arial"/>
          <w:b/>
          <w:sz w:val="18"/>
        </w:rPr>
        <w:t xml:space="preserve"> </w:t>
      </w:r>
      <w:proofErr w:type="spellStart"/>
      <w:r w:rsidR="00D6096B" w:rsidRPr="009F734B">
        <w:rPr>
          <w:rFonts w:ascii="Arial" w:hAnsi="Arial"/>
          <w:b/>
          <w:sz w:val="18"/>
        </w:rPr>
        <w:t>sociálno-ekonomických</w:t>
      </w:r>
      <w:proofErr w:type="spellEnd"/>
      <w:r w:rsidR="00D6096B" w:rsidRPr="009F734B">
        <w:rPr>
          <w:rFonts w:ascii="Arial" w:hAnsi="Arial"/>
          <w:b/>
          <w:sz w:val="18"/>
        </w:rPr>
        <w:t xml:space="preserve"> </w:t>
      </w:r>
      <w:proofErr w:type="spellStart"/>
      <w:r w:rsidR="00D6096B" w:rsidRPr="009F734B">
        <w:rPr>
          <w:rFonts w:ascii="Arial" w:hAnsi="Arial"/>
          <w:b/>
          <w:sz w:val="18"/>
        </w:rPr>
        <w:t>cieľov</w:t>
      </w:r>
      <w:proofErr w:type="spellEnd"/>
    </w:p>
    <w:p w:rsidR="00D6096B" w:rsidRPr="009F734B" w:rsidRDefault="00D6096B" w:rsidP="00370D34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rFonts w:ascii="Arial" w:hAnsi="Arial"/>
          <w:sz w:val="18"/>
        </w:rPr>
      </w:pPr>
      <w:r w:rsidRPr="009F734B">
        <w:rPr>
          <w:rFonts w:ascii="Arial" w:hAnsi="Arial"/>
          <w:b/>
          <w:sz w:val="18"/>
        </w:rPr>
        <w:tab/>
      </w:r>
      <w:r w:rsidRPr="009F734B">
        <w:rPr>
          <w:rFonts w:ascii="Arial" w:hAnsi="Arial"/>
          <w:sz w:val="18"/>
        </w:rPr>
        <w:t>Expenditures on research and development by socio-economic objectives</w:t>
      </w:r>
    </w:p>
    <w:p w:rsidR="00D6096B" w:rsidRPr="009F734B" w:rsidRDefault="00D6096B" w:rsidP="00226842">
      <w:pPr>
        <w:pStyle w:val="pravy-lavy"/>
        <w:widowControl/>
        <w:spacing w:before="120"/>
        <w:ind w:left="0" w:firstLine="0"/>
        <w:rPr>
          <w:rFonts w:ascii="Arial" w:hAnsi="Arial"/>
          <w:lang w:val="de-DE"/>
        </w:rPr>
      </w:pPr>
      <w:r w:rsidRPr="009F734B">
        <w:rPr>
          <w:rFonts w:ascii="Arial" w:hAnsi="Arial"/>
          <w:lang w:val="de-DE"/>
        </w:rPr>
        <w:t xml:space="preserve">v mil. </w:t>
      </w:r>
      <w:r w:rsidR="00D97943" w:rsidRPr="009F734B">
        <w:rPr>
          <w:rFonts w:ascii="Arial" w:hAnsi="Arial"/>
          <w:lang w:val="de-DE"/>
        </w:rPr>
        <w:t>E</w:t>
      </w:r>
      <w:r w:rsidR="00B85E6A" w:rsidRPr="009F734B">
        <w:rPr>
          <w:rFonts w:ascii="Arial" w:hAnsi="Arial"/>
          <w:lang w:val="de-DE"/>
        </w:rPr>
        <w:t>UR</w:t>
      </w:r>
      <w:r w:rsidRPr="009F734B">
        <w:rPr>
          <w:rFonts w:ascii="Arial" w:hAnsi="Arial"/>
          <w:lang w:val="de-DE"/>
        </w:rPr>
        <w:tab/>
      </w:r>
      <w:proofErr w:type="spellStart"/>
      <w:r w:rsidR="00BE1712" w:rsidRPr="009F734B">
        <w:rPr>
          <w:rFonts w:ascii="Arial" w:hAnsi="Arial"/>
          <w:lang w:val="de-DE"/>
        </w:rPr>
        <w:t>EUR</w:t>
      </w:r>
      <w:proofErr w:type="spellEnd"/>
      <w:r w:rsidR="00BE1712" w:rsidRPr="009F734B">
        <w:rPr>
          <w:rFonts w:ascii="Arial" w:hAnsi="Arial"/>
          <w:lang w:val="de-DE"/>
        </w:rPr>
        <w:t xml:space="preserve"> </w:t>
      </w:r>
      <w:proofErr w:type="spellStart"/>
      <w:r w:rsidR="00BE1712" w:rsidRPr="009F734B">
        <w:rPr>
          <w:rFonts w:ascii="Arial" w:hAnsi="Arial"/>
          <w:lang w:val="de-DE"/>
        </w:rPr>
        <w:t>million</w:t>
      </w:r>
      <w:proofErr w:type="spellEnd"/>
    </w:p>
    <w:tbl>
      <w:tblPr>
        <w:tblW w:w="7708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4"/>
        <w:gridCol w:w="680"/>
        <w:gridCol w:w="680"/>
        <w:gridCol w:w="680"/>
        <w:gridCol w:w="680"/>
        <w:gridCol w:w="680"/>
        <w:gridCol w:w="2154"/>
      </w:tblGrid>
      <w:tr w:rsidR="008140C4" w:rsidRPr="009F734B">
        <w:tc>
          <w:tcPr>
            <w:tcW w:w="21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jc w:val="left"/>
              <w:rPr>
                <w:rFonts w:ascii="Arial" w:hAnsi="Arial" w:cs="Arial"/>
                <w:sz w:val="15"/>
              </w:rPr>
            </w:pPr>
            <w:proofErr w:type="spellStart"/>
            <w:r w:rsidRPr="009F734B">
              <w:rPr>
                <w:rFonts w:ascii="Arial" w:hAnsi="Arial" w:cs="Arial"/>
                <w:sz w:val="15"/>
              </w:rPr>
              <w:t>Ukazovateľ</w:t>
            </w:r>
            <w:proofErr w:type="spellEnd"/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201</w:t>
            </w:r>
            <w:r>
              <w:rPr>
                <w:rFonts w:ascii="Arial" w:hAnsi="Arial" w:cs="Arial"/>
                <w:sz w:val="15"/>
              </w:rPr>
              <w:t>9</w:t>
            </w:r>
          </w:p>
        </w:tc>
        <w:tc>
          <w:tcPr>
            <w:tcW w:w="21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Indicator</w:t>
            </w:r>
          </w:p>
        </w:tc>
      </w:tr>
      <w:tr w:rsidR="008140C4" w:rsidRPr="009F734B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-113" w:firstLine="0"/>
              <w:jc w:val="left"/>
              <w:rPr>
                <w:rFonts w:ascii="Arial" w:hAnsi="Arial" w:cs="Arial"/>
                <w:b/>
                <w:sz w:val="15"/>
              </w:rPr>
            </w:pP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Výdavky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na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výskum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r w:rsidRPr="009F734B">
              <w:rPr>
                <w:rFonts w:ascii="Arial" w:hAnsi="Arial" w:cs="Arial"/>
                <w:b/>
                <w:sz w:val="15"/>
              </w:rPr>
              <w:br/>
              <w:t xml:space="preserve">  a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vývoj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spolu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927,3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>640,8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749,0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750,9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>
              <w:rPr>
                <w:rFonts w:ascii="Arial" w:hAnsi="Arial" w:cs="Arial"/>
                <w:b/>
                <w:sz w:val="15"/>
              </w:rPr>
              <w:t>776,6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-113" w:firstLine="0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Expenditures on R&amp;D</w:t>
            </w:r>
            <w:r w:rsidRPr="009F734B">
              <w:rPr>
                <w:rFonts w:ascii="Arial" w:hAnsi="Arial" w:cs="Arial"/>
                <w:b/>
                <w:sz w:val="15"/>
              </w:rPr>
              <w:br/>
              <w:t xml:space="preserve">  in total</w:t>
            </w:r>
          </w:p>
        </w:tc>
      </w:tr>
      <w:tr w:rsidR="008140C4" w:rsidRPr="009F734B" w:rsidTr="00B26A21">
        <w:trPr>
          <w:trHeight w:val="148"/>
        </w:trPr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v tom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-113" w:firstLine="0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of which:</w:t>
            </w:r>
          </w:p>
        </w:tc>
      </w:tr>
      <w:tr w:rsidR="008140C4" w:rsidRPr="009F734B" w:rsidTr="00FF41CD">
        <w:tc>
          <w:tcPr>
            <w:tcW w:w="2154" w:type="dxa"/>
            <w:vAlign w:val="bottom"/>
          </w:tcPr>
          <w:p w:rsidR="008140C4" w:rsidRPr="009F734B" w:rsidRDefault="008140C4" w:rsidP="008140C4">
            <w:pPr>
              <w:spacing w:line="200" w:lineRule="exact"/>
              <w:ind w:left="228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Výskum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a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využitie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Zeme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21,6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18,8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20,1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35,2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BE074C">
              <w:rPr>
                <w:rFonts w:ascii="Arial" w:hAnsi="Arial" w:cs="Arial"/>
                <w:sz w:val="15"/>
              </w:rPr>
              <w:t>21,8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02" w:hanging="142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Exploration and exploitation</w:t>
            </w:r>
          </w:p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02" w:hanging="142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of the Earth</w:t>
            </w:r>
          </w:p>
        </w:tc>
      </w:tr>
      <w:tr w:rsidR="008140C4" w:rsidRPr="009F734B" w:rsidTr="00FF41CD">
        <w:tc>
          <w:tcPr>
            <w:tcW w:w="2154" w:type="dxa"/>
            <w:vAlign w:val="bottom"/>
          </w:tcPr>
          <w:p w:rsidR="008140C4" w:rsidRPr="009F734B" w:rsidRDefault="008140C4" w:rsidP="008140C4">
            <w:pPr>
              <w:spacing w:line="200" w:lineRule="exact"/>
              <w:ind w:left="228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Životné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prostredie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22,2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9,4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12,4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7,8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>
              <w:rPr>
                <w:rFonts w:ascii="Arial" w:hAnsi="Arial" w:cs="Arial"/>
                <w:sz w:val="15"/>
              </w:rPr>
              <w:t>19,0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02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Environment</w:t>
            </w:r>
          </w:p>
        </w:tc>
      </w:tr>
      <w:tr w:rsidR="008140C4" w:rsidRPr="009F734B" w:rsidTr="00FF41CD">
        <w:tc>
          <w:tcPr>
            <w:tcW w:w="2154" w:type="dxa"/>
            <w:vAlign w:val="bottom"/>
          </w:tcPr>
          <w:p w:rsidR="008140C4" w:rsidRPr="009F734B" w:rsidRDefault="008140C4" w:rsidP="008140C4">
            <w:pPr>
              <w:spacing w:line="200" w:lineRule="exact"/>
              <w:ind w:left="228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Výskum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a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využitie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vesmíru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2,5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1,4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1,5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1,7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>
              <w:rPr>
                <w:rFonts w:ascii="Arial" w:hAnsi="Arial" w:cs="Arial"/>
                <w:sz w:val="15"/>
              </w:rPr>
              <w:t>1,8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02" w:hanging="142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Exploration and exploitation</w:t>
            </w:r>
          </w:p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02" w:hanging="142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of Space</w:t>
            </w:r>
          </w:p>
        </w:tc>
      </w:tr>
      <w:tr w:rsidR="008140C4" w:rsidRPr="009F734B" w:rsidTr="00FF41CD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28" w:hanging="142"/>
              <w:jc w:val="left"/>
              <w:rPr>
                <w:rFonts w:ascii="Arial" w:hAnsi="Arial"/>
                <w:sz w:val="15"/>
              </w:rPr>
            </w:pPr>
            <w:proofErr w:type="spellStart"/>
            <w:r w:rsidRPr="009F734B">
              <w:rPr>
                <w:rFonts w:ascii="Arial" w:hAnsi="Arial"/>
                <w:sz w:val="15"/>
              </w:rPr>
              <w:t>Doprava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, </w:t>
            </w:r>
            <w:proofErr w:type="spellStart"/>
            <w:r w:rsidRPr="009F734B">
              <w:rPr>
                <w:rFonts w:ascii="Arial" w:hAnsi="Arial"/>
                <w:sz w:val="15"/>
              </w:rPr>
              <w:t>telekomunikácie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a</w:t>
            </w:r>
          </w:p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28" w:hanging="142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iné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infraštruktúry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75,6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42,6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43,6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49,2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>
              <w:rPr>
                <w:rFonts w:ascii="Arial" w:hAnsi="Arial" w:cs="Arial"/>
                <w:sz w:val="15"/>
              </w:rPr>
              <w:t>76,2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02" w:hanging="142"/>
              <w:jc w:val="left"/>
              <w:rPr>
                <w:rFonts w:ascii="Arial" w:hAnsi="Arial"/>
                <w:spacing w:val="-4"/>
                <w:sz w:val="15"/>
              </w:rPr>
            </w:pPr>
            <w:r w:rsidRPr="009F734B">
              <w:rPr>
                <w:rFonts w:ascii="Arial" w:hAnsi="Arial"/>
                <w:spacing w:val="-4"/>
                <w:sz w:val="15"/>
              </w:rPr>
              <w:t>Transport, telecommunication</w:t>
            </w:r>
          </w:p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02" w:hanging="142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pacing w:val="-4"/>
                <w:sz w:val="15"/>
              </w:rPr>
              <w:t xml:space="preserve">  and other infrastructures</w:t>
            </w:r>
          </w:p>
        </w:tc>
      </w:tr>
      <w:tr w:rsidR="008140C4" w:rsidRPr="009F734B" w:rsidTr="00FF41CD">
        <w:tc>
          <w:tcPr>
            <w:tcW w:w="2154" w:type="dxa"/>
            <w:vAlign w:val="bottom"/>
          </w:tcPr>
          <w:p w:rsidR="008140C4" w:rsidRPr="009F734B" w:rsidRDefault="008140C4" w:rsidP="008140C4">
            <w:pPr>
              <w:spacing w:line="200" w:lineRule="exact"/>
              <w:ind w:left="228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Energia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21,1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7,4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4,1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3,0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>
              <w:rPr>
                <w:rFonts w:ascii="Arial" w:hAnsi="Arial" w:cs="Arial"/>
                <w:sz w:val="15"/>
              </w:rPr>
              <w:t>7,3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02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Energy</w:t>
            </w:r>
          </w:p>
        </w:tc>
      </w:tr>
      <w:tr w:rsidR="008140C4" w:rsidRPr="009F734B" w:rsidTr="00FF41CD">
        <w:tc>
          <w:tcPr>
            <w:tcW w:w="2154" w:type="dxa"/>
            <w:vAlign w:val="bottom"/>
          </w:tcPr>
          <w:p w:rsidR="008140C4" w:rsidRPr="009F734B" w:rsidRDefault="008140C4" w:rsidP="008140C4">
            <w:pPr>
              <w:spacing w:line="200" w:lineRule="exact"/>
              <w:ind w:left="228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Priemyselná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výroba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a</w:t>
            </w:r>
          </w:p>
          <w:p w:rsidR="008140C4" w:rsidRPr="009F734B" w:rsidRDefault="008140C4" w:rsidP="008140C4">
            <w:pPr>
              <w:spacing w:line="200" w:lineRule="exact"/>
              <w:ind w:left="228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technológie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227,5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270,0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347,9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342,0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>
              <w:rPr>
                <w:rFonts w:ascii="Arial" w:hAnsi="Arial" w:cs="Arial"/>
                <w:sz w:val="15"/>
              </w:rPr>
              <w:t>317,9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02" w:hanging="142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Industrial production and</w:t>
            </w:r>
          </w:p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02" w:hanging="142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technology</w:t>
            </w:r>
          </w:p>
        </w:tc>
      </w:tr>
      <w:tr w:rsidR="008140C4" w:rsidRPr="009F734B" w:rsidTr="00FF41CD">
        <w:tc>
          <w:tcPr>
            <w:tcW w:w="2154" w:type="dxa"/>
            <w:vAlign w:val="bottom"/>
          </w:tcPr>
          <w:p w:rsidR="008140C4" w:rsidRPr="009F734B" w:rsidRDefault="008140C4" w:rsidP="008140C4">
            <w:pPr>
              <w:spacing w:line="200" w:lineRule="exact"/>
              <w:ind w:left="228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Zdravie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67,8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34,9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35,1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41,4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>
              <w:rPr>
                <w:rFonts w:ascii="Arial" w:hAnsi="Arial" w:cs="Arial"/>
                <w:sz w:val="15"/>
              </w:rPr>
              <w:t>45,5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02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Health</w:t>
            </w:r>
          </w:p>
        </w:tc>
      </w:tr>
      <w:tr w:rsidR="008140C4" w:rsidRPr="009F734B" w:rsidTr="00FF41CD">
        <w:tc>
          <w:tcPr>
            <w:tcW w:w="2154" w:type="dxa"/>
            <w:vAlign w:val="bottom"/>
          </w:tcPr>
          <w:p w:rsidR="008140C4" w:rsidRPr="009F734B" w:rsidRDefault="008140C4" w:rsidP="008140C4">
            <w:pPr>
              <w:spacing w:line="200" w:lineRule="exact"/>
              <w:ind w:left="228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Poľnohospodárstvo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61,1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33,2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29,5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24,9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>
              <w:rPr>
                <w:rFonts w:ascii="Arial" w:hAnsi="Arial" w:cs="Arial"/>
                <w:sz w:val="15"/>
              </w:rPr>
              <w:t>30,4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02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Agriculture</w:t>
            </w:r>
          </w:p>
        </w:tc>
      </w:tr>
      <w:tr w:rsidR="008140C4" w:rsidRPr="009F734B" w:rsidTr="00FF41CD">
        <w:tc>
          <w:tcPr>
            <w:tcW w:w="2154" w:type="dxa"/>
            <w:vAlign w:val="bottom"/>
          </w:tcPr>
          <w:p w:rsidR="008140C4" w:rsidRPr="009F734B" w:rsidRDefault="008140C4" w:rsidP="008140C4">
            <w:pPr>
              <w:spacing w:line="200" w:lineRule="exact"/>
              <w:ind w:left="228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Vzdelávanie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51,6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31,4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38,8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28,6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>
              <w:rPr>
                <w:rFonts w:ascii="Arial" w:hAnsi="Arial" w:cs="Arial"/>
                <w:sz w:val="15"/>
              </w:rPr>
              <w:t>29,6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02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Education</w:t>
            </w:r>
          </w:p>
        </w:tc>
      </w:tr>
      <w:tr w:rsidR="008140C4" w:rsidRPr="009F734B" w:rsidTr="00FF41CD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28" w:hanging="142"/>
              <w:jc w:val="left"/>
              <w:rPr>
                <w:rFonts w:ascii="Arial" w:hAnsi="Arial"/>
                <w:sz w:val="15"/>
              </w:rPr>
            </w:pPr>
            <w:proofErr w:type="spellStart"/>
            <w:r w:rsidRPr="009F734B">
              <w:rPr>
                <w:rFonts w:ascii="Arial" w:hAnsi="Arial"/>
                <w:sz w:val="15"/>
              </w:rPr>
              <w:t>Kultúra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, </w:t>
            </w:r>
            <w:proofErr w:type="spellStart"/>
            <w:r w:rsidRPr="009F734B">
              <w:rPr>
                <w:rFonts w:ascii="Arial" w:hAnsi="Arial"/>
                <w:sz w:val="15"/>
              </w:rPr>
              <w:t>rekreácie</w:t>
            </w:r>
            <w:proofErr w:type="spellEnd"/>
            <w:r w:rsidRPr="009F734B">
              <w:rPr>
                <w:rFonts w:ascii="Arial" w:hAnsi="Arial"/>
                <w:sz w:val="15"/>
              </w:rPr>
              <w:t>,</w:t>
            </w:r>
          </w:p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28" w:hanging="142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náboženstvo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a </w:t>
            </w:r>
            <w:proofErr w:type="spellStart"/>
            <w:r w:rsidRPr="009F734B">
              <w:rPr>
                <w:rFonts w:ascii="Arial" w:hAnsi="Arial"/>
                <w:sz w:val="15"/>
              </w:rPr>
              <w:t>masmédiá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13,1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8,2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7,1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8,9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>
              <w:rPr>
                <w:rFonts w:ascii="Arial" w:hAnsi="Arial" w:cs="Arial"/>
                <w:sz w:val="15"/>
              </w:rPr>
              <w:t>8,6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02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Culture, recreation, religion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02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and mass media</w:t>
            </w:r>
          </w:p>
        </w:tc>
      </w:tr>
      <w:tr w:rsidR="008140C4" w:rsidRPr="009F734B" w:rsidTr="00FF41CD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28" w:hanging="142"/>
              <w:jc w:val="left"/>
              <w:rPr>
                <w:rFonts w:ascii="Arial" w:hAnsi="Arial"/>
                <w:sz w:val="15"/>
              </w:rPr>
            </w:pPr>
            <w:proofErr w:type="spellStart"/>
            <w:r w:rsidRPr="009F734B">
              <w:rPr>
                <w:rFonts w:ascii="Arial" w:hAnsi="Arial"/>
                <w:sz w:val="15"/>
              </w:rPr>
              <w:t>Politické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a </w:t>
            </w:r>
            <w:proofErr w:type="spellStart"/>
            <w:r w:rsidRPr="009F734B">
              <w:rPr>
                <w:rFonts w:ascii="Arial" w:hAnsi="Arial"/>
                <w:sz w:val="15"/>
              </w:rPr>
              <w:t>sociálne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</w:rPr>
              <w:t>systémy</w:t>
            </w:r>
            <w:proofErr w:type="spellEnd"/>
            <w:r w:rsidRPr="009F734B">
              <w:rPr>
                <w:rFonts w:ascii="Arial" w:hAnsi="Arial"/>
                <w:sz w:val="15"/>
              </w:rPr>
              <w:t>,</w:t>
            </w:r>
          </w:p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28" w:hanging="142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</w:rPr>
              <w:t>štruktúry</w:t>
            </w:r>
            <w:proofErr w:type="spellEnd"/>
            <w:r w:rsidRPr="009F734B">
              <w:rPr>
                <w:rFonts w:ascii="Arial" w:hAnsi="Arial"/>
                <w:sz w:val="15"/>
              </w:rPr>
              <w:t xml:space="preserve"> a </w:t>
            </w:r>
            <w:proofErr w:type="spellStart"/>
            <w:r w:rsidRPr="009F734B">
              <w:rPr>
                <w:rFonts w:ascii="Arial" w:hAnsi="Arial"/>
                <w:sz w:val="15"/>
              </w:rPr>
              <w:t>procesy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12,2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4,6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4,6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5,2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>
              <w:rPr>
                <w:rFonts w:ascii="Arial" w:hAnsi="Arial" w:cs="Arial"/>
                <w:sz w:val="15"/>
              </w:rPr>
              <w:t>7,9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02" w:hanging="142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Political and social systems,</w:t>
            </w:r>
          </w:p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02" w:hanging="142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structures and processes</w:t>
            </w:r>
          </w:p>
        </w:tc>
      </w:tr>
      <w:tr w:rsidR="008140C4" w:rsidRPr="009F734B" w:rsidTr="00B42FB7">
        <w:tc>
          <w:tcPr>
            <w:tcW w:w="2154" w:type="dxa"/>
            <w:vAlign w:val="bottom"/>
          </w:tcPr>
          <w:p w:rsidR="008140C4" w:rsidRPr="009F734B" w:rsidRDefault="008140C4" w:rsidP="008140C4">
            <w:pPr>
              <w:spacing w:line="200" w:lineRule="exact"/>
              <w:ind w:left="228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Všeobecný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pokrok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poznania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347,2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175,0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200,6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199,2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>
              <w:rPr>
                <w:rFonts w:ascii="Arial" w:hAnsi="Arial" w:cs="Arial"/>
                <w:sz w:val="15"/>
              </w:rPr>
              <w:t>205,6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02" w:hanging="142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General advancement of</w:t>
            </w:r>
          </w:p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00" w:lineRule="exact"/>
              <w:ind w:left="202" w:hanging="142"/>
              <w:jc w:val="lef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 xml:space="preserve">  knowledge</w:t>
            </w:r>
          </w:p>
        </w:tc>
      </w:tr>
      <w:tr w:rsidR="008140C4" w:rsidRPr="009F734B" w:rsidTr="00B42FB7">
        <w:tc>
          <w:tcPr>
            <w:tcW w:w="2154" w:type="dxa"/>
            <w:vAlign w:val="bottom"/>
          </w:tcPr>
          <w:p w:rsidR="008140C4" w:rsidRPr="009F734B" w:rsidRDefault="008140C4" w:rsidP="008140C4">
            <w:pPr>
              <w:spacing w:line="200" w:lineRule="exact"/>
              <w:ind w:left="228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Obrana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3,8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3,9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3,8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sz w:val="15"/>
              </w:rPr>
              <w:t>3,8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>
              <w:rPr>
                <w:rFonts w:ascii="Arial" w:hAnsi="Arial" w:cs="Arial"/>
                <w:sz w:val="15"/>
              </w:rPr>
              <w:t>5,1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02" w:hanging="142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Defence</w:t>
            </w:r>
          </w:p>
        </w:tc>
      </w:tr>
    </w:tbl>
    <w:p w:rsidR="00A009B5" w:rsidRPr="009F734B" w:rsidRDefault="00D6096B" w:rsidP="00A009B5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rFonts w:ascii="Arial" w:hAnsi="Arial"/>
          <w:b/>
          <w:sz w:val="18"/>
        </w:rPr>
      </w:pPr>
      <w:r w:rsidRPr="009F734B">
        <w:rPr>
          <w:rFonts w:ascii="Arial" w:hAnsi="Arial"/>
          <w:b/>
          <w:sz w:val="18"/>
        </w:rPr>
        <w:br w:type="page"/>
      </w:r>
      <w:r w:rsidR="00A009B5" w:rsidRPr="009F734B">
        <w:rPr>
          <w:rFonts w:ascii="Arial" w:hAnsi="Arial"/>
          <w:b/>
          <w:bCs/>
          <w:sz w:val="18"/>
        </w:rPr>
        <w:t xml:space="preserve">T </w:t>
      </w:r>
      <w:r w:rsidR="00AA1315" w:rsidRPr="009F734B">
        <w:rPr>
          <w:rFonts w:ascii="Arial" w:hAnsi="Arial"/>
          <w:b/>
          <w:sz w:val="18"/>
        </w:rPr>
        <w:t>27</w:t>
      </w:r>
      <w:r w:rsidR="00A009B5" w:rsidRPr="009F734B">
        <w:rPr>
          <w:rFonts w:ascii="Arial" w:hAnsi="Arial"/>
          <w:bCs/>
          <w:sz w:val="18"/>
        </w:rPr>
        <w:t>–</w:t>
      </w:r>
      <w:r w:rsidR="00090ED5" w:rsidRPr="009F734B">
        <w:rPr>
          <w:rFonts w:ascii="Arial" w:hAnsi="Arial"/>
          <w:bCs/>
          <w:sz w:val="18"/>
        </w:rPr>
        <w:t>6</w:t>
      </w:r>
      <w:r w:rsidR="00A009B5" w:rsidRPr="009F734B">
        <w:rPr>
          <w:rFonts w:ascii="Arial" w:hAnsi="Arial"/>
          <w:bCs/>
          <w:sz w:val="18"/>
        </w:rPr>
        <w:t>.</w:t>
      </w:r>
      <w:r w:rsidR="00A009B5" w:rsidRPr="009F734B">
        <w:rPr>
          <w:rFonts w:ascii="Arial" w:hAnsi="Arial"/>
          <w:b/>
          <w:sz w:val="18"/>
        </w:rPr>
        <w:tab/>
      </w:r>
      <w:proofErr w:type="spellStart"/>
      <w:r w:rsidR="00B17DD1" w:rsidRPr="009F734B">
        <w:rPr>
          <w:rFonts w:ascii="Arial" w:hAnsi="Arial"/>
          <w:b/>
          <w:sz w:val="18"/>
        </w:rPr>
        <w:t>Výdavky</w:t>
      </w:r>
      <w:proofErr w:type="spellEnd"/>
      <w:r w:rsidR="00B17DD1" w:rsidRPr="009F734B">
        <w:rPr>
          <w:rFonts w:ascii="Arial" w:hAnsi="Arial"/>
          <w:b/>
          <w:sz w:val="18"/>
        </w:rPr>
        <w:t xml:space="preserve"> </w:t>
      </w:r>
      <w:proofErr w:type="spellStart"/>
      <w:r w:rsidR="00B17DD1" w:rsidRPr="009F734B">
        <w:rPr>
          <w:rFonts w:ascii="Arial" w:hAnsi="Arial"/>
          <w:b/>
          <w:sz w:val="18"/>
        </w:rPr>
        <w:t>na</w:t>
      </w:r>
      <w:proofErr w:type="spellEnd"/>
      <w:r w:rsidR="00B17DD1" w:rsidRPr="009F734B">
        <w:rPr>
          <w:rFonts w:ascii="Arial" w:hAnsi="Arial"/>
          <w:b/>
          <w:sz w:val="18"/>
        </w:rPr>
        <w:t xml:space="preserve"> </w:t>
      </w:r>
      <w:proofErr w:type="spellStart"/>
      <w:r w:rsidR="00B17DD1" w:rsidRPr="009F734B">
        <w:rPr>
          <w:rFonts w:ascii="Arial" w:hAnsi="Arial"/>
          <w:b/>
          <w:sz w:val="18"/>
        </w:rPr>
        <w:t>výskum</w:t>
      </w:r>
      <w:proofErr w:type="spellEnd"/>
      <w:r w:rsidR="00B17DD1" w:rsidRPr="009F734B">
        <w:rPr>
          <w:rFonts w:ascii="Arial" w:hAnsi="Arial"/>
          <w:b/>
          <w:sz w:val="18"/>
        </w:rPr>
        <w:t xml:space="preserve"> a </w:t>
      </w:r>
      <w:proofErr w:type="spellStart"/>
      <w:r w:rsidR="00B17DD1" w:rsidRPr="009F734B">
        <w:rPr>
          <w:rFonts w:ascii="Arial" w:hAnsi="Arial"/>
          <w:b/>
          <w:sz w:val="18"/>
        </w:rPr>
        <w:t>vývoj</w:t>
      </w:r>
      <w:proofErr w:type="spellEnd"/>
      <w:r w:rsidR="00B17DD1" w:rsidRPr="009F734B">
        <w:rPr>
          <w:rFonts w:ascii="Arial" w:hAnsi="Arial"/>
          <w:b/>
          <w:sz w:val="18"/>
        </w:rPr>
        <w:t xml:space="preserve"> </w:t>
      </w:r>
      <w:proofErr w:type="spellStart"/>
      <w:r w:rsidR="00B17DD1" w:rsidRPr="009F734B">
        <w:rPr>
          <w:rFonts w:ascii="Arial" w:hAnsi="Arial"/>
          <w:b/>
          <w:sz w:val="18"/>
        </w:rPr>
        <w:t>podľa</w:t>
      </w:r>
      <w:proofErr w:type="spellEnd"/>
      <w:r w:rsidR="00B17DD1" w:rsidRPr="009F734B">
        <w:rPr>
          <w:rFonts w:ascii="Arial" w:hAnsi="Arial"/>
          <w:b/>
          <w:sz w:val="18"/>
        </w:rPr>
        <w:t xml:space="preserve"> </w:t>
      </w:r>
      <w:proofErr w:type="spellStart"/>
      <w:r w:rsidR="00B17DD1" w:rsidRPr="009F734B">
        <w:rPr>
          <w:rFonts w:ascii="Arial" w:hAnsi="Arial"/>
          <w:b/>
          <w:sz w:val="18"/>
        </w:rPr>
        <w:t>činností</w:t>
      </w:r>
      <w:proofErr w:type="spellEnd"/>
      <w:r w:rsidR="00B17DD1" w:rsidRPr="009F734B">
        <w:rPr>
          <w:rFonts w:ascii="Arial" w:hAnsi="Arial"/>
          <w:b/>
          <w:sz w:val="18"/>
        </w:rPr>
        <w:t xml:space="preserve"> </w:t>
      </w:r>
      <w:r w:rsidR="007A1703" w:rsidRPr="009F734B">
        <w:rPr>
          <w:rFonts w:ascii="Arial" w:hAnsi="Arial"/>
          <w:b/>
          <w:sz w:val="18"/>
        </w:rPr>
        <w:t>VV</w:t>
      </w:r>
    </w:p>
    <w:p w:rsidR="00A009B5" w:rsidRPr="009F734B" w:rsidRDefault="00A009B5" w:rsidP="00A009B5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rFonts w:ascii="Arial" w:hAnsi="Arial"/>
          <w:sz w:val="18"/>
        </w:rPr>
      </w:pPr>
      <w:r w:rsidRPr="009F734B">
        <w:rPr>
          <w:rFonts w:ascii="Arial" w:hAnsi="Arial"/>
          <w:sz w:val="18"/>
        </w:rPr>
        <w:tab/>
      </w:r>
      <w:r w:rsidR="00B17DD1" w:rsidRPr="009F734B">
        <w:rPr>
          <w:rFonts w:ascii="Arial" w:hAnsi="Arial"/>
          <w:sz w:val="18"/>
        </w:rPr>
        <w:t>Expenditures on research and development by R&amp;D activit</w:t>
      </w:r>
      <w:r w:rsidR="008745CF" w:rsidRPr="009F734B">
        <w:rPr>
          <w:rFonts w:ascii="Arial" w:hAnsi="Arial"/>
          <w:sz w:val="18"/>
        </w:rPr>
        <w:t>ies</w:t>
      </w:r>
    </w:p>
    <w:p w:rsidR="00A009B5" w:rsidRPr="00226842" w:rsidRDefault="00B635B8" w:rsidP="00226842">
      <w:pPr>
        <w:pStyle w:val="pravy-lavy"/>
        <w:widowControl/>
        <w:spacing w:before="120"/>
        <w:ind w:left="0" w:firstLine="0"/>
        <w:rPr>
          <w:rFonts w:ascii="Arial" w:hAnsi="Arial"/>
          <w:lang w:val="en-US"/>
        </w:rPr>
      </w:pPr>
      <w:r w:rsidRPr="00226842">
        <w:rPr>
          <w:rFonts w:ascii="Arial" w:hAnsi="Arial"/>
          <w:lang w:val="en-US"/>
        </w:rPr>
        <w:t>v mil. E</w:t>
      </w:r>
      <w:r w:rsidR="00B85E6A" w:rsidRPr="00226842">
        <w:rPr>
          <w:rFonts w:ascii="Arial" w:hAnsi="Arial"/>
          <w:lang w:val="en-US"/>
        </w:rPr>
        <w:t>UR</w:t>
      </w:r>
      <w:r w:rsidR="00A009B5" w:rsidRPr="00226842">
        <w:rPr>
          <w:rFonts w:ascii="Arial" w:hAnsi="Arial"/>
          <w:lang w:val="en-US"/>
        </w:rPr>
        <w:tab/>
      </w:r>
      <w:proofErr w:type="spellStart"/>
      <w:r w:rsidR="00BE1712" w:rsidRPr="00226842">
        <w:rPr>
          <w:rFonts w:ascii="Arial" w:hAnsi="Arial"/>
          <w:lang w:val="en-US"/>
        </w:rPr>
        <w:t>EUR</w:t>
      </w:r>
      <w:proofErr w:type="spellEnd"/>
      <w:r w:rsidR="00BE1712" w:rsidRPr="00226842">
        <w:rPr>
          <w:rFonts w:ascii="Arial" w:hAnsi="Arial"/>
          <w:lang w:val="en-US"/>
        </w:rPr>
        <w:t xml:space="preserve"> million</w:t>
      </w:r>
    </w:p>
    <w:tbl>
      <w:tblPr>
        <w:tblW w:w="7708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4"/>
        <w:gridCol w:w="680"/>
        <w:gridCol w:w="680"/>
        <w:gridCol w:w="680"/>
        <w:gridCol w:w="680"/>
        <w:gridCol w:w="680"/>
        <w:gridCol w:w="2154"/>
      </w:tblGrid>
      <w:tr w:rsidR="008140C4" w:rsidRPr="009F734B">
        <w:tc>
          <w:tcPr>
            <w:tcW w:w="21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rPr>
                <w:rFonts w:ascii="Arial" w:hAnsi="Arial"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/>
                <w:sz w:val="15"/>
                <w:szCs w:val="15"/>
              </w:rPr>
              <w:t>Ukazovateľ</w:t>
            </w:r>
            <w:proofErr w:type="spellEnd"/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201</w:t>
            </w:r>
            <w:r>
              <w:rPr>
                <w:rFonts w:ascii="Arial" w:hAnsi="Arial"/>
                <w:sz w:val="15"/>
                <w:szCs w:val="15"/>
              </w:rPr>
              <w:t>9</w:t>
            </w:r>
          </w:p>
        </w:tc>
        <w:tc>
          <w:tcPr>
            <w:tcW w:w="21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Indicator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right="-113"/>
              <w:jc w:val="left"/>
              <w:rPr>
                <w:rFonts w:ascii="Arial" w:hAnsi="Arial" w:cs="Arial"/>
                <w:b/>
                <w:sz w:val="15"/>
              </w:rPr>
            </w:pP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Výdavky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na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výskum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a</w:t>
            </w:r>
          </w:p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right="-113"/>
              <w:jc w:val="lef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vývoj</w:t>
            </w:r>
            <w:proofErr w:type="spellEnd"/>
            <w:r w:rsidRPr="009F734B">
              <w:rPr>
                <w:rFonts w:ascii="Arial" w:hAnsi="Arial" w:cs="Arial"/>
                <w:b/>
                <w:sz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</w:rPr>
              <w:t>spolu</w:t>
            </w:r>
            <w:proofErr w:type="spellEnd"/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927,3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640,8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749,0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750,9</w:t>
            </w:r>
          </w:p>
        </w:tc>
        <w:tc>
          <w:tcPr>
            <w:tcW w:w="680" w:type="dxa"/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7367D5">
              <w:rPr>
                <w:rFonts w:ascii="Arial" w:hAnsi="Arial" w:cs="Arial"/>
                <w:b/>
                <w:sz w:val="15"/>
              </w:rPr>
              <w:t>776,6</w:t>
            </w:r>
          </w:p>
        </w:tc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Expenditures on R&amp;D</w:t>
            </w:r>
          </w:p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 xml:space="preserve">  in total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v tom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680" w:type="dxa"/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</w:p>
        </w:tc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of which: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  <w:szCs w:val="15"/>
              </w:rPr>
              <w:t>základný</w:t>
            </w:r>
            <w:proofErr w:type="spellEnd"/>
            <w:r w:rsidRPr="009F734B">
              <w:rPr>
                <w:rFonts w:ascii="Arial" w:hAnsi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  <w:szCs w:val="15"/>
              </w:rPr>
              <w:t>výskum</w:t>
            </w:r>
            <w:proofErr w:type="spellEnd"/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396,7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258,9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278,7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301,2</w:t>
            </w:r>
          </w:p>
        </w:tc>
        <w:tc>
          <w:tcPr>
            <w:tcW w:w="680" w:type="dxa"/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7367D5">
              <w:rPr>
                <w:rFonts w:ascii="Arial" w:hAnsi="Arial"/>
                <w:sz w:val="15"/>
                <w:szCs w:val="15"/>
              </w:rPr>
              <w:t>310,1</w:t>
            </w:r>
          </w:p>
        </w:tc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 xml:space="preserve">  Basic research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  <w:szCs w:val="15"/>
              </w:rPr>
              <w:t>aplikovaný</w:t>
            </w:r>
            <w:proofErr w:type="spellEnd"/>
            <w:r w:rsidRPr="009F734B">
              <w:rPr>
                <w:rFonts w:ascii="Arial" w:hAnsi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  <w:szCs w:val="15"/>
              </w:rPr>
              <w:t>výskum</w:t>
            </w:r>
            <w:proofErr w:type="spellEnd"/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280,6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151,7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170,9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180,8</w:t>
            </w:r>
          </w:p>
        </w:tc>
        <w:tc>
          <w:tcPr>
            <w:tcW w:w="680" w:type="dxa"/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7367D5">
              <w:rPr>
                <w:rFonts w:ascii="Arial" w:hAnsi="Arial"/>
                <w:sz w:val="15"/>
                <w:szCs w:val="15"/>
              </w:rPr>
              <w:t>181,7</w:t>
            </w:r>
          </w:p>
        </w:tc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 xml:space="preserve">  Applied research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  <w:szCs w:val="15"/>
              </w:rPr>
              <w:t>experimentálny</w:t>
            </w:r>
            <w:proofErr w:type="spellEnd"/>
            <w:r w:rsidRPr="009F734B">
              <w:rPr>
                <w:rFonts w:ascii="Arial" w:hAnsi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  <w:szCs w:val="15"/>
              </w:rPr>
              <w:t>vývoj</w:t>
            </w:r>
            <w:proofErr w:type="spellEnd"/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249,9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230,3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299,3</w:t>
            </w:r>
          </w:p>
        </w:tc>
        <w:tc>
          <w:tcPr>
            <w:tcW w:w="680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268,9</w:t>
            </w:r>
          </w:p>
        </w:tc>
        <w:tc>
          <w:tcPr>
            <w:tcW w:w="680" w:type="dxa"/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7367D5">
              <w:rPr>
                <w:rFonts w:ascii="Arial" w:hAnsi="Arial"/>
                <w:sz w:val="15"/>
                <w:szCs w:val="15"/>
              </w:rPr>
              <w:t>284,8</w:t>
            </w:r>
          </w:p>
        </w:tc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 xml:space="preserve">  Experimental development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/>
                <w:b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/>
                <w:b/>
                <w:sz w:val="15"/>
                <w:szCs w:val="15"/>
              </w:rPr>
              <w:t>Bežné</w:t>
            </w:r>
            <w:proofErr w:type="spellEnd"/>
            <w:r w:rsidRPr="009F734B"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  <w:szCs w:val="15"/>
              </w:rPr>
              <w:t>výdavky</w:t>
            </w:r>
            <w:proofErr w:type="spellEnd"/>
            <w:r w:rsidRPr="009F734B">
              <w:rPr>
                <w:rFonts w:ascii="Arial" w:hAnsi="Arial"/>
                <w:b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 w:val="15"/>
                <w:szCs w:val="15"/>
              </w:rPr>
              <w:t>spolu</w:t>
            </w:r>
            <w:proofErr w:type="spellEnd"/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553,1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595,0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676,2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9F734B">
              <w:rPr>
                <w:rFonts w:ascii="Arial" w:hAnsi="Arial" w:cs="Arial"/>
                <w:b/>
                <w:sz w:val="15"/>
              </w:rPr>
              <w:t>697,0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  <w:r w:rsidRPr="007367D5">
              <w:rPr>
                <w:rFonts w:ascii="Arial" w:hAnsi="Arial" w:cs="Arial"/>
                <w:b/>
                <w:sz w:val="15"/>
              </w:rPr>
              <w:t>740,5</w:t>
            </w:r>
          </w:p>
        </w:tc>
        <w:tc>
          <w:tcPr>
            <w:tcW w:w="2154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Current expenditures </w:t>
            </w:r>
          </w:p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 in total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v tom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</w:rPr>
            </w:pPr>
          </w:p>
        </w:tc>
        <w:tc>
          <w:tcPr>
            <w:tcW w:w="2154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of which: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  <w:szCs w:val="15"/>
              </w:rPr>
              <w:t>základný</w:t>
            </w:r>
            <w:proofErr w:type="spellEnd"/>
            <w:r w:rsidRPr="009F734B">
              <w:rPr>
                <w:rFonts w:ascii="Arial" w:hAnsi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  <w:szCs w:val="15"/>
              </w:rPr>
              <w:t>výskum</w:t>
            </w:r>
            <w:proofErr w:type="spellEnd"/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236,3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248,6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259,3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281,2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7367D5">
              <w:rPr>
                <w:rFonts w:ascii="Arial" w:hAnsi="Arial" w:cs="Arial"/>
                <w:sz w:val="15"/>
              </w:rPr>
              <w:t>301,1</w:t>
            </w:r>
          </w:p>
        </w:tc>
        <w:tc>
          <w:tcPr>
            <w:tcW w:w="2154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 xml:space="preserve">  Basic research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  <w:szCs w:val="15"/>
              </w:rPr>
              <w:t>aplikovaný</w:t>
            </w:r>
            <w:proofErr w:type="spellEnd"/>
            <w:r w:rsidRPr="009F734B">
              <w:rPr>
                <w:rFonts w:ascii="Arial" w:hAnsi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  <w:szCs w:val="15"/>
              </w:rPr>
              <w:t>výskum</w:t>
            </w:r>
            <w:proofErr w:type="spellEnd"/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153,1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135,1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147,0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167,7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7367D5">
              <w:rPr>
                <w:rFonts w:ascii="Arial" w:hAnsi="Arial" w:cs="Arial"/>
                <w:sz w:val="15"/>
              </w:rPr>
              <w:t>170,1</w:t>
            </w:r>
          </w:p>
        </w:tc>
        <w:tc>
          <w:tcPr>
            <w:tcW w:w="2154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 xml:space="preserve">  Applied research</w:t>
            </w:r>
          </w:p>
        </w:tc>
      </w:tr>
      <w:tr w:rsidR="007367D5" w:rsidRPr="009F734B" w:rsidTr="007367D5">
        <w:tc>
          <w:tcPr>
            <w:tcW w:w="2154" w:type="dxa"/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 w:val="15"/>
                <w:szCs w:val="15"/>
              </w:rPr>
              <w:t>experimentálny</w:t>
            </w:r>
            <w:proofErr w:type="spellEnd"/>
            <w:r w:rsidRPr="009F734B">
              <w:rPr>
                <w:rFonts w:ascii="Arial" w:hAnsi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 w:val="15"/>
                <w:szCs w:val="15"/>
              </w:rPr>
              <w:t>vývoj</w:t>
            </w:r>
            <w:proofErr w:type="spellEnd"/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163,6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211,4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269,8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248,1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7367D5" w:rsidRPr="007367D5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</w:rPr>
            </w:pPr>
            <w:r w:rsidRPr="007367D5">
              <w:rPr>
                <w:rFonts w:ascii="Arial" w:hAnsi="Arial" w:cs="Arial"/>
                <w:sz w:val="15"/>
              </w:rPr>
              <w:t>269,2</w:t>
            </w:r>
          </w:p>
        </w:tc>
        <w:tc>
          <w:tcPr>
            <w:tcW w:w="2154" w:type="dxa"/>
            <w:tcBorders>
              <w:left w:val="single" w:sz="6" w:space="0" w:color="auto"/>
            </w:tcBorders>
            <w:vAlign w:val="bottom"/>
          </w:tcPr>
          <w:p w:rsidR="007367D5" w:rsidRPr="009F734B" w:rsidRDefault="007367D5" w:rsidP="007367D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 xml:space="preserve">  Experimental development</w:t>
            </w:r>
          </w:p>
        </w:tc>
      </w:tr>
    </w:tbl>
    <w:p w:rsidR="00311E27" w:rsidRPr="009F734B" w:rsidRDefault="00311E27" w:rsidP="00311E27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rFonts w:ascii="Arial" w:hAnsi="Arial"/>
          <w:b/>
          <w:sz w:val="18"/>
        </w:rPr>
      </w:pPr>
    </w:p>
    <w:p w:rsidR="00311E27" w:rsidRPr="009F734B" w:rsidRDefault="00311E27" w:rsidP="00311E27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rFonts w:ascii="Arial" w:hAnsi="Arial"/>
          <w:b/>
          <w:sz w:val="18"/>
        </w:rPr>
      </w:pPr>
    </w:p>
    <w:p w:rsidR="00D40DBB" w:rsidRPr="009F734B" w:rsidRDefault="00D40DBB" w:rsidP="00311E27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rFonts w:ascii="Arial" w:hAnsi="Arial"/>
          <w:b/>
          <w:sz w:val="18"/>
        </w:rPr>
      </w:pPr>
    </w:p>
    <w:p w:rsidR="00CC7CB7" w:rsidRPr="009F734B" w:rsidRDefault="00CC7CB7" w:rsidP="00311E27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rFonts w:ascii="Arial" w:hAnsi="Arial"/>
          <w:b/>
          <w:sz w:val="18"/>
        </w:rPr>
      </w:pPr>
    </w:p>
    <w:p w:rsidR="00170DC8" w:rsidRPr="009F734B" w:rsidRDefault="00170DC8" w:rsidP="00061803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709" w:hanging="709"/>
        <w:rPr>
          <w:rFonts w:ascii="Arial" w:hAnsi="Arial"/>
          <w:b/>
          <w:sz w:val="18"/>
        </w:rPr>
      </w:pPr>
      <w:r w:rsidRPr="009F734B">
        <w:rPr>
          <w:rFonts w:ascii="Arial" w:hAnsi="Arial"/>
          <w:b/>
          <w:bCs/>
          <w:sz w:val="18"/>
        </w:rPr>
        <w:t xml:space="preserve">T </w:t>
      </w:r>
      <w:r w:rsidR="00AA1315" w:rsidRPr="009F734B">
        <w:rPr>
          <w:rFonts w:ascii="Arial" w:hAnsi="Arial"/>
          <w:b/>
          <w:sz w:val="18"/>
        </w:rPr>
        <w:t>27</w:t>
      </w:r>
      <w:r w:rsidRPr="009F734B">
        <w:rPr>
          <w:rFonts w:ascii="Arial" w:hAnsi="Arial"/>
          <w:bCs/>
          <w:sz w:val="18"/>
        </w:rPr>
        <w:t>–7.</w:t>
      </w:r>
      <w:r w:rsidRPr="009F734B">
        <w:rPr>
          <w:rFonts w:ascii="Arial" w:hAnsi="Arial"/>
          <w:bCs/>
          <w:sz w:val="18"/>
        </w:rPr>
        <w:tab/>
      </w:r>
      <w:proofErr w:type="spellStart"/>
      <w:r w:rsidRPr="009F734B">
        <w:rPr>
          <w:rFonts w:ascii="Arial" w:hAnsi="Arial"/>
          <w:b/>
          <w:sz w:val="18"/>
        </w:rPr>
        <w:t>Výdavky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na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výskum</w:t>
      </w:r>
      <w:proofErr w:type="spellEnd"/>
      <w:r w:rsidRPr="009F734B">
        <w:rPr>
          <w:rFonts w:ascii="Arial" w:hAnsi="Arial"/>
          <w:b/>
          <w:sz w:val="18"/>
        </w:rPr>
        <w:t xml:space="preserve"> a </w:t>
      </w:r>
      <w:proofErr w:type="spellStart"/>
      <w:r w:rsidRPr="009F734B">
        <w:rPr>
          <w:rFonts w:ascii="Arial" w:hAnsi="Arial"/>
          <w:b/>
          <w:sz w:val="18"/>
        </w:rPr>
        <w:t>vývoj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vo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vybraných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oblastiach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vykonávania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r w:rsidR="00E63489" w:rsidRPr="009F734B">
        <w:rPr>
          <w:rFonts w:ascii="Arial" w:hAnsi="Arial"/>
          <w:b/>
          <w:sz w:val="18"/>
        </w:rPr>
        <w:t>VV</w:t>
      </w:r>
    </w:p>
    <w:p w:rsidR="00CC7CB7" w:rsidRPr="009F734B" w:rsidRDefault="00170DC8" w:rsidP="00061803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709" w:hanging="709"/>
        <w:rPr>
          <w:sz w:val="18"/>
        </w:rPr>
      </w:pPr>
      <w:r w:rsidRPr="009F734B">
        <w:rPr>
          <w:rFonts w:ascii="Arial" w:hAnsi="Arial"/>
          <w:b/>
          <w:sz w:val="18"/>
        </w:rPr>
        <w:tab/>
      </w:r>
      <w:r w:rsidRPr="009F734B">
        <w:rPr>
          <w:rFonts w:ascii="Arial" w:hAnsi="Arial"/>
          <w:sz w:val="18"/>
        </w:rPr>
        <w:t xml:space="preserve">Expenditures on </w:t>
      </w:r>
      <w:r w:rsidR="00061803" w:rsidRPr="009F734B">
        <w:rPr>
          <w:rFonts w:ascii="Arial" w:hAnsi="Arial"/>
          <w:sz w:val="18"/>
        </w:rPr>
        <w:t>research and development</w:t>
      </w:r>
      <w:r w:rsidRPr="009F734B">
        <w:rPr>
          <w:rFonts w:ascii="Arial" w:hAnsi="Arial"/>
          <w:sz w:val="18"/>
        </w:rPr>
        <w:t xml:space="preserve"> in selected fields </w:t>
      </w:r>
      <w:r w:rsidR="008A464E" w:rsidRPr="009F734B">
        <w:rPr>
          <w:sz w:val="18"/>
        </w:rPr>
        <w:t>of</w:t>
      </w:r>
      <w:r w:rsidRPr="009F734B">
        <w:rPr>
          <w:sz w:val="18"/>
        </w:rPr>
        <w:t xml:space="preserve"> </w:t>
      </w:r>
      <w:r w:rsidR="006721A5" w:rsidRPr="009F734B">
        <w:rPr>
          <w:sz w:val="18"/>
        </w:rPr>
        <w:t xml:space="preserve">R&amp;D </w:t>
      </w:r>
      <w:r w:rsidRPr="009F734B">
        <w:rPr>
          <w:sz w:val="18"/>
        </w:rPr>
        <w:t>performance</w:t>
      </w:r>
      <w:r w:rsidR="008A464E" w:rsidRPr="009F734B">
        <w:rPr>
          <w:sz w:val="18"/>
        </w:rPr>
        <w:t xml:space="preserve"> </w:t>
      </w:r>
    </w:p>
    <w:p w:rsidR="00B635B8" w:rsidRPr="009F734B" w:rsidRDefault="00B635B8" w:rsidP="00226842">
      <w:pPr>
        <w:pStyle w:val="pravy-lavy"/>
        <w:widowControl/>
        <w:spacing w:before="120"/>
        <w:ind w:left="0" w:firstLine="0"/>
        <w:rPr>
          <w:rFonts w:ascii="Arial" w:hAnsi="Arial"/>
          <w:lang w:val="de-DE"/>
        </w:rPr>
      </w:pPr>
      <w:r w:rsidRPr="009F734B">
        <w:rPr>
          <w:rFonts w:ascii="Arial" w:hAnsi="Arial"/>
          <w:lang w:val="de-DE"/>
        </w:rPr>
        <w:t xml:space="preserve">v mil. </w:t>
      </w:r>
      <w:r w:rsidRPr="00226842">
        <w:rPr>
          <w:rFonts w:ascii="Arial" w:hAnsi="Arial"/>
          <w:lang w:val="en-US"/>
        </w:rPr>
        <w:t>E</w:t>
      </w:r>
      <w:r w:rsidR="00B85E6A" w:rsidRPr="00226842">
        <w:rPr>
          <w:rFonts w:ascii="Arial" w:hAnsi="Arial"/>
          <w:lang w:val="en-US"/>
        </w:rPr>
        <w:t>UR</w:t>
      </w:r>
      <w:r w:rsidRPr="009F734B">
        <w:rPr>
          <w:rFonts w:ascii="Arial" w:hAnsi="Arial"/>
          <w:lang w:val="de-DE"/>
        </w:rPr>
        <w:tab/>
      </w:r>
      <w:r w:rsidR="00BE1712" w:rsidRPr="009F734B">
        <w:rPr>
          <w:rFonts w:ascii="Arial" w:hAnsi="Arial"/>
          <w:lang w:val="de-DE"/>
        </w:rPr>
        <w:t xml:space="preserve">EUR </w:t>
      </w:r>
      <w:proofErr w:type="spellStart"/>
      <w:r w:rsidR="00BE1712" w:rsidRPr="009F734B">
        <w:rPr>
          <w:rFonts w:ascii="Arial" w:hAnsi="Arial"/>
          <w:lang w:val="de-DE"/>
        </w:rPr>
        <w:t>million</w:t>
      </w:r>
      <w:proofErr w:type="spellEnd"/>
    </w:p>
    <w:tbl>
      <w:tblPr>
        <w:tblW w:w="7708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4"/>
        <w:gridCol w:w="680"/>
        <w:gridCol w:w="680"/>
        <w:gridCol w:w="680"/>
        <w:gridCol w:w="680"/>
        <w:gridCol w:w="680"/>
        <w:gridCol w:w="2154"/>
      </w:tblGrid>
      <w:tr w:rsidR="008140C4" w:rsidRPr="009F734B">
        <w:tc>
          <w:tcPr>
            <w:tcW w:w="21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Ukazovateľ</w:t>
            </w:r>
            <w:proofErr w:type="spellEnd"/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201</w:t>
            </w:r>
            <w:r>
              <w:rPr>
                <w:rFonts w:ascii="Arial" w:hAnsi="Arial" w:cs="Arial"/>
                <w:sz w:val="15"/>
                <w:szCs w:val="15"/>
              </w:rPr>
              <w:t>9</w:t>
            </w:r>
          </w:p>
        </w:tc>
        <w:tc>
          <w:tcPr>
            <w:tcW w:w="21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Indicator</w:t>
            </w:r>
          </w:p>
        </w:tc>
      </w:tr>
      <w:tr w:rsidR="008140C4" w:rsidRPr="009F734B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Výdavky</w:t>
            </w:r>
            <w:proofErr w:type="spellEnd"/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na</w:t>
            </w:r>
            <w:proofErr w:type="spellEnd"/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výskum</w:t>
            </w:r>
            <w:proofErr w:type="spellEnd"/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a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vývoj</w:t>
            </w:r>
            <w:proofErr w:type="spellEnd"/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v </w:t>
            </w: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oblasti</w:t>
            </w:r>
            <w:proofErr w:type="spellEnd"/>
            <w:r w:rsidRPr="009F734B">
              <w:rPr>
                <w:rFonts w:ascii="Arial" w:hAnsi="Arial" w:cs="Arial"/>
                <w:b/>
                <w:sz w:val="15"/>
                <w:szCs w:val="15"/>
              </w:rPr>
              <w:t>: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pStyle w:val="Nadpis3"/>
              <w:spacing w:before="120" w:line="200" w:lineRule="exac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Expenditures on R&amp;D</w:t>
            </w:r>
          </w:p>
          <w:p w:rsidR="008140C4" w:rsidRPr="009F734B" w:rsidRDefault="008140C4" w:rsidP="008140C4">
            <w:pPr>
              <w:pStyle w:val="Nadpis3"/>
              <w:spacing w:line="200" w:lineRule="exac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in the field of:</w:t>
            </w:r>
          </w:p>
        </w:tc>
      </w:tr>
      <w:tr w:rsidR="008140C4" w:rsidRPr="009F734B" w:rsidTr="005D3179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Informačné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a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komunikačné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technológie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93,3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65,2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79,5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83,4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110,5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pStyle w:val="Nadpis10"/>
              <w:widowControl/>
              <w:tabs>
                <w:tab w:val="clear" w:pos="680"/>
                <w:tab w:val="clear" w:pos="794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right="-57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Information and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Communic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>.</w:t>
            </w:r>
          </w:p>
          <w:p w:rsidR="008140C4" w:rsidRPr="009F734B" w:rsidRDefault="008140C4" w:rsidP="008140C4">
            <w:pPr>
              <w:pStyle w:val="Nadpis10"/>
              <w:widowControl/>
              <w:tabs>
                <w:tab w:val="clear" w:pos="680"/>
                <w:tab w:val="clear" w:pos="794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right="-57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  Technologies</w:t>
            </w:r>
          </w:p>
        </w:tc>
      </w:tr>
      <w:tr w:rsidR="008140C4" w:rsidRPr="009F734B" w:rsidTr="005D3179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z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toho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pStyle w:val="Nadpis10"/>
              <w:widowControl/>
              <w:tabs>
                <w:tab w:val="clear" w:pos="680"/>
                <w:tab w:val="clear" w:pos="794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of which:</w:t>
            </w:r>
          </w:p>
        </w:tc>
      </w:tr>
      <w:tr w:rsidR="008140C4" w:rsidRPr="009F734B" w:rsidTr="005D3179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softvér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42,0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49,7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57,0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58,8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81,7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  Software</w:t>
            </w:r>
          </w:p>
        </w:tc>
      </w:tr>
      <w:tr w:rsidR="008140C4" w:rsidRPr="009F734B" w:rsidTr="005D3179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Biotechnológie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27,2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11,6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14,1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17,6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20,4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pStyle w:val="Nadpis10"/>
              <w:widowControl/>
              <w:tabs>
                <w:tab w:val="clear" w:pos="680"/>
                <w:tab w:val="clear" w:pos="794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Biotechnology</w:t>
            </w:r>
          </w:p>
        </w:tc>
      </w:tr>
      <w:tr w:rsidR="008140C4" w:rsidRPr="009F734B" w:rsidTr="005D3179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Nové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materiály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17,0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20,2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14,4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15,9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22,0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pStyle w:val="Nadpis10"/>
              <w:widowControl/>
              <w:tabs>
                <w:tab w:val="clear" w:pos="680"/>
                <w:tab w:val="clear" w:pos="794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New materials</w:t>
            </w:r>
          </w:p>
        </w:tc>
      </w:tr>
      <w:tr w:rsidR="008140C4" w:rsidRPr="009F734B" w:rsidTr="005D3179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Nanotechnológie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a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nanomateriály</w:t>
            </w:r>
            <w:proofErr w:type="spellEnd"/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8,4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8,7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3,8</w:t>
            </w:r>
          </w:p>
        </w:tc>
        <w:tc>
          <w:tcPr>
            <w:tcW w:w="68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4,3</w:t>
            </w:r>
          </w:p>
        </w:tc>
        <w:tc>
          <w:tcPr>
            <w:tcW w:w="680" w:type="dxa"/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2,8</w:t>
            </w:r>
          </w:p>
        </w:tc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Nanotechnology and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  nanomaterials</w:t>
            </w:r>
          </w:p>
        </w:tc>
      </w:tr>
      <w:tr w:rsidR="008140C4" w:rsidRPr="009F734B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Podiel</w:t>
            </w:r>
            <w:proofErr w:type="spellEnd"/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vybranej</w:t>
            </w:r>
            <w:proofErr w:type="spellEnd"/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oblasti</w:t>
            </w:r>
            <w:proofErr w:type="spellEnd"/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na</w:t>
            </w:r>
            <w:proofErr w:type="spellEnd"/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celkových</w:t>
            </w:r>
            <w:proofErr w:type="spellEnd"/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výdavkoch</w:t>
            </w:r>
            <w:proofErr w:type="spellEnd"/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na</w:t>
            </w:r>
            <w:proofErr w:type="spellEnd"/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výskum</w:t>
            </w:r>
            <w:proofErr w:type="spellEnd"/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a </w:t>
            </w:r>
            <w:proofErr w:type="spellStart"/>
            <w:r w:rsidRPr="009F734B">
              <w:rPr>
                <w:rFonts w:ascii="Arial" w:hAnsi="Arial" w:cs="Arial"/>
                <w:b/>
                <w:sz w:val="15"/>
                <w:szCs w:val="15"/>
              </w:rPr>
              <w:t>vývoj</w:t>
            </w:r>
            <w:proofErr w:type="spellEnd"/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(%)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54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spacing w:before="120" w:line="200" w:lineRule="exact"/>
              <w:ind w:left="0" w:firstLine="0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Share of selected field </w:t>
            </w:r>
          </w:p>
          <w:p w:rsidR="008140C4" w:rsidRPr="009F734B" w:rsidRDefault="008140C4" w:rsidP="008140C4">
            <w:pPr>
              <w:spacing w:line="200" w:lineRule="exact"/>
              <w:ind w:left="0" w:firstLine="0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 on total R&amp;D expenditures</w:t>
            </w:r>
          </w:p>
          <w:p w:rsidR="008140C4" w:rsidRPr="009F734B" w:rsidRDefault="008140C4" w:rsidP="008140C4">
            <w:pPr>
              <w:spacing w:line="200" w:lineRule="exact"/>
              <w:ind w:left="0" w:firstLine="0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9F734B">
              <w:rPr>
                <w:rFonts w:ascii="Arial" w:hAnsi="Arial" w:cs="Arial"/>
                <w:b/>
                <w:sz w:val="15"/>
                <w:szCs w:val="15"/>
              </w:rPr>
              <w:t xml:space="preserve">  </w:t>
            </w:r>
            <w:r w:rsidRPr="009F734B">
              <w:rPr>
                <w:rFonts w:ascii="Arial" w:hAnsi="Arial" w:cs="Arial"/>
                <w:b/>
                <w:sz w:val="15"/>
              </w:rPr>
              <w:t>(per cent)</w:t>
            </w:r>
          </w:p>
        </w:tc>
      </w:tr>
      <w:tr w:rsidR="008140C4" w:rsidRPr="009F734B" w:rsidTr="005D3179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Informačné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a</w:t>
            </w:r>
          </w:p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komunikačné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technológie</w:t>
            </w:r>
            <w:proofErr w:type="spellEnd"/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10,1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10,2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10,6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11,1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8140C4" w:rsidRPr="009F734B" w:rsidRDefault="00BE074C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10,4</w:t>
            </w:r>
          </w:p>
        </w:tc>
        <w:tc>
          <w:tcPr>
            <w:tcW w:w="2154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spacing w:line="200" w:lineRule="exact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Information and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Communic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>.</w:t>
            </w:r>
          </w:p>
          <w:p w:rsidR="008140C4" w:rsidRPr="009F734B" w:rsidRDefault="008140C4" w:rsidP="008140C4">
            <w:pPr>
              <w:spacing w:line="200" w:lineRule="exact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  Technologies</w:t>
            </w:r>
          </w:p>
        </w:tc>
      </w:tr>
      <w:tr w:rsidR="008140C4" w:rsidRPr="009F734B" w:rsidTr="005D3179">
        <w:tc>
          <w:tcPr>
            <w:tcW w:w="21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z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toho</w:t>
            </w:r>
            <w:proofErr w:type="spellEnd"/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spacing w:line="200" w:lineRule="exact"/>
              <w:ind w:right="113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 w:val="15"/>
                <w:szCs w:val="15"/>
              </w:rPr>
            </w:pP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54" w:type="dxa"/>
            <w:tcBorders>
              <w:left w:val="single" w:sz="6" w:space="0" w:color="auto"/>
            </w:tcBorders>
            <w:vAlign w:val="bottom"/>
          </w:tcPr>
          <w:p w:rsidR="008140C4" w:rsidRPr="009F734B" w:rsidRDefault="008140C4" w:rsidP="008140C4">
            <w:pPr>
              <w:spacing w:line="200" w:lineRule="exact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of which:</w:t>
            </w:r>
          </w:p>
        </w:tc>
      </w:tr>
      <w:tr w:rsidR="00BE074C" w:rsidRPr="009F734B" w:rsidTr="005D3179">
        <w:tc>
          <w:tcPr>
            <w:tcW w:w="2154" w:type="dxa"/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softvér</w:t>
            </w:r>
            <w:proofErr w:type="spellEnd"/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spacing w:line="200" w:lineRule="exact"/>
              <w:ind w:right="113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4,5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7,8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7,6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7,8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1,4</w:t>
            </w:r>
          </w:p>
        </w:tc>
        <w:tc>
          <w:tcPr>
            <w:tcW w:w="2154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  Software</w:t>
            </w:r>
          </w:p>
        </w:tc>
      </w:tr>
      <w:tr w:rsidR="00BE074C" w:rsidRPr="009F734B" w:rsidTr="005D3179">
        <w:tc>
          <w:tcPr>
            <w:tcW w:w="2154" w:type="dxa"/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Biotechnológie</w:t>
            </w:r>
            <w:proofErr w:type="spellEnd"/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spacing w:line="200" w:lineRule="exact"/>
              <w:ind w:right="113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2,9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1,8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1,9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2,3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12,5</w:t>
            </w:r>
          </w:p>
        </w:tc>
        <w:tc>
          <w:tcPr>
            <w:tcW w:w="2154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spacing w:line="200" w:lineRule="exact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Biotechnology</w:t>
            </w:r>
          </w:p>
        </w:tc>
      </w:tr>
      <w:tr w:rsidR="00BE074C" w:rsidRPr="009F734B" w:rsidTr="005D3179">
        <w:tc>
          <w:tcPr>
            <w:tcW w:w="2154" w:type="dxa"/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Nové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materiály</w:t>
            </w:r>
            <w:proofErr w:type="spellEnd"/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spacing w:line="200" w:lineRule="exact"/>
              <w:ind w:right="113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1,8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3,2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1,9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2,1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6,0</w:t>
            </w:r>
          </w:p>
        </w:tc>
        <w:tc>
          <w:tcPr>
            <w:tcW w:w="2154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spacing w:line="200" w:lineRule="exact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New materials</w:t>
            </w:r>
          </w:p>
        </w:tc>
      </w:tr>
      <w:tr w:rsidR="00BE074C" w:rsidRPr="009F734B" w:rsidTr="005D3179">
        <w:tc>
          <w:tcPr>
            <w:tcW w:w="2154" w:type="dxa"/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Nanotechnológie</w:t>
            </w:r>
            <w:proofErr w:type="spellEnd"/>
            <w:r w:rsidRPr="009F734B">
              <w:rPr>
                <w:rFonts w:ascii="Arial" w:hAnsi="Arial" w:cs="Arial"/>
                <w:sz w:val="15"/>
                <w:szCs w:val="15"/>
              </w:rPr>
              <w:t xml:space="preserve"> a</w:t>
            </w:r>
          </w:p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  </w:t>
            </w:r>
            <w:proofErr w:type="spellStart"/>
            <w:r w:rsidRPr="009F734B">
              <w:rPr>
                <w:rFonts w:ascii="Arial" w:hAnsi="Arial" w:cs="Arial"/>
                <w:sz w:val="15"/>
                <w:szCs w:val="15"/>
              </w:rPr>
              <w:t>nanomateriály</w:t>
            </w:r>
            <w:proofErr w:type="spellEnd"/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spacing w:line="200" w:lineRule="exact"/>
              <w:ind w:right="113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0,9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1,4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 w:val="15"/>
                <w:szCs w:val="15"/>
              </w:rPr>
            </w:pPr>
            <w:r w:rsidRPr="009F734B">
              <w:rPr>
                <w:rFonts w:ascii="Arial" w:hAnsi="Arial"/>
                <w:sz w:val="15"/>
                <w:szCs w:val="15"/>
              </w:rPr>
              <w:t>0,5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>0,6</w:t>
            </w:r>
          </w:p>
        </w:tc>
        <w:tc>
          <w:tcPr>
            <w:tcW w:w="680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1,7</w:t>
            </w:r>
          </w:p>
        </w:tc>
        <w:tc>
          <w:tcPr>
            <w:tcW w:w="2154" w:type="dxa"/>
            <w:tcBorders>
              <w:left w:val="single" w:sz="6" w:space="0" w:color="auto"/>
            </w:tcBorders>
            <w:vAlign w:val="bottom"/>
          </w:tcPr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Nanotechnology and</w:t>
            </w:r>
          </w:p>
          <w:p w:rsidR="00BE074C" w:rsidRPr="009F734B" w:rsidRDefault="00BE074C" w:rsidP="00BE074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9F734B">
              <w:rPr>
                <w:rFonts w:ascii="Arial" w:hAnsi="Arial" w:cs="Arial"/>
                <w:sz w:val="15"/>
                <w:szCs w:val="15"/>
              </w:rPr>
              <w:t xml:space="preserve">    nanomaterials</w:t>
            </w:r>
          </w:p>
        </w:tc>
      </w:tr>
    </w:tbl>
    <w:p w:rsidR="004A5A16" w:rsidRPr="009F734B" w:rsidRDefault="00D6096B" w:rsidP="004A5A16">
      <w:pPr>
        <w:pStyle w:val="Popis"/>
      </w:pPr>
      <w:r w:rsidRPr="009F734B">
        <w:br w:type="page"/>
      </w:r>
      <w:r w:rsidR="004A5A16" w:rsidRPr="009F734B">
        <w:rPr>
          <w:bCs/>
        </w:rPr>
        <w:t xml:space="preserve">T </w:t>
      </w:r>
      <w:r w:rsidR="004A5A16" w:rsidRPr="009F734B">
        <w:t>27</w:t>
      </w:r>
      <w:r w:rsidR="004A5A16" w:rsidRPr="009F734B">
        <w:rPr>
          <w:b w:val="0"/>
          <w:bCs/>
        </w:rPr>
        <w:t>–8.</w:t>
      </w:r>
      <w:r w:rsidR="004A5A16" w:rsidRPr="009F734B">
        <w:tab/>
      </w:r>
      <w:proofErr w:type="spellStart"/>
      <w:r w:rsidR="004A5A16" w:rsidRPr="009F734B">
        <w:t>Prihlášky</w:t>
      </w:r>
      <w:proofErr w:type="spellEnd"/>
      <w:r w:rsidR="004A5A16" w:rsidRPr="009F734B">
        <w:t xml:space="preserve"> </w:t>
      </w:r>
      <w:proofErr w:type="spellStart"/>
      <w:r w:rsidR="004A5A16" w:rsidRPr="009F734B">
        <w:t>priemyselnoprávnej</w:t>
      </w:r>
      <w:proofErr w:type="spellEnd"/>
      <w:r w:rsidR="004A5A16" w:rsidRPr="009F734B">
        <w:t xml:space="preserve"> </w:t>
      </w:r>
      <w:proofErr w:type="spellStart"/>
      <w:r w:rsidR="004A5A16" w:rsidRPr="009F734B">
        <w:t>ochrany</w:t>
      </w:r>
      <w:proofErr w:type="spellEnd"/>
    </w:p>
    <w:p w:rsidR="004A5A16" w:rsidRPr="009F734B" w:rsidRDefault="004A5A16" w:rsidP="004A5A16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jc w:val="left"/>
        <w:rPr>
          <w:rFonts w:ascii="Arial" w:hAnsi="Arial"/>
          <w:sz w:val="18"/>
        </w:rPr>
      </w:pPr>
      <w:r w:rsidRPr="009F734B">
        <w:rPr>
          <w:rFonts w:ascii="Arial" w:hAnsi="Arial"/>
          <w:b/>
          <w:sz w:val="18"/>
        </w:rPr>
        <w:tab/>
      </w:r>
      <w:r w:rsidRPr="009F734B">
        <w:rPr>
          <w:rFonts w:ascii="Arial" w:hAnsi="Arial"/>
          <w:sz w:val="18"/>
        </w:rPr>
        <w:t>Applications concerning industrial legal protection</w:t>
      </w:r>
    </w:p>
    <w:p w:rsidR="004A5A16" w:rsidRPr="009F734B" w:rsidRDefault="004A5A16" w:rsidP="004A5A16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jc w:val="left"/>
        <w:rPr>
          <w:rFonts w:ascii="Arial" w:hAnsi="Arial"/>
          <w:sz w:val="18"/>
        </w:rPr>
      </w:pPr>
    </w:p>
    <w:tbl>
      <w:tblPr>
        <w:tblW w:w="7738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4"/>
        <w:gridCol w:w="754"/>
        <w:gridCol w:w="754"/>
        <w:gridCol w:w="754"/>
        <w:gridCol w:w="754"/>
        <w:gridCol w:w="754"/>
        <w:gridCol w:w="1984"/>
      </w:tblGrid>
      <w:tr w:rsidR="008140C4" w:rsidRPr="009F734B" w:rsidTr="00DE0722"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jc w:val="left"/>
              <w:rPr>
                <w:rFonts w:ascii="Arial" w:hAnsi="Arial"/>
                <w:szCs w:val="16"/>
              </w:rPr>
            </w:pPr>
            <w:proofErr w:type="spellStart"/>
            <w:r w:rsidRPr="009F734B">
              <w:rPr>
                <w:rFonts w:ascii="Arial" w:hAnsi="Arial"/>
                <w:szCs w:val="16"/>
              </w:rPr>
              <w:t>Ukazovateľ</w:t>
            </w:r>
            <w:proofErr w:type="spellEnd"/>
          </w:p>
        </w:tc>
        <w:tc>
          <w:tcPr>
            <w:tcW w:w="7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firstLine="0"/>
              <w:jc w:val="center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2015</w:t>
            </w:r>
          </w:p>
        </w:tc>
        <w:tc>
          <w:tcPr>
            <w:tcW w:w="7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firstLine="0"/>
              <w:jc w:val="center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2016</w:t>
            </w:r>
          </w:p>
        </w:tc>
        <w:tc>
          <w:tcPr>
            <w:tcW w:w="7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firstLine="0"/>
              <w:jc w:val="center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2017</w:t>
            </w:r>
          </w:p>
        </w:tc>
        <w:tc>
          <w:tcPr>
            <w:tcW w:w="7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firstLine="0"/>
              <w:jc w:val="center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2018</w:t>
            </w:r>
          </w:p>
        </w:tc>
        <w:tc>
          <w:tcPr>
            <w:tcW w:w="7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firstLine="0"/>
              <w:jc w:val="center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201</w:t>
            </w:r>
            <w:r>
              <w:rPr>
                <w:rFonts w:ascii="Arial" w:hAnsi="Arial"/>
                <w:szCs w:val="16"/>
              </w:rPr>
              <w:t>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Indicator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right="-113"/>
              <w:jc w:val="left"/>
              <w:rPr>
                <w:rFonts w:ascii="Arial" w:hAnsi="Arial" w:cs="Arial"/>
                <w:b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b/>
                <w:szCs w:val="16"/>
              </w:rPr>
              <w:t>Patenty</w:t>
            </w:r>
            <w:proofErr w:type="spellEnd"/>
            <w:r w:rsidRPr="009F734B">
              <w:rPr>
                <w:rFonts w:ascii="Arial" w:hAnsi="Arial" w:cs="Arial"/>
                <w:b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b/>
                <w:szCs w:val="16"/>
              </w:rPr>
              <w:t>spolu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left="0" w:right="113"/>
              <w:jc w:val="right"/>
              <w:rPr>
                <w:rFonts w:ascii="Arial" w:hAnsi="Arial" w:cs="Arial"/>
                <w:b/>
                <w:szCs w:val="16"/>
              </w:rPr>
            </w:pPr>
            <w:r w:rsidRPr="009F734B">
              <w:rPr>
                <w:rFonts w:ascii="Arial" w:hAnsi="Arial" w:cs="Arial"/>
                <w:b/>
                <w:szCs w:val="16"/>
              </w:rPr>
              <w:t>256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left="0" w:right="113"/>
              <w:jc w:val="right"/>
              <w:rPr>
                <w:rFonts w:ascii="Arial" w:hAnsi="Arial" w:cs="Arial"/>
                <w:b/>
                <w:szCs w:val="16"/>
              </w:rPr>
            </w:pPr>
            <w:r w:rsidRPr="009F734B">
              <w:rPr>
                <w:rFonts w:ascii="Arial" w:hAnsi="Arial" w:cs="Arial"/>
                <w:b/>
                <w:szCs w:val="16"/>
              </w:rPr>
              <w:t>235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left="0" w:right="113"/>
              <w:jc w:val="right"/>
              <w:rPr>
                <w:rFonts w:ascii="Arial" w:hAnsi="Arial" w:cs="Arial"/>
                <w:b/>
                <w:szCs w:val="16"/>
              </w:rPr>
            </w:pPr>
            <w:r w:rsidRPr="009F734B">
              <w:rPr>
                <w:rFonts w:ascii="Arial" w:hAnsi="Arial" w:cs="Arial"/>
                <w:b/>
                <w:szCs w:val="16"/>
              </w:rPr>
              <w:t>206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left="0" w:right="113"/>
              <w:jc w:val="right"/>
              <w:rPr>
                <w:rFonts w:ascii="Arial" w:hAnsi="Arial" w:cs="Arial"/>
                <w:b/>
                <w:szCs w:val="16"/>
              </w:rPr>
            </w:pPr>
            <w:r w:rsidRPr="009F734B">
              <w:rPr>
                <w:rFonts w:ascii="Arial" w:hAnsi="Arial" w:cs="Arial"/>
                <w:b/>
                <w:szCs w:val="16"/>
              </w:rPr>
              <w:t>231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left="0" w:right="113"/>
              <w:jc w:val="right"/>
              <w:rPr>
                <w:rFonts w:ascii="Arial" w:hAnsi="Arial" w:cs="Arial"/>
                <w:b/>
                <w:szCs w:val="16"/>
              </w:rPr>
            </w:pPr>
            <w:r>
              <w:rPr>
                <w:rFonts w:ascii="Arial" w:hAnsi="Arial" w:cs="Arial"/>
                <w:b/>
                <w:szCs w:val="16"/>
              </w:rPr>
              <w:t>234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right="-113"/>
              <w:jc w:val="left"/>
              <w:rPr>
                <w:rFonts w:ascii="Arial" w:hAnsi="Arial" w:cs="Arial"/>
                <w:b/>
                <w:szCs w:val="16"/>
              </w:rPr>
            </w:pPr>
            <w:r w:rsidRPr="009F734B">
              <w:rPr>
                <w:rFonts w:ascii="Arial" w:hAnsi="Arial" w:cs="Arial"/>
                <w:b/>
                <w:szCs w:val="16"/>
              </w:rPr>
              <w:t>Patents in total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v tom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of which: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30"/>
              <w:jc w:val="left"/>
              <w:rPr>
                <w:rFonts w:ascii="Arial" w:hAnsi="Arial"/>
                <w:szCs w:val="16"/>
              </w:rPr>
            </w:pPr>
            <w:proofErr w:type="spellStart"/>
            <w:r w:rsidRPr="009F734B">
              <w:rPr>
                <w:rFonts w:ascii="Arial" w:hAnsi="Arial"/>
                <w:szCs w:val="16"/>
              </w:rPr>
              <w:t>domáce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228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5572B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</w:t>
            </w:r>
            <w:r w:rsidR="005572B5">
              <w:rPr>
                <w:rFonts w:ascii="Arial" w:hAnsi="Arial"/>
                <w:szCs w:val="16"/>
              </w:rPr>
              <w:t>20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183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5572B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21</w:t>
            </w:r>
            <w:r w:rsidR="005572B5">
              <w:rPr>
                <w:rFonts w:ascii="Arial" w:hAnsi="Arial"/>
                <w:szCs w:val="16"/>
              </w:rPr>
              <w:t>7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206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8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Domestic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5572B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172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z </w:t>
            </w:r>
            <w:proofErr w:type="spellStart"/>
            <w:r w:rsidRPr="009F734B">
              <w:rPr>
                <w:rFonts w:ascii="Arial" w:hAnsi="Arial"/>
                <w:szCs w:val="16"/>
              </w:rPr>
              <w:t>toho</w:t>
            </w:r>
            <w:proofErr w:type="spellEnd"/>
            <w:r w:rsidRPr="009F734B">
              <w:rPr>
                <w:rFonts w:ascii="Arial" w:hAnsi="Arial"/>
                <w:szCs w:val="16"/>
              </w:rPr>
              <w:t xml:space="preserve"> PCT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5572B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19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19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24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28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22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5572B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117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of which PCT</w:t>
            </w:r>
            <w:r w:rsidR="005572B5">
              <w:rPr>
                <w:rFonts w:ascii="Arial" w:hAnsi="Arial"/>
                <w:szCs w:val="16"/>
              </w:rPr>
              <w:t xml:space="preserve"> SK</w:t>
            </w:r>
            <w:r w:rsidRPr="009F734B">
              <w:rPr>
                <w:rFonts w:ascii="Arial" w:hAnsi="Arial"/>
                <w:szCs w:val="16"/>
              </w:rPr>
              <w:t xml:space="preserve"> 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30"/>
              <w:jc w:val="left"/>
              <w:rPr>
                <w:rFonts w:ascii="Arial" w:hAnsi="Arial"/>
                <w:szCs w:val="16"/>
              </w:rPr>
            </w:pPr>
            <w:proofErr w:type="spellStart"/>
            <w:r w:rsidRPr="009F734B">
              <w:rPr>
                <w:rFonts w:ascii="Arial" w:hAnsi="Arial"/>
                <w:szCs w:val="16"/>
              </w:rPr>
              <w:t>zahraničné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28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15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23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14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28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8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Foreign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172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z </w:t>
            </w:r>
            <w:proofErr w:type="spellStart"/>
            <w:r w:rsidRPr="009F734B">
              <w:rPr>
                <w:rFonts w:ascii="Arial" w:hAnsi="Arial"/>
                <w:szCs w:val="16"/>
              </w:rPr>
              <w:t>toho</w:t>
            </w:r>
            <w:proofErr w:type="spellEnd"/>
            <w:r w:rsidRPr="009F734B">
              <w:rPr>
                <w:rFonts w:ascii="Arial" w:hAnsi="Arial"/>
                <w:szCs w:val="16"/>
              </w:rPr>
              <w:t xml:space="preserve"> PCT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10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4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7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2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4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-57" w:firstLine="230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of which: PCT 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/>
                <w:b/>
                <w:szCs w:val="16"/>
              </w:rPr>
            </w:pPr>
            <w:proofErr w:type="spellStart"/>
            <w:r w:rsidRPr="009F734B">
              <w:rPr>
                <w:rFonts w:ascii="Arial" w:hAnsi="Arial"/>
                <w:b/>
                <w:szCs w:val="16"/>
              </w:rPr>
              <w:t>Úžitkové</w:t>
            </w:r>
            <w:proofErr w:type="spellEnd"/>
            <w:r w:rsidRPr="009F734B">
              <w:rPr>
                <w:rFonts w:ascii="Arial" w:hAnsi="Arial"/>
                <w:b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Cs w:val="16"/>
              </w:rPr>
              <w:t>vzory</w:t>
            </w:r>
            <w:proofErr w:type="spellEnd"/>
            <w:r w:rsidRPr="009F734B">
              <w:rPr>
                <w:rFonts w:ascii="Arial" w:hAnsi="Arial"/>
                <w:b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Cs w:val="16"/>
              </w:rPr>
              <w:t>spolu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419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359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412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388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>
              <w:rPr>
                <w:rFonts w:ascii="Arial" w:hAnsi="Arial"/>
                <w:b/>
                <w:szCs w:val="16"/>
              </w:rPr>
              <w:t>325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Utility models in total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v tom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of which: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Cs w:val="16"/>
              </w:rPr>
              <w:t>domáce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372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300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343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320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281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Domestic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Cs w:val="16"/>
              </w:rPr>
              <w:t>zahraničné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47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59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69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68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44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Foreign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/>
                <w:szCs w:val="16"/>
              </w:rPr>
            </w:pPr>
            <w:proofErr w:type="spellStart"/>
            <w:r w:rsidRPr="009F734B">
              <w:rPr>
                <w:rFonts w:ascii="Arial" w:hAnsi="Arial"/>
                <w:b/>
                <w:szCs w:val="16"/>
              </w:rPr>
              <w:t>Dizajny</w:t>
            </w:r>
            <w:proofErr w:type="spellEnd"/>
            <w:r w:rsidRPr="009F734B">
              <w:rPr>
                <w:rFonts w:ascii="Arial" w:hAnsi="Arial"/>
                <w:b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Cs w:val="16"/>
              </w:rPr>
              <w:t>spolu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95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168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145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119</w:t>
            </w:r>
          </w:p>
        </w:tc>
        <w:tc>
          <w:tcPr>
            <w:tcW w:w="754" w:type="dxa"/>
            <w:vAlign w:val="bottom"/>
          </w:tcPr>
          <w:p w:rsidR="008140C4" w:rsidRPr="009F734B" w:rsidRDefault="00592A1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>
              <w:rPr>
                <w:rFonts w:ascii="Arial" w:hAnsi="Arial"/>
                <w:b/>
                <w:szCs w:val="16"/>
              </w:rPr>
              <w:t>109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pStyle w:val="Nadpis2"/>
              <w:widowControl/>
              <w:spacing w:before="120"/>
              <w:rPr>
                <w:rFonts w:ascii="Arial" w:hAnsi="Arial"/>
                <w:sz w:val="16"/>
                <w:szCs w:val="16"/>
              </w:rPr>
            </w:pPr>
            <w:r w:rsidRPr="009F734B">
              <w:rPr>
                <w:rFonts w:ascii="Arial" w:hAnsi="Arial"/>
                <w:sz w:val="16"/>
                <w:szCs w:val="16"/>
              </w:rPr>
              <w:t>Designs in total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v tom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of which: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Cs w:val="16"/>
              </w:rPr>
              <w:t>domáce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84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82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118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111</w:t>
            </w:r>
          </w:p>
        </w:tc>
        <w:tc>
          <w:tcPr>
            <w:tcW w:w="754" w:type="dxa"/>
            <w:vAlign w:val="bottom"/>
          </w:tcPr>
          <w:p w:rsidR="008140C4" w:rsidRPr="009F734B" w:rsidRDefault="00592A1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90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Domestic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Cs w:val="16"/>
              </w:rPr>
              <w:t>zahraničné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11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86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27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8</w:t>
            </w:r>
          </w:p>
        </w:tc>
        <w:tc>
          <w:tcPr>
            <w:tcW w:w="754" w:type="dxa"/>
            <w:vAlign w:val="bottom"/>
          </w:tcPr>
          <w:p w:rsidR="008140C4" w:rsidRPr="009F734B" w:rsidRDefault="00592A1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19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Foreign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rFonts w:ascii="Arial" w:hAnsi="Arial"/>
                <w:szCs w:val="16"/>
              </w:rPr>
            </w:pPr>
            <w:proofErr w:type="spellStart"/>
            <w:r w:rsidRPr="009F734B">
              <w:rPr>
                <w:rFonts w:ascii="Arial" w:hAnsi="Arial"/>
                <w:b/>
                <w:szCs w:val="16"/>
              </w:rPr>
              <w:t>Ochranné</w:t>
            </w:r>
            <w:proofErr w:type="spellEnd"/>
            <w:r w:rsidRPr="009F734B">
              <w:rPr>
                <w:rFonts w:ascii="Arial" w:hAnsi="Arial"/>
                <w:b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Cs w:val="16"/>
              </w:rPr>
              <w:t>známky</w:t>
            </w:r>
            <w:proofErr w:type="spellEnd"/>
            <w:r w:rsidRPr="009F734B">
              <w:rPr>
                <w:rFonts w:ascii="Arial" w:hAnsi="Arial"/>
                <w:b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Cs w:val="16"/>
              </w:rPr>
              <w:t>spolu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4 946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4 347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4 397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4 308</w:t>
            </w:r>
          </w:p>
        </w:tc>
        <w:tc>
          <w:tcPr>
            <w:tcW w:w="754" w:type="dxa"/>
            <w:vAlign w:val="bottom"/>
          </w:tcPr>
          <w:p w:rsidR="008140C4" w:rsidRPr="009F734B" w:rsidRDefault="00592A1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>
              <w:rPr>
                <w:rFonts w:ascii="Arial" w:hAnsi="Arial"/>
                <w:b/>
                <w:szCs w:val="16"/>
              </w:rPr>
              <w:t>4 235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Trademarks in total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v tom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of which: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Cs w:val="16"/>
              </w:rPr>
              <w:t>národné</w:t>
            </w:r>
            <w:proofErr w:type="spellEnd"/>
            <w:r w:rsidRPr="009F734B">
              <w:rPr>
                <w:rFonts w:ascii="Arial" w:hAnsi="Arial"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Cs w:val="16"/>
              </w:rPr>
              <w:t>domáce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2 541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2 480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2 326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2 233</w:t>
            </w:r>
          </w:p>
        </w:tc>
        <w:tc>
          <w:tcPr>
            <w:tcW w:w="754" w:type="dxa"/>
            <w:vAlign w:val="bottom"/>
          </w:tcPr>
          <w:p w:rsidR="008140C4" w:rsidRPr="009F734B" w:rsidRDefault="00592A1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2 314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National domestic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Cs w:val="16"/>
              </w:rPr>
              <w:t>národné</w:t>
            </w:r>
            <w:proofErr w:type="spellEnd"/>
            <w:r w:rsidRPr="009F734B">
              <w:rPr>
                <w:rFonts w:ascii="Arial" w:hAnsi="Arial"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szCs w:val="16"/>
              </w:rPr>
              <w:t>zahraničné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779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722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636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504</w:t>
            </w:r>
          </w:p>
        </w:tc>
        <w:tc>
          <w:tcPr>
            <w:tcW w:w="754" w:type="dxa"/>
            <w:vAlign w:val="bottom"/>
          </w:tcPr>
          <w:p w:rsidR="008140C4" w:rsidRPr="009F734B" w:rsidRDefault="00592A1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564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National foreign</w:t>
            </w:r>
          </w:p>
        </w:tc>
      </w:tr>
      <w:tr w:rsidR="008140C4" w:rsidRPr="009F734B" w:rsidTr="00DE0722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Cs w:val="16"/>
              </w:rPr>
              <w:t>medzinárodné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1 626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1 145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1 435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1 571</w:t>
            </w:r>
          </w:p>
        </w:tc>
        <w:tc>
          <w:tcPr>
            <w:tcW w:w="754" w:type="dxa"/>
            <w:vAlign w:val="bottom"/>
          </w:tcPr>
          <w:p w:rsidR="008140C4" w:rsidRPr="009F734B" w:rsidRDefault="00592A1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1 357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International</w:t>
            </w:r>
          </w:p>
        </w:tc>
      </w:tr>
    </w:tbl>
    <w:p w:rsidR="008158C8" w:rsidRPr="009F734B" w:rsidRDefault="008158C8" w:rsidP="004A5A16">
      <w:pPr>
        <w:pStyle w:val="Popis"/>
        <w:rPr>
          <w:b w:val="0"/>
        </w:rPr>
      </w:pPr>
    </w:p>
    <w:p w:rsidR="00D6096B" w:rsidRPr="009F734B" w:rsidRDefault="00D6096B">
      <w:pPr>
        <w:pStyle w:val="Hlavika"/>
        <w:widowControl/>
        <w:rPr>
          <w:rFonts w:ascii="Arial" w:hAnsi="Arial"/>
          <w:b w:val="0"/>
          <w:sz w:val="18"/>
        </w:rPr>
      </w:pPr>
    </w:p>
    <w:p w:rsidR="00D6096B" w:rsidRPr="009F734B" w:rsidRDefault="00370D34" w:rsidP="00370D34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rFonts w:ascii="Arial" w:hAnsi="Arial"/>
          <w:b/>
          <w:sz w:val="18"/>
          <w:vertAlign w:val="superscript"/>
        </w:rPr>
      </w:pPr>
      <w:r w:rsidRPr="009F734B">
        <w:rPr>
          <w:rFonts w:ascii="Arial" w:hAnsi="Arial"/>
          <w:b/>
          <w:bCs/>
          <w:sz w:val="18"/>
        </w:rPr>
        <w:t xml:space="preserve">T </w:t>
      </w:r>
      <w:r w:rsidR="00AA1315" w:rsidRPr="009F734B">
        <w:rPr>
          <w:rFonts w:ascii="Arial" w:hAnsi="Arial"/>
          <w:b/>
          <w:sz w:val="18"/>
        </w:rPr>
        <w:t>27</w:t>
      </w:r>
      <w:r w:rsidR="00D6096B" w:rsidRPr="009F734B">
        <w:rPr>
          <w:rFonts w:ascii="Arial" w:hAnsi="Arial"/>
          <w:bCs/>
          <w:sz w:val="18"/>
        </w:rPr>
        <w:t>–</w:t>
      </w:r>
      <w:r w:rsidR="00AE5AC0" w:rsidRPr="009F734B">
        <w:rPr>
          <w:rFonts w:ascii="Arial" w:hAnsi="Arial"/>
          <w:bCs/>
          <w:sz w:val="18"/>
        </w:rPr>
        <w:t>9</w:t>
      </w:r>
      <w:r w:rsidR="00D6096B" w:rsidRPr="009F734B">
        <w:rPr>
          <w:rFonts w:ascii="Arial" w:hAnsi="Arial"/>
          <w:bCs/>
          <w:sz w:val="18"/>
        </w:rPr>
        <w:t>.</w:t>
      </w:r>
      <w:r w:rsidR="00D6096B" w:rsidRPr="009F734B">
        <w:rPr>
          <w:rFonts w:ascii="Arial" w:hAnsi="Arial"/>
          <w:b/>
          <w:sz w:val="18"/>
        </w:rPr>
        <w:tab/>
      </w:r>
      <w:proofErr w:type="spellStart"/>
      <w:r w:rsidR="00D6096B" w:rsidRPr="009F734B">
        <w:rPr>
          <w:rFonts w:ascii="Arial" w:hAnsi="Arial"/>
          <w:b/>
          <w:sz w:val="18"/>
        </w:rPr>
        <w:t>Udelené</w:t>
      </w:r>
      <w:proofErr w:type="spellEnd"/>
      <w:r w:rsidR="00D6096B" w:rsidRPr="009F734B">
        <w:rPr>
          <w:rFonts w:ascii="Arial" w:hAnsi="Arial"/>
          <w:b/>
          <w:sz w:val="18"/>
        </w:rPr>
        <w:t xml:space="preserve"> a </w:t>
      </w:r>
      <w:proofErr w:type="spellStart"/>
      <w:r w:rsidR="00D6096B" w:rsidRPr="009F734B">
        <w:rPr>
          <w:rFonts w:ascii="Arial" w:hAnsi="Arial"/>
          <w:b/>
          <w:sz w:val="18"/>
        </w:rPr>
        <w:t>zapísané</w:t>
      </w:r>
      <w:proofErr w:type="spellEnd"/>
      <w:r w:rsidR="00D6096B" w:rsidRPr="009F734B">
        <w:rPr>
          <w:rFonts w:ascii="Arial" w:hAnsi="Arial"/>
          <w:b/>
          <w:sz w:val="18"/>
        </w:rPr>
        <w:t xml:space="preserve"> </w:t>
      </w:r>
      <w:proofErr w:type="spellStart"/>
      <w:r w:rsidR="00D6096B" w:rsidRPr="009F734B">
        <w:rPr>
          <w:rFonts w:ascii="Arial" w:hAnsi="Arial"/>
          <w:b/>
          <w:sz w:val="18"/>
        </w:rPr>
        <w:t>druhy</w:t>
      </w:r>
      <w:proofErr w:type="spellEnd"/>
      <w:r w:rsidR="00D6096B" w:rsidRPr="009F734B">
        <w:rPr>
          <w:rFonts w:ascii="Arial" w:hAnsi="Arial"/>
          <w:b/>
          <w:sz w:val="18"/>
        </w:rPr>
        <w:t xml:space="preserve"> </w:t>
      </w:r>
      <w:proofErr w:type="spellStart"/>
      <w:r w:rsidR="00D6096B" w:rsidRPr="009F734B">
        <w:rPr>
          <w:rFonts w:ascii="Arial" w:hAnsi="Arial"/>
          <w:b/>
          <w:sz w:val="18"/>
        </w:rPr>
        <w:t>priemyselnoprávnej</w:t>
      </w:r>
      <w:proofErr w:type="spellEnd"/>
      <w:r w:rsidR="00D6096B" w:rsidRPr="009F734B">
        <w:rPr>
          <w:rFonts w:ascii="Arial" w:hAnsi="Arial"/>
          <w:b/>
          <w:sz w:val="18"/>
        </w:rPr>
        <w:t xml:space="preserve"> </w:t>
      </w:r>
      <w:proofErr w:type="spellStart"/>
      <w:r w:rsidR="00D6096B" w:rsidRPr="009F734B">
        <w:rPr>
          <w:rFonts w:ascii="Arial" w:hAnsi="Arial"/>
          <w:b/>
          <w:sz w:val="18"/>
        </w:rPr>
        <w:t>ochrany</w:t>
      </w:r>
      <w:proofErr w:type="spellEnd"/>
    </w:p>
    <w:p w:rsidR="00D6096B" w:rsidRPr="009F734B" w:rsidRDefault="00D6096B" w:rsidP="00370D34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rFonts w:ascii="Arial" w:hAnsi="Arial"/>
          <w:sz w:val="18"/>
        </w:rPr>
      </w:pPr>
      <w:r w:rsidRPr="009F734B">
        <w:rPr>
          <w:rFonts w:ascii="Arial" w:hAnsi="Arial"/>
          <w:sz w:val="18"/>
        </w:rPr>
        <w:tab/>
        <w:t>Granted and registered kinds concerning industrial legal protection</w:t>
      </w:r>
    </w:p>
    <w:p w:rsidR="00B635B8" w:rsidRPr="009F734B" w:rsidRDefault="00B635B8" w:rsidP="00370D34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rFonts w:ascii="Arial" w:hAnsi="Arial"/>
          <w:sz w:val="18"/>
        </w:rPr>
      </w:pPr>
    </w:p>
    <w:tbl>
      <w:tblPr>
        <w:tblW w:w="7738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4"/>
        <w:gridCol w:w="754"/>
        <w:gridCol w:w="754"/>
        <w:gridCol w:w="754"/>
        <w:gridCol w:w="754"/>
        <w:gridCol w:w="754"/>
        <w:gridCol w:w="1984"/>
      </w:tblGrid>
      <w:tr w:rsidR="008140C4" w:rsidRPr="009F734B"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jc w:val="left"/>
              <w:rPr>
                <w:rFonts w:ascii="Arial" w:hAnsi="Arial"/>
                <w:szCs w:val="16"/>
              </w:rPr>
            </w:pPr>
            <w:proofErr w:type="spellStart"/>
            <w:r w:rsidRPr="009F734B">
              <w:rPr>
                <w:rFonts w:ascii="Arial" w:hAnsi="Arial"/>
                <w:szCs w:val="16"/>
              </w:rPr>
              <w:t>Ukazovateľ</w:t>
            </w:r>
            <w:proofErr w:type="spellEnd"/>
          </w:p>
        </w:tc>
        <w:tc>
          <w:tcPr>
            <w:tcW w:w="7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firstLine="0"/>
              <w:jc w:val="center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2015</w:t>
            </w:r>
          </w:p>
        </w:tc>
        <w:tc>
          <w:tcPr>
            <w:tcW w:w="7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firstLine="0"/>
              <w:jc w:val="center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2016</w:t>
            </w:r>
          </w:p>
        </w:tc>
        <w:tc>
          <w:tcPr>
            <w:tcW w:w="7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firstLine="0"/>
              <w:jc w:val="center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2017</w:t>
            </w:r>
          </w:p>
        </w:tc>
        <w:tc>
          <w:tcPr>
            <w:tcW w:w="7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firstLine="0"/>
              <w:jc w:val="center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2018</w:t>
            </w:r>
          </w:p>
        </w:tc>
        <w:tc>
          <w:tcPr>
            <w:tcW w:w="75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firstLine="0"/>
              <w:jc w:val="center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201</w:t>
            </w:r>
            <w:r>
              <w:rPr>
                <w:rFonts w:ascii="Arial" w:hAnsi="Arial"/>
                <w:szCs w:val="16"/>
              </w:rPr>
              <w:t>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Indicator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/>
                <w:szCs w:val="16"/>
              </w:rPr>
            </w:pPr>
            <w:proofErr w:type="spellStart"/>
            <w:r w:rsidRPr="009F734B">
              <w:rPr>
                <w:rFonts w:ascii="Arial" w:hAnsi="Arial"/>
                <w:b/>
                <w:szCs w:val="16"/>
              </w:rPr>
              <w:t>Patenty</w:t>
            </w:r>
            <w:proofErr w:type="spellEnd"/>
            <w:r w:rsidRPr="009F734B">
              <w:rPr>
                <w:rFonts w:ascii="Arial" w:hAnsi="Arial"/>
                <w:b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Cs w:val="16"/>
              </w:rPr>
              <w:t>spolu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82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122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82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109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>
              <w:rPr>
                <w:rFonts w:ascii="Arial" w:hAnsi="Arial"/>
                <w:b/>
                <w:szCs w:val="16"/>
              </w:rPr>
              <w:t>91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Patents in total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v tom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of which: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Cs w:val="16"/>
              </w:rPr>
              <w:t>domáce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54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81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59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86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68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Domestic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Cs w:val="16"/>
              </w:rPr>
              <w:t>zahraničné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28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41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23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23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23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Foreign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z </w:t>
            </w:r>
            <w:proofErr w:type="spellStart"/>
            <w:r w:rsidRPr="009F734B">
              <w:rPr>
                <w:rFonts w:ascii="Arial" w:hAnsi="Arial"/>
                <w:szCs w:val="16"/>
              </w:rPr>
              <w:t>toho</w:t>
            </w:r>
            <w:proofErr w:type="spellEnd"/>
            <w:r w:rsidRPr="009F734B">
              <w:rPr>
                <w:rFonts w:ascii="Arial" w:hAnsi="Arial"/>
                <w:szCs w:val="16"/>
              </w:rPr>
              <w:t xml:space="preserve"> PCT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14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25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10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13</w:t>
            </w:r>
          </w:p>
        </w:tc>
        <w:tc>
          <w:tcPr>
            <w:tcW w:w="754" w:type="dxa"/>
            <w:vAlign w:val="bottom"/>
          </w:tcPr>
          <w:p w:rsidR="008140C4" w:rsidRPr="009F734B" w:rsidRDefault="005572B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9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of which: PCT 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/>
                <w:szCs w:val="16"/>
              </w:rPr>
            </w:pPr>
            <w:proofErr w:type="spellStart"/>
            <w:r w:rsidRPr="009F734B">
              <w:rPr>
                <w:rFonts w:ascii="Arial" w:hAnsi="Arial"/>
                <w:b/>
                <w:szCs w:val="16"/>
              </w:rPr>
              <w:t>Úžitkové</w:t>
            </w:r>
            <w:proofErr w:type="spellEnd"/>
            <w:r w:rsidRPr="009F734B">
              <w:rPr>
                <w:rFonts w:ascii="Arial" w:hAnsi="Arial"/>
                <w:b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Cs w:val="16"/>
              </w:rPr>
              <w:t>vzory</w:t>
            </w:r>
            <w:proofErr w:type="spellEnd"/>
            <w:r w:rsidRPr="009F734B">
              <w:rPr>
                <w:rFonts w:ascii="Arial" w:hAnsi="Arial"/>
                <w:b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Cs w:val="16"/>
              </w:rPr>
              <w:t>spolu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322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363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307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337</w:t>
            </w:r>
          </w:p>
        </w:tc>
        <w:tc>
          <w:tcPr>
            <w:tcW w:w="754" w:type="dxa"/>
            <w:vAlign w:val="bottom"/>
          </w:tcPr>
          <w:p w:rsidR="008140C4" w:rsidRPr="009F734B" w:rsidRDefault="00592A1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>
              <w:rPr>
                <w:rFonts w:ascii="Arial" w:hAnsi="Arial"/>
                <w:b/>
                <w:szCs w:val="16"/>
              </w:rPr>
              <w:t>322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Utility models in total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v tom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of which: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Cs w:val="16"/>
              </w:rPr>
              <w:t>domáce</w:t>
            </w:r>
            <w:proofErr w:type="spellEnd"/>
            <w:r w:rsidRPr="009F734B">
              <w:rPr>
                <w:rFonts w:ascii="Arial" w:hAnsi="Arial"/>
                <w:szCs w:val="16"/>
              </w:rPr>
              <w:t xml:space="preserve"> 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261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322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246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262</w:t>
            </w:r>
          </w:p>
        </w:tc>
        <w:tc>
          <w:tcPr>
            <w:tcW w:w="754" w:type="dxa"/>
            <w:vAlign w:val="bottom"/>
          </w:tcPr>
          <w:p w:rsidR="008140C4" w:rsidRPr="009F734B" w:rsidRDefault="00592A1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267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Domestic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Cs w:val="16"/>
              </w:rPr>
              <w:t>zahraničné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61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41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61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75</w:t>
            </w:r>
          </w:p>
        </w:tc>
        <w:tc>
          <w:tcPr>
            <w:tcW w:w="754" w:type="dxa"/>
            <w:vAlign w:val="bottom"/>
          </w:tcPr>
          <w:p w:rsidR="008140C4" w:rsidRPr="009F734B" w:rsidRDefault="00592A1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55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Foreign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/>
                <w:b/>
                <w:szCs w:val="16"/>
              </w:rPr>
            </w:pPr>
            <w:proofErr w:type="spellStart"/>
            <w:r w:rsidRPr="009F734B">
              <w:rPr>
                <w:rFonts w:ascii="Arial" w:hAnsi="Arial"/>
                <w:b/>
                <w:szCs w:val="16"/>
              </w:rPr>
              <w:t>Dizajny</w:t>
            </w:r>
            <w:proofErr w:type="spellEnd"/>
            <w:r w:rsidRPr="009F734B">
              <w:rPr>
                <w:rFonts w:ascii="Arial" w:hAnsi="Arial"/>
                <w:b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Cs w:val="16"/>
              </w:rPr>
              <w:t>spolu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94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103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154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131</w:t>
            </w:r>
          </w:p>
        </w:tc>
        <w:tc>
          <w:tcPr>
            <w:tcW w:w="754" w:type="dxa"/>
            <w:vAlign w:val="bottom"/>
          </w:tcPr>
          <w:p w:rsidR="008140C4" w:rsidRPr="009F734B" w:rsidRDefault="00592A1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>
              <w:rPr>
                <w:rFonts w:ascii="Arial" w:hAnsi="Arial"/>
                <w:b/>
                <w:szCs w:val="16"/>
              </w:rPr>
              <w:t>100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pStyle w:val="Nadpis2"/>
              <w:widowControl/>
              <w:spacing w:before="120"/>
              <w:rPr>
                <w:rFonts w:ascii="Arial" w:hAnsi="Arial"/>
                <w:sz w:val="16"/>
                <w:szCs w:val="16"/>
              </w:rPr>
            </w:pPr>
            <w:r w:rsidRPr="009F734B">
              <w:rPr>
                <w:rFonts w:ascii="Arial" w:hAnsi="Arial"/>
                <w:sz w:val="16"/>
                <w:szCs w:val="16"/>
              </w:rPr>
              <w:t>Designs in total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v tom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of which: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Cs w:val="16"/>
              </w:rPr>
              <w:t>domáce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85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77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79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107</w:t>
            </w:r>
          </w:p>
        </w:tc>
        <w:tc>
          <w:tcPr>
            <w:tcW w:w="754" w:type="dxa"/>
            <w:vAlign w:val="bottom"/>
          </w:tcPr>
          <w:p w:rsidR="008140C4" w:rsidRPr="009F734B" w:rsidRDefault="00592A1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89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Domestic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Cs w:val="16"/>
              </w:rPr>
              <w:t>zahraničné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9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26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75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24</w:t>
            </w:r>
          </w:p>
        </w:tc>
        <w:tc>
          <w:tcPr>
            <w:tcW w:w="754" w:type="dxa"/>
            <w:vAlign w:val="bottom"/>
          </w:tcPr>
          <w:p w:rsidR="008140C4" w:rsidRPr="009F734B" w:rsidRDefault="00592A1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11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Foreign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/>
                <w:b/>
                <w:szCs w:val="16"/>
              </w:rPr>
            </w:pPr>
            <w:proofErr w:type="spellStart"/>
            <w:r w:rsidRPr="009F734B">
              <w:rPr>
                <w:rFonts w:ascii="Arial" w:hAnsi="Arial"/>
                <w:b/>
                <w:szCs w:val="16"/>
              </w:rPr>
              <w:t>Ochranné</w:t>
            </w:r>
            <w:proofErr w:type="spellEnd"/>
            <w:r w:rsidRPr="009F734B">
              <w:rPr>
                <w:rFonts w:ascii="Arial" w:hAnsi="Arial"/>
                <w:b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Cs w:val="16"/>
              </w:rPr>
              <w:t>známky</w:t>
            </w:r>
            <w:proofErr w:type="spellEnd"/>
            <w:r w:rsidRPr="009F734B">
              <w:rPr>
                <w:rFonts w:ascii="Arial" w:hAnsi="Arial"/>
                <w:b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/>
                <w:b/>
                <w:szCs w:val="16"/>
              </w:rPr>
              <w:t>spolu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2 620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2 806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2 107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2 489</w:t>
            </w:r>
          </w:p>
        </w:tc>
        <w:tc>
          <w:tcPr>
            <w:tcW w:w="754" w:type="dxa"/>
            <w:vAlign w:val="bottom"/>
          </w:tcPr>
          <w:p w:rsidR="008140C4" w:rsidRPr="009F734B" w:rsidRDefault="00592A1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>
              <w:rPr>
                <w:rFonts w:ascii="Arial" w:hAnsi="Arial"/>
                <w:b/>
                <w:szCs w:val="16"/>
              </w:rPr>
              <w:t>2 614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Trademarks in total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v tom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of which: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Cs w:val="16"/>
              </w:rPr>
              <w:t>domáce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1 994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2 174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1 595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1 962</w:t>
            </w:r>
          </w:p>
        </w:tc>
        <w:tc>
          <w:tcPr>
            <w:tcW w:w="754" w:type="dxa"/>
            <w:vAlign w:val="bottom"/>
          </w:tcPr>
          <w:p w:rsidR="008140C4" w:rsidRPr="009F734B" w:rsidRDefault="00592A1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2 106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Domestic</w:t>
            </w:r>
          </w:p>
        </w:tc>
      </w:tr>
      <w:tr w:rsidR="008140C4" w:rsidRPr="009F734B">
        <w:trPr>
          <w:trHeight w:val="170"/>
        </w:trPr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</w:t>
            </w:r>
            <w:proofErr w:type="spellStart"/>
            <w:r w:rsidRPr="009F734B">
              <w:rPr>
                <w:rFonts w:ascii="Arial" w:hAnsi="Arial"/>
                <w:szCs w:val="16"/>
              </w:rPr>
              <w:t>zahraničné</w:t>
            </w:r>
            <w:proofErr w:type="spellEnd"/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626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632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512</w:t>
            </w:r>
          </w:p>
        </w:tc>
        <w:tc>
          <w:tcPr>
            <w:tcW w:w="75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>527</w:t>
            </w:r>
          </w:p>
        </w:tc>
        <w:tc>
          <w:tcPr>
            <w:tcW w:w="754" w:type="dxa"/>
            <w:vAlign w:val="bottom"/>
          </w:tcPr>
          <w:p w:rsidR="008140C4" w:rsidRPr="009F734B" w:rsidRDefault="00592A15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>508</w:t>
            </w:r>
          </w:p>
        </w:tc>
        <w:tc>
          <w:tcPr>
            <w:tcW w:w="1984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9F734B">
              <w:rPr>
                <w:rFonts w:ascii="Arial" w:hAnsi="Arial"/>
                <w:szCs w:val="16"/>
              </w:rPr>
              <w:t xml:space="preserve">  Foreign</w:t>
            </w:r>
          </w:p>
        </w:tc>
      </w:tr>
    </w:tbl>
    <w:p w:rsidR="00D6096B" w:rsidRPr="009F734B" w:rsidRDefault="00D6096B" w:rsidP="00AE5AC0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jc w:val="left"/>
        <w:rPr>
          <w:rFonts w:ascii="Arial" w:hAnsi="Arial"/>
          <w:b/>
          <w:bCs/>
          <w:sz w:val="18"/>
        </w:rPr>
      </w:pPr>
      <w:r w:rsidRPr="009F734B">
        <w:rPr>
          <w:rFonts w:ascii="Arial" w:hAnsi="Arial"/>
          <w:b/>
          <w:sz w:val="18"/>
        </w:rPr>
        <w:br w:type="page"/>
      </w:r>
      <w:r w:rsidR="00370D34" w:rsidRPr="009F734B">
        <w:rPr>
          <w:rFonts w:ascii="Arial" w:hAnsi="Arial"/>
          <w:b/>
          <w:bCs/>
          <w:sz w:val="18"/>
        </w:rPr>
        <w:t xml:space="preserve">T </w:t>
      </w:r>
      <w:r w:rsidR="00AA1315" w:rsidRPr="009F734B">
        <w:rPr>
          <w:rFonts w:ascii="Arial" w:hAnsi="Arial"/>
          <w:b/>
          <w:bCs/>
          <w:sz w:val="18"/>
        </w:rPr>
        <w:t>27</w:t>
      </w:r>
      <w:r w:rsidRPr="009F734B">
        <w:rPr>
          <w:rFonts w:ascii="Arial" w:hAnsi="Arial"/>
          <w:bCs/>
          <w:sz w:val="18"/>
        </w:rPr>
        <w:t>–</w:t>
      </w:r>
      <w:r w:rsidR="00AE5AC0" w:rsidRPr="009F734B">
        <w:rPr>
          <w:rFonts w:ascii="Arial" w:hAnsi="Arial"/>
          <w:bCs/>
          <w:sz w:val="18"/>
        </w:rPr>
        <w:t>10</w:t>
      </w:r>
      <w:r w:rsidRPr="009F734B">
        <w:rPr>
          <w:rFonts w:ascii="Arial" w:hAnsi="Arial"/>
          <w:bCs/>
          <w:sz w:val="18"/>
        </w:rPr>
        <w:t>.</w:t>
      </w:r>
      <w:r w:rsidR="00370D34" w:rsidRPr="009F734B">
        <w:rPr>
          <w:rFonts w:ascii="Arial" w:hAnsi="Arial"/>
          <w:b/>
          <w:bCs/>
          <w:sz w:val="18"/>
        </w:rPr>
        <w:tab/>
      </w:r>
      <w:proofErr w:type="spellStart"/>
      <w:r w:rsidRPr="009F734B">
        <w:rPr>
          <w:rFonts w:ascii="Arial" w:hAnsi="Arial"/>
          <w:b/>
          <w:bCs/>
          <w:sz w:val="18"/>
        </w:rPr>
        <w:t>Prihlášky</w:t>
      </w:r>
      <w:proofErr w:type="spellEnd"/>
      <w:r w:rsidRPr="009F734B">
        <w:rPr>
          <w:rFonts w:ascii="Arial" w:hAnsi="Arial"/>
          <w:b/>
          <w:bCs/>
          <w:sz w:val="18"/>
        </w:rPr>
        <w:t xml:space="preserve"> </w:t>
      </w:r>
      <w:proofErr w:type="spellStart"/>
      <w:r w:rsidRPr="009F734B">
        <w:rPr>
          <w:rFonts w:ascii="Arial" w:hAnsi="Arial"/>
          <w:b/>
          <w:bCs/>
          <w:sz w:val="18"/>
        </w:rPr>
        <w:t>patentov</w:t>
      </w:r>
      <w:proofErr w:type="spellEnd"/>
      <w:r w:rsidRPr="009F734B">
        <w:rPr>
          <w:rFonts w:ascii="Arial" w:hAnsi="Arial"/>
          <w:b/>
          <w:bCs/>
          <w:sz w:val="18"/>
        </w:rPr>
        <w:t xml:space="preserve"> </w:t>
      </w:r>
      <w:proofErr w:type="spellStart"/>
      <w:r w:rsidRPr="009F734B">
        <w:rPr>
          <w:rFonts w:ascii="Arial" w:hAnsi="Arial"/>
          <w:b/>
          <w:bCs/>
          <w:sz w:val="18"/>
        </w:rPr>
        <w:t>podľa</w:t>
      </w:r>
      <w:proofErr w:type="spellEnd"/>
      <w:r w:rsidRPr="009F734B">
        <w:rPr>
          <w:rFonts w:ascii="Arial" w:hAnsi="Arial"/>
          <w:b/>
          <w:bCs/>
          <w:sz w:val="18"/>
        </w:rPr>
        <w:t xml:space="preserve"> </w:t>
      </w:r>
      <w:proofErr w:type="spellStart"/>
      <w:r w:rsidRPr="009F734B">
        <w:rPr>
          <w:rFonts w:ascii="Arial" w:hAnsi="Arial"/>
          <w:b/>
          <w:bCs/>
          <w:sz w:val="18"/>
        </w:rPr>
        <w:t>medzinárodného</w:t>
      </w:r>
      <w:proofErr w:type="spellEnd"/>
      <w:r w:rsidRPr="009F734B">
        <w:rPr>
          <w:rFonts w:ascii="Arial" w:hAnsi="Arial"/>
          <w:b/>
          <w:bCs/>
          <w:sz w:val="18"/>
        </w:rPr>
        <w:t xml:space="preserve"> </w:t>
      </w:r>
      <w:proofErr w:type="spellStart"/>
      <w:r w:rsidRPr="009F734B">
        <w:rPr>
          <w:rFonts w:ascii="Arial" w:hAnsi="Arial"/>
          <w:b/>
          <w:bCs/>
          <w:sz w:val="18"/>
        </w:rPr>
        <w:t>patentového</w:t>
      </w:r>
      <w:proofErr w:type="spellEnd"/>
      <w:r w:rsidRPr="009F734B">
        <w:rPr>
          <w:rFonts w:ascii="Arial" w:hAnsi="Arial"/>
          <w:b/>
          <w:bCs/>
          <w:sz w:val="18"/>
        </w:rPr>
        <w:t xml:space="preserve"> </w:t>
      </w:r>
      <w:proofErr w:type="spellStart"/>
      <w:r w:rsidRPr="009F734B">
        <w:rPr>
          <w:rFonts w:ascii="Arial" w:hAnsi="Arial"/>
          <w:b/>
          <w:bCs/>
          <w:sz w:val="18"/>
        </w:rPr>
        <w:t>triedenia</w:t>
      </w:r>
      <w:proofErr w:type="spellEnd"/>
    </w:p>
    <w:p w:rsidR="00D6096B" w:rsidRPr="009F734B" w:rsidRDefault="00AC2EBC" w:rsidP="007C7AA7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851" w:right="198" w:firstLine="0"/>
        <w:jc w:val="left"/>
        <w:rPr>
          <w:rFonts w:ascii="Arial" w:hAnsi="Arial"/>
          <w:spacing w:val="-2"/>
          <w:sz w:val="18"/>
        </w:rPr>
      </w:pPr>
      <w:r w:rsidRPr="009F734B">
        <w:rPr>
          <w:rFonts w:ascii="Arial" w:hAnsi="Arial"/>
          <w:spacing w:val="-2"/>
          <w:sz w:val="18"/>
        </w:rPr>
        <w:t>Patent a</w:t>
      </w:r>
      <w:r w:rsidR="00D6096B" w:rsidRPr="009F734B">
        <w:rPr>
          <w:rFonts w:ascii="Arial" w:hAnsi="Arial"/>
          <w:spacing w:val="-2"/>
          <w:sz w:val="18"/>
        </w:rPr>
        <w:t xml:space="preserve">pplications according to the </w:t>
      </w:r>
      <w:r w:rsidR="0079798F" w:rsidRPr="009F734B">
        <w:rPr>
          <w:rFonts w:ascii="Arial" w:hAnsi="Arial"/>
          <w:spacing w:val="-2"/>
          <w:sz w:val="18"/>
        </w:rPr>
        <w:t>International P</w:t>
      </w:r>
      <w:r w:rsidR="00D6096B" w:rsidRPr="009F734B">
        <w:rPr>
          <w:rFonts w:ascii="Arial" w:hAnsi="Arial"/>
          <w:spacing w:val="-2"/>
          <w:sz w:val="18"/>
        </w:rPr>
        <w:t xml:space="preserve">atent </w:t>
      </w:r>
      <w:r w:rsidR="0079798F" w:rsidRPr="009F734B">
        <w:rPr>
          <w:rFonts w:ascii="Arial" w:hAnsi="Arial"/>
          <w:spacing w:val="-2"/>
          <w:sz w:val="18"/>
        </w:rPr>
        <w:t>C</w:t>
      </w:r>
      <w:r w:rsidR="00D6096B" w:rsidRPr="009F734B">
        <w:rPr>
          <w:rFonts w:ascii="Arial" w:hAnsi="Arial"/>
          <w:spacing w:val="-2"/>
          <w:sz w:val="18"/>
        </w:rPr>
        <w:t>lassification</w:t>
      </w:r>
    </w:p>
    <w:p w:rsidR="00B635B8" w:rsidRPr="009F734B" w:rsidRDefault="00B635B8" w:rsidP="00AE5AC0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jc w:val="left"/>
        <w:rPr>
          <w:rFonts w:ascii="Arial" w:hAnsi="Arial"/>
          <w:sz w:val="18"/>
        </w:rPr>
      </w:pPr>
    </w:p>
    <w:tbl>
      <w:tblPr>
        <w:tblW w:w="834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663"/>
        <w:gridCol w:w="663"/>
        <w:gridCol w:w="663"/>
        <w:gridCol w:w="663"/>
        <w:gridCol w:w="663"/>
        <w:gridCol w:w="663"/>
        <w:gridCol w:w="1843"/>
        <w:gridCol w:w="676"/>
      </w:tblGrid>
      <w:tr w:rsidR="00C77FF6" w:rsidRPr="009F734B" w:rsidTr="00BA5DDB">
        <w:trPr>
          <w:gridAfter w:val="1"/>
          <w:wAfter w:w="676" w:type="dxa"/>
          <w:cantSplit/>
        </w:trPr>
        <w:tc>
          <w:tcPr>
            <w:tcW w:w="1843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C77FF6" w:rsidRPr="00B91142" w:rsidRDefault="00C77FF6" w:rsidP="00C77FF6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57" w:firstLine="0"/>
              <w:jc w:val="left"/>
              <w:rPr>
                <w:rFonts w:ascii="Arial Narrow" w:hAnsi="Arial Narrow"/>
                <w:sz w:val="15"/>
              </w:rPr>
            </w:pPr>
            <w:proofErr w:type="spellStart"/>
            <w:r w:rsidRPr="00B91142">
              <w:rPr>
                <w:rFonts w:ascii="Arial Narrow" w:hAnsi="Arial Narrow"/>
                <w:sz w:val="15"/>
              </w:rPr>
              <w:t>Odbor</w:t>
            </w:r>
            <w:proofErr w:type="spellEnd"/>
          </w:p>
        </w:tc>
        <w:tc>
          <w:tcPr>
            <w:tcW w:w="663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77FF6" w:rsidRPr="00B91142" w:rsidRDefault="00693555" w:rsidP="00693555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24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proofErr w:type="spellStart"/>
            <w:r w:rsidRPr="00B91142">
              <w:rPr>
                <w:rFonts w:ascii="Arial Narrow" w:hAnsi="Arial Narrow"/>
                <w:sz w:val="15"/>
              </w:rPr>
              <w:t>Spolu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</w:r>
            <w:r w:rsidRPr="00B91142">
              <w:rPr>
                <w:rFonts w:ascii="Arial Narrow" w:hAnsi="Arial Narrow"/>
                <w:sz w:val="15"/>
              </w:rPr>
              <w:br/>
              <w:t>Total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7FF6" w:rsidRPr="00B91142" w:rsidRDefault="00C77FF6" w:rsidP="00C77FF6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 xml:space="preserve">z </w:t>
            </w:r>
            <w:proofErr w:type="spellStart"/>
            <w:r w:rsidRPr="00B91142">
              <w:rPr>
                <w:rFonts w:ascii="Arial Narrow" w:hAnsi="Arial Narrow"/>
                <w:sz w:val="15"/>
              </w:rPr>
              <w:t>toho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</w:r>
            <w:proofErr w:type="spellStart"/>
            <w:r w:rsidRPr="00B91142">
              <w:rPr>
                <w:rFonts w:ascii="Arial Narrow" w:hAnsi="Arial Narrow"/>
                <w:sz w:val="15"/>
              </w:rPr>
              <w:t>domáce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  <w:t xml:space="preserve">of </w:t>
            </w:r>
            <w:r w:rsidRPr="00B91142">
              <w:rPr>
                <w:rFonts w:ascii="Arial Narrow" w:hAnsi="Arial Narrow"/>
                <w:sz w:val="15"/>
              </w:rPr>
              <w:br/>
              <w:t>which:</w:t>
            </w:r>
            <w:r w:rsidRPr="00B91142">
              <w:rPr>
                <w:rFonts w:ascii="Arial Narrow" w:hAnsi="Arial Narrow"/>
                <w:sz w:val="15"/>
              </w:rPr>
              <w:br/>
              <w:t>Domestic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77FF6" w:rsidRPr="00B91142" w:rsidRDefault="00C77FF6" w:rsidP="00C77FF6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proofErr w:type="spellStart"/>
            <w:r w:rsidRPr="00B91142">
              <w:rPr>
                <w:rFonts w:ascii="Arial Narrow" w:hAnsi="Arial Narrow"/>
                <w:sz w:val="15"/>
              </w:rPr>
              <w:t>Spolu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</w:r>
            <w:r w:rsidRPr="00B91142">
              <w:rPr>
                <w:rFonts w:ascii="Arial Narrow" w:hAnsi="Arial Narrow"/>
                <w:sz w:val="15"/>
              </w:rPr>
              <w:br/>
              <w:t>Total</w:t>
            </w:r>
          </w:p>
        </w:tc>
        <w:tc>
          <w:tcPr>
            <w:tcW w:w="663" w:type="dxa"/>
            <w:tcBorders>
              <w:top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77FF6" w:rsidRPr="00B91142" w:rsidRDefault="00C77FF6" w:rsidP="00C77FF6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 xml:space="preserve">z </w:t>
            </w:r>
            <w:proofErr w:type="spellStart"/>
            <w:r w:rsidRPr="00B91142">
              <w:rPr>
                <w:rFonts w:ascii="Arial Narrow" w:hAnsi="Arial Narrow"/>
                <w:sz w:val="15"/>
              </w:rPr>
              <w:t>toho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</w:r>
            <w:proofErr w:type="spellStart"/>
            <w:r w:rsidRPr="00B91142">
              <w:rPr>
                <w:rFonts w:ascii="Arial Narrow" w:hAnsi="Arial Narrow"/>
                <w:sz w:val="15"/>
              </w:rPr>
              <w:t>domáce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  <w:t xml:space="preserve">of </w:t>
            </w:r>
            <w:r w:rsidRPr="00B91142">
              <w:rPr>
                <w:rFonts w:ascii="Arial Narrow" w:hAnsi="Arial Narrow"/>
                <w:sz w:val="15"/>
              </w:rPr>
              <w:br/>
              <w:t>which:</w:t>
            </w:r>
            <w:r w:rsidRPr="00B91142">
              <w:rPr>
                <w:rFonts w:ascii="Arial Narrow" w:hAnsi="Arial Narrow"/>
                <w:sz w:val="15"/>
              </w:rPr>
              <w:br/>
              <w:t>Domestic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77FF6" w:rsidRPr="00B91142" w:rsidRDefault="00C77FF6" w:rsidP="00C77FF6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proofErr w:type="spellStart"/>
            <w:r w:rsidRPr="00B91142">
              <w:rPr>
                <w:rFonts w:ascii="Arial Narrow" w:hAnsi="Arial Narrow"/>
                <w:sz w:val="15"/>
              </w:rPr>
              <w:t>Spolu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</w:r>
            <w:r w:rsidRPr="00B91142">
              <w:rPr>
                <w:rFonts w:ascii="Arial Narrow" w:hAnsi="Arial Narrow"/>
                <w:sz w:val="15"/>
              </w:rPr>
              <w:br/>
              <w:t>Total</w:t>
            </w:r>
          </w:p>
        </w:tc>
        <w:tc>
          <w:tcPr>
            <w:tcW w:w="663" w:type="dxa"/>
            <w:tcBorders>
              <w:top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77FF6" w:rsidRPr="00B91142" w:rsidRDefault="00C77FF6" w:rsidP="00C77FF6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 xml:space="preserve">z </w:t>
            </w:r>
            <w:proofErr w:type="spellStart"/>
            <w:r w:rsidRPr="00B91142">
              <w:rPr>
                <w:rFonts w:ascii="Arial Narrow" w:hAnsi="Arial Narrow"/>
                <w:sz w:val="15"/>
              </w:rPr>
              <w:t>toho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</w:r>
            <w:proofErr w:type="spellStart"/>
            <w:r w:rsidRPr="00B91142">
              <w:rPr>
                <w:rFonts w:ascii="Arial Narrow" w:hAnsi="Arial Narrow"/>
                <w:sz w:val="15"/>
              </w:rPr>
              <w:t>domáce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  <w:t xml:space="preserve">of </w:t>
            </w:r>
            <w:r w:rsidRPr="00B91142">
              <w:rPr>
                <w:rFonts w:ascii="Arial Narrow" w:hAnsi="Arial Narrow"/>
                <w:sz w:val="15"/>
              </w:rPr>
              <w:br/>
              <w:t>which:</w:t>
            </w:r>
            <w:r w:rsidRPr="00B91142">
              <w:rPr>
                <w:rFonts w:ascii="Arial Narrow" w:hAnsi="Arial Narrow"/>
                <w:sz w:val="15"/>
              </w:rPr>
              <w:br/>
              <w:t>Domestic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bottom"/>
          </w:tcPr>
          <w:p w:rsidR="00C77FF6" w:rsidRPr="00B91142" w:rsidRDefault="00C77FF6" w:rsidP="00C77FF6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after="240"/>
              <w:ind w:left="57" w:firstLine="0"/>
              <w:jc w:val="left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>Subject</w:t>
            </w:r>
          </w:p>
        </w:tc>
      </w:tr>
      <w:tr w:rsidR="00C77FF6" w:rsidRPr="009F734B" w:rsidTr="00BA5DDB">
        <w:tc>
          <w:tcPr>
            <w:tcW w:w="1843" w:type="dxa"/>
            <w:vMerge/>
            <w:tcBorders>
              <w:right w:val="single" w:sz="8" w:space="0" w:color="auto"/>
            </w:tcBorders>
            <w:vAlign w:val="bottom"/>
          </w:tcPr>
          <w:p w:rsidR="00C77FF6" w:rsidRPr="009F734B" w:rsidRDefault="00C77FF6" w:rsidP="00C77FF6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57" w:firstLine="0"/>
              <w:jc w:val="left"/>
              <w:rPr>
                <w:rFonts w:ascii="Arial" w:hAnsi="Arial"/>
                <w:b/>
                <w:sz w:val="15"/>
                <w:lang w:val="sk-SK"/>
              </w:rPr>
            </w:pPr>
          </w:p>
        </w:tc>
        <w:tc>
          <w:tcPr>
            <w:tcW w:w="132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7FF6" w:rsidRPr="00B91142" w:rsidRDefault="00C77FF6" w:rsidP="00C77FF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center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>2017</w:t>
            </w:r>
          </w:p>
        </w:tc>
        <w:tc>
          <w:tcPr>
            <w:tcW w:w="1326" w:type="dxa"/>
            <w:gridSpan w:val="2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C77FF6" w:rsidRPr="00B91142" w:rsidRDefault="00C77FF6" w:rsidP="00C77FF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center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>2018</w:t>
            </w:r>
          </w:p>
        </w:tc>
        <w:tc>
          <w:tcPr>
            <w:tcW w:w="1326" w:type="dxa"/>
            <w:gridSpan w:val="2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7FF6" w:rsidRPr="00B91142" w:rsidRDefault="00C77FF6" w:rsidP="00C77FF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center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>2019</w:t>
            </w:r>
          </w:p>
        </w:tc>
        <w:tc>
          <w:tcPr>
            <w:tcW w:w="2519" w:type="dxa"/>
            <w:gridSpan w:val="2"/>
            <w:vAlign w:val="bottom"/>
          </w:tcPr>
          <w:p w:rsidR="00C77FF6" w:rsidRPr="009F734B" w:rsidRDefault="00C77FF6" w:rsidP="00C77FF6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57" w:firstLine="0"/>
              <w:jc w:val="left"/>
              <w:rPr>
                <w:rFonts w:ascii="Arial" w:hAnsi="Arial"/>
                <w:b/>
                <w:sz w:val="15"/>
              </w:rPr>
            </w:pP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bookmarkStart w:id="0" w:name="_Hlk389035401"/>
            <w:r w:rsidRPr="00C77FF6">
              <w:rPr>
                <w:rFonts w:ascii="Arial Narrow" w:hAnsi="Arial Narrow"/>
                <w:b/>
                <w:sz w:val="15"/>
                <w:lang w:val="sk-SK"/>
              </w:rPr>
              <w:t>Spolu</w:t>
            </w:r>
          </w:p>
        </w:tc>
        <w:tc>
          <w:tcPr>
            <w:tcW w:w="663" w:type="dxa"/>
            <w:tcBorders>
              <w:top w:val="single" w:sz="12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b/>
                <w:color w:val="000000" w:themeColor="text1"/>
                <w:sz w:val="15"/>
              </w:rPr>
              <w:t>206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b/>
                <w:color w:val="000000" w:themeColor="text1"/>
                <w:sz w:val="15"/>
              </w:rPr>
              <w:t>183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b/>
                <w:sz w:val="15"/>
              </w:rPr>
              <w:t>231</w:t>
            </w:r>
          </w:p>
        </w:tc>
        <w:tc>
          <w:tcPr>
            <w:tcW w:w="663" w:type="dxa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b/>
                <w:sz w:val="15"/>
              </w:rPr>
              <w:t>216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234</w:t>
            </w:r>
          </w:p>
        </w:tc>
        <w:tc>
          <w:tcPr>
            <w:tcW w:w="663" w:type="dxa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205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Total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Elektrotechnika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Electrical engineering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clear" w:pos="680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Elektrické stroje a prístroje, elektrická energia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9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  <w:lang w:val="de-DE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  <w:lang w:val="de-DE"/>
              </w:rPr>
              <w:t>9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17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  <w:lang w:val="de-DE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17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23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  <w:lang w:val="de-DE"/>
              </w:rPr>
            </w:pPr>
            <w:r>
              <w:rPr>
                <w:rFonts w:ascii="Arial" w:hAnsi="Arial"/>
                <w:sz w:val="15"/>
                <w:lang w:val="de-DE"/>
              </w:rPr>
              <w:t>22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Electrical machinery and apparatus, electrical energy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clear" w:pos="680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Audio-vizuálne technológie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  <w:lang w:val="de-DE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  <w:lang w:val="de-DE"/>
              </w:rPr>
              <w:t>6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6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  <w:lang w:val="de-DE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  <w:lang w:val="de-DE"/>
              </w:rPr>
            </w:pPr>
            <w:r>
              <w:rPr>
                <w:rFonts w:ascii="Arial" w:hAnsi="Arial"/>
                <w:sz w:val="15"/>
                <w:lang w:val="de-DE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Audio-visual technology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clear" w:pos="680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Telekomunikácie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7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6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4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4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9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9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Telecommunications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clear" w:pos="680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Informačné technológie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13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11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12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Information technology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clear" w:pos="680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Polovodiče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Semiconductors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Nástroje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Instruments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Optika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8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8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Optics</w:t>
            </w:r>
          </w:p>
        </w:tc>
      </w:tr>
      <w:tr w:rsidR="00B91142" w:rsidRPr="009F734B" w:rsidTr="00BA5DDB">
        <w:trPr>
          <w:gridAfter w:val="1"/>
          <w:wAfter w:w="676" w:type="dxa"/>
          <w:trHeight w:val="130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Analytické, meracie, kontrolné technológie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19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19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19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29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29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Analysis, measurement, control technology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Zdravotnícka technika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4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Medical technology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Jadrové inžinierstvo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4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4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Nuclear engineering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Chémia, liečivá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93" w:hanging="36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Chemistry, pharmaceuticals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Organická jemná chémia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4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3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Organic fine chemistry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Makromolekulárna chémia, polyméry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Macromolecular chemistry, polymers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Liečivá, kozmetika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Pharmaceuticals, cosmetics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Biotechnológia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4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Biotechnology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Poľnohospodárstvo, potravinárska chémia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5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4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Agriculture, food chemistry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1D041A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pacing w:val="-6"/>
                <w:sz w:val="15"/>
                <w:lang w:val="sk-SK"/>
              </w:rPr>
            </w:pPr>
            <w:r w:rsidRPr="001D041A">
              <w:rPr>
                <w:rFonts w:ascii="Arial Narrow" w:hAnsi="Arial Narrow"/>
                <w:spacing w:val="-6"/>
                <w:sz w:val="15"/>
                <w:lang w:val="sk-SK"/>
              </w:rPr>
              <w:t>Chemický a ropný priemysel, chémia základných materiálov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5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4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Chemical and petrol industry, basic materials chemistry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Povrchová technológia, povrchová úprava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Surface technology, coating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Materiály, metalurgia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4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5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18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5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Materials, metallurgy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hanging="57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Procesné inžinierstvo, špeciálne vybavenie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1843" w:type="dxa"/>
            <w:vAlign w:val="bottom"/>
          </w:tcPr>
          <w:p w:rsidR="00B91142" w:rsidRPr="00C77FF6" w:rsidRDefault="00B91142" w:rsidP="00524B53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05" w:hanging="48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Process engineering, special equipment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Chemické inžinierstvo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8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4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4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6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5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68" w:hanging="142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Chemical engineering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Spracovanie materiálov, textil, papier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7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7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5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8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7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8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Materials processing, textiles, paper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Manipulácia, tlač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9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9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25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25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8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7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8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Handling, printing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1D041A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pacing w:val="-4"/>
                <w:sz w:val="15"/>
                <w:lang w:val="sk-SK"/>
              </w:rPr>
            </w:pPr>
            <w:r w:rsidRPr="001D041A">
              <w:rPr>
                <w:rFonts w:ascii="Arial Narrow" w:hAnsi="Arial Narrow"/>
                <w:spacing w:val="-4"/>
                <w:sz w:val="15"/>
                <w:lang w:val="sk-SK"/>
              </w:rPr>
              <w:t>Poľnohospodárske a potravinárske spracovanie, stroje a prístroje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5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3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8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Agricultural and food processing, machinery and apparatus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5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Environmentálna technológia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114" w:right="170" w:hanging="57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4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114" w:right="170" w:hanging="57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114" w:right="170" w:hanging="57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6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3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8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Environmental technology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hanging="57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Strojárstvo, stroje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170" w:hanging="57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170" w:hanging="57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170" w:hanging="57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170" w:hanging="57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170" w:hanging="57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170" w:hanging="57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hanging="57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Mechanical engineering, machinery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Obrábacie stroje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7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7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12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10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10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Machine tools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Motory, čerpadlá, turbíny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8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7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10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8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12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Engines, pumps, turbines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Tepelné procesy a prístroje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6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6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8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7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Thermal processes and apparatus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Mechanické prvky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18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18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7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6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6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5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Mechanical elements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Doprava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18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17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24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22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16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15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Transport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Vesmírna technológia, zbrane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4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4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Space technology, weapons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Spotreba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Consumption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Spotrebný tovar a vybavenie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17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16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20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19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10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9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Consumer goods and equip.</w:t>
            </w:r>
          </w:p>
        </w:tc>
      </w:tr>
      <w:tr w:rsidR="00B91142" w:rsidRPr="009F734B" w:rsidTr="00BA5DDB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Stavebné inžinierstvo, stavebníctvo a baníctvo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91142" w:rsidRPr="00FB720E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9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22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9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B91142" w:rsidRPr="009F734B" w:rsidRDefault="00B91142" w:rsidP="00BA5DD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9</w:t>
            </w:r>
          </w:p>
        </w:tc>
        <w:tc>
          <w:tcPr>
            <w:tcW w:w="1843" w:type="dxa"/>
            <w:vAlign w:val="bottom"/>
          </w:tcPr>
          <w:p w:rsidR="00B91142" w:rsidRPr="00C77FF6" w:rsidRDefault="00B91142" w:rsidP="00B91142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Civil engineering, building, mining</w:t>
            </w:r>
          </w:p>
        </w:tc>
      </w:tr>
      <w:bookmarkEnd w:id="0"/>
    </w:tbl>
    <w:p w:rsidR="00D6096B" w:rsidRPr="009F734B" w:rsidRDefault="00D6096B" w:rsidP="00370D34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jc w:val="left"/>
        <w:rPr>
          <w:rFonts w:ascii="Arial" w:hAnsi="Arial"/>
          <w:b/>
          <w:sz w:val="18"/>
        </w:rPr>
      </w:pPr>
      <w:r w:rsidRPr="009F734B">
        <w:rPr>
          <w:rFonts w:ascii="Arial" w:hAnsi="Arial"/>
          <w:b/>
          <w:sz w:val="18"/>
        </w:rPr>
        <w:br w:type="page"/>
      </w:r>
      <w:r w:rsidR="00370D34" w:rsidRPr="009F734B">
        <w:rPr>
          <w:rFonts w:ascii="Arial" w:hAnsi="Arial"/>
          <w:b/>
          <w:bCs/>
          <w:sz w:val="18"/>
        </w:rPr>
        <w:t xml:space="preserve">T </w:t>
      </w:r>
      <w:r w:rsidR="00AA1315" w:rsidRPr="009F734B">
        <w:rPr>
          <w:rFonts w:ascii="Arial" w:hAnsi="Arial"/>
          <w:b/>
          <w:sz w:val="18"/>
        </w:rPr>
        <w:t>27</w:t>
      </w:r>
      <w:r w:rsidRPr="009F734B">
        <w:rPr>
          <w:rFonts w:ascii="Arial" w:hAnsi="Arial"/>
          <w:bCs/>
          <w:sz w:val="18"/>
        </w:rPr>
        <w:t>–</w:t>
      </w:r>
      <w:r w:rsidR="00AE5AC0" w:rsidRPr="009F734B">
        <w:rPr>
          <w:rFonts w:ascii="Arial" w:hAnsi="Arial"/>
          <w:bCs/>
          <w:sz w:val="18"/>
        </w:rPr>
        <w:t>11</w:t>
      </w:r>
      <w:r w:rsidRPr="009F734B">
        <w:rPr>
          <w:rFonts w:ascii="Arial" w:hAnsi="Arial"/>
          <w:bCs/>
          <w:sz w:val="18"/>
        </w:rPr>
        <w:t>.</w:t>
      </w:r>
      <w:r w:rsidRPr="009F734B">
        <w:rPr>
          <w:rFonts w:ascii="Arial" w:hAnsi="Arial"/>
          <w:sz w:val="18"/>
        </w:rPr>
        <w:tab/>
      </w:r>
      <w:proofErr w:type="spellStart"/>
      <w:r w:rsidRPr="009F734B">
        <w:rPr>
          <w:rFonts w:ascii="Arial" w:hAnsi="Arial"/>
          <w:b/>
          <w:sz w:val="18"/>
        </w:rPr>
        <w:t>Zahraničné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prihlášky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patentov</w:t>
      </w:r>
      <w:proofErr w:type="spellEnd"/>
      <w:r w:rsidRPr="009F734B">
        <w:rPr>
          <w:rFonts w:ascii="Arial" w:hAnsi="Arial"/>
          <w:b/>
          <w:sz w:val="18"/>
        </w:rPr>
        <w:t xml:space="preserve"> a PCT </w:t>
      </w:r>
      <w:proofErr w:type="spellStart"/>
      <w:r w:rsidRPr="009F734B">
        <w:rPr>
          <w:rFonts w:ascii="Arial" w:hAnsi="Arial"/>
          <w:b/>
          <w:sz w:val="18"/>
        </w:rPr>
        <w:t>podľa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medzinárodného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patentového</w:t>
      </w:r>
      <w:proofErr w:type="spellEnd"/>
    </w:p>
    <w:p w:rsidR="00D6096B" w:rsidRPr="009F734B" w:rsidRDefault="00D6096B" w:rsidP="00370D34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jc w:val="left"/>
        <w:rPr>
          <w:rFonts w:ascii="Arial" w:hAnsi="Arial"/>
          <w:b/>
          <w:sz w:val="18"/>
          <w:vertAlign w:val="superscript"/>
        </w:rPr>
      </w:pPr>
      <w:r w:rsidRPr="009F734B">
        <w:rPr>
          <w:rFonts w:ascii="Arial" w:hAnsi="Arial"/>
          <w:b/>
          <w:sz w:val="18"/>
        </w:rPr>
        <w:tab/>
      </w:r>
      <w:proofErr w:type="spellStart"/>
      <w:r w:rsidR="00391F6B" w:rsidRPr="009F734B">
        <w:rPr>
          <w:rFonts w:ascii="Arial" w:hAnsi="Arial"/>
          <w:b/>
          <w:sz w:val="18"/>
        </w:rPr>
        <w:t>t</w:t>
      </w:r>
      <w:r w:rsidRPr="009F734B">
        <w:rPr>
          <w:rFonts w:ascii="Arial" w:hAnsi="Arial"/>
          <w:b/>
          <w:sz w:val="18"/>
        </w:rPr>
        <w:t>riedenia</w:t>
      </w:r>
      <w:proofErr w:type="spellEnd"/>
    </w:p>
    <w:p w:rsidR="00D6096B" w:rsidRDefault="00D6096B" w:rsidP="0019532F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851" w:hanging="851"/>
        <w:jc w:val="left"/>
        <w:rPr>
          <w:rFonts w:ascii="Arial" w:hAnsi="Arial"/>
          <w:sz w:val="18"/>
        </w:rPr>
      </w:pPr>
      <w:r w:rsidRPr="009F734B">
        <w:rPr>
          <w:rFonts w:ascii="Arial" w:hAnsi="Arial"/>
          <w:b/>
          <w:sz w:val="18"/>
        </w:rPr>
        <w:tab/>
      </w:r>
      <w:r w:rsidRPr="009F734B">
        <w:rPr>
          <w:rFonts w:ascii="Arial" w:hAnsi="Arial"/>
          <w:sz w:val="18"/>
        </w:rPr>
        <w:t xml:space="preserve">Foreign </w:t>
      </w:r>
      <w:r w:rsidR="00AC2EBC" w:rsidRPr="009F734B">
        <w:rPr>
          <w:rFonts w:ascii="Arial" w:hAnsi="Arial"/>
          <w:sz w:val="18"/>
        </w:rPr>
        <w:t xml:space="preserve">patent </w:t>
      </w:r>
      <w:r w:rsidRPr="009F734B">
        <w:rPr>
          <w:rFonts w:ascii="Arial" w:hAnsi="Arial"/>
          <w:sz w:val="18"/>
        </w:rPr>
        <w:t xml:space="preserve">applications and PCT according to the </w:t>
      </w:r>
      <w:r w:rsidR="0079798F" w:rsidRPr="009F734B">
        <w:rPr>
          <w:rFonts w:ascii="Arial" w:hAnsi="Arial"/>
          <w:sz w:val="18"/>
        </w:rPr>
        <w:t>I</w:t>
      </w:r>
      <w:r w:rsidRPr="009F734B">
        <w:rPr>
          <w:rFonts w:ascii="Arial" w:hAnsi="Arial"/>
          <w:sz w:val="18"/>
        </w:rPr>
        <w:t xml:space="preserve">nternational </w:t>
      </w:r>
      <w:r w:rsidR="0079798F" w:rsidRPr="009F734B">
        <w:rPr>
          <w:rFonts w:ascii="Arial" w:hAnsi="Arial"/>
          <w:sz w:val="18"/>
        </w:rPr>
        <w:t>P</w:t>
      </w:r>
      <w:r w:rsidRPr="009F734B">
        <w:rPr>
          <w:rFonts w:ascii="Arial" w:hAnsi="Arial"/>
          <w:sz w:val="18"/>
        </w:rPr>
        <w:t xml:space="preserve">atent </w:t>
      </w:r>
      <w:r w:rsidR="0079798F" w:rsidRPr="009F734B">
        <w:rPr>
          <w:rFonts w:ascii="Arial" w:hAnsi="Arial"/>
          <w:sz w:val="18"/>
        </w:rPr>
        <w:t>C</w:t>
      </w:r>
      <w:r w:rsidR="00181C21">
        <w:rPr>
          <w:rFonts w:ascii="Arial" w:hAnsi="Arial"/>
          <w:sz w:val="18"/>
        </w:rPr>
        <w:t>lassification</w:t>
      </w:r>
    </w:p>
    <w:p w:rsidR="00FA1781" w:rsidRDefault="00FA1781" w:rsidP="0019532F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851" w:hanging="851"/>
        <w:jc w:val="left"/>
        <w:rPr>
          <w:rFonts w:ascii="Arial" w:hAnsi="Arial"/>
          <w:sz w:val="18"/>
        </w:rPr>
      </w:pPr>
    </w:p>
    <w:tbl>
      <w:tblPr>
        <w:tblW w:w="834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663"/>
        <w:gridCol w:w="663"/>
        <w:gridCol w:w="663"/>
        <w:gridCol w:w="663"/>
        <w:gridCol w:w="663"/>
        <w:gridCol w:w="663"/>
        <w:gridCol w:w="1843"/>
        <w:gridCol w:w="676"/>
      </w:tblGrid>
      <w:tr w:rsidR="00FA1781" w:rsidRPr="00B91142" w:rsidTr="0078668F">
        <w:trPr>
          <w:gridAfter w:val="1"/>
          <w:wAfter w:w="676" w:type="dxa"/>
          <w:cantSplit/>
        </w:trPr>
        <w:tc>
          <w:tcPr>
            <w:tcW w:w="1843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FA1781" w:rsidRPr="00B91142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57" w:firstLine="0"/>
              <w:jc w:val="left"/>
              <w:rPr>
                <w:rFonts w:ascii="Arial Narrow" w:hAnsi="Arial Narrow"/>
                <w:sz w:val="15"/>
              </w:rPr>
            </w:pPr>
            <w:proofErr w:type="spellStart"/>
            <w:r w:rsidRPr="00B91142">
              <w:rPr>
                <w:rFonts w:ascii="Arial Narrow" w:hAnsi="Arial Narrow"/>
                <w:sz w:val="15"/>
              </w:rPr>
              <w:t>Odbor</w:t>
            </w:r>
            <w:proofErr w:type="spellEnd"/>
          </w:p>
        </w:tc>
        <w:tc>
          <w:tcPr>
            <w:tcW w:w="663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A1781" w:rsidRPr="00B91142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proofErr w:type="spellStart"/>
            <w:r w:rsidRPr="00FA1781">
              <w:rPr>
                <w:rFonts w:ascii="Arial Narrow" w:hAnsi="Arial Narrow"/>
                <w:spacing w:val="-2"/>
                <w:sz w:val="15"/>
              </w:rPr>
              <w:t>Zahraničné</w:t>
            </w:r>
            <w:proofErr w:type="spellEnd"/>
            <w:r w:rsidRPr="00FA1781">
              <w:rPr>
                <w:rFonts w:ascii="Arial Narrow" w:hAnsi="Arial Narrow"/>
                <w:spacing w:val="-2"/>
                <w:sz w:val="15"/>
              </w:rPr>
              <w:br/>
            </w:r>
            <w:r w:rsidRPr="00B91142">
              <w:rPr>
                <w:rFonts w:ascii="Arial Narrow" w:hAnsi="Arial Narrow"/>
                <w:sz w:val="15"/>
              </w:rPr>
              <w:br/>
            </w:r>
            <w:r>
              <w:rPr>
                <w:rFonts w:ascii="Arial Narrow" w:hAnsi="Arial Narrow"/>
                <w:sz w:val="15"/>
              </w:rPr>
              <w:t>Foreign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781" w:rsidRPr="00B91142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PCT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A1781" w:rsidRPr="00B91142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proofErr w:type="spellStart"/>
            <w:r w:rsidRPr="00FA1781">
              <w:rPr>
                <w:rFonts w:ascii="Arial Narrow" w:hAnsi="Arial Narrow"/>
                <w:spacing w:val="-2"/>
                <w:sz w:val="15"/>
              </w:rPr>
              <w:t>Zahraničné</w:t>
            </w:r>
            <w:proofErr w:type="spellEnd"/>
            <w:r w:rsidRPr="00FA1781">
              <w:rPr>
                <w:rFonts w:ascii="Arial Narrow" w:hAnsi="Arial Narrow"/>
                <w:spacing w:val="-2"/>
                <w:sz w:val="15"/>
              </w:rPr>
              <w:br/>
            </w:r>
            <w:r w:rsidRPr="00B91142">
              <w:rPr>
                <w:rFonts w:ascii="Arial Narrow" w:hAnsi="Arial Narrow"/>
                <w:sz w:val="15"/>
              </w:rPr>
              <w:br/>
            </w:r>
            <w:r>
              <w:rPr>
                <w:rFonts w:ascii="Arial Narrow" w:hAnsi="Arial Narrow"/>
                <w:sz w:val="15"/>
              </w:rPr>
              <w:t>Foreign</w:t>
            </w:r>
          </w:p>
        </w:tc>
        <w:tc>
          <w:tcPr>
            <w:tcW w:w="663" w:type="dxa"/>
            <w:tcBorders>
              <w:top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1781" w:rsidRPr="00B91142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PCT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FA1781" w:rsidRPr="00B91142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proofErr w:type="spellStart"/>
            <w:r w:rsidRPr="00FA1781">
              <w:rPr>
                <w:rFonts w:ascii="Arial Narrow" w:hAnsi="Arial Narrow"/>
                <w:spacing w:val="-2"/>
                <w:sz w:val="15"/>
              </w:rPr>
              <w:t>Zahraničné</w:t>
            </w:r>
            <w:proofErr w:type="spellEnd"/>
            <w:r w:rsidRPr="00FA1781">
              <w:rPr>
                <w:rFonts w:ascii="Arial Narrow" w:hAnsi="Arial Narrow"/>
                <w:spacing w:val="-2"/>
                <w:sz w:val="15"/>
              </w:rPr>
              <w:br/>
            </w:r>
            <w:r w:rsidRPr="00B91142">
              <w:rPr>
                <w:rFonts w:ascii="Arial Narrow" w:hAnsi="Arial Narrow"/>
                <w:sz w:val="15"/>
              </w:rPr>
              <w:br/>
            </w:r>
            <w:r>
              <w:rPr>
                <w:rFonts w:ascii="Arial Narrow" w:hAnsi="Arial Narrow"/>
                <w:sz w:val="15"/>
              </w:rPr>
              <w:t>Foreign</w:t>
            </w:r>
          </w:p>
        </w:tc>
        <w:tc>
          <w:tcPr>
            <w:tcW w:w="663" w:type="dxa"/>
            <w:tcBorders>
              <w:top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A1781" w:rsidRPr="00B91142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PCT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bottom"/>
          </w:tcPr>
          <w:p w:rsidR="00FA1781" w:rsidRPr="00B91142" w:rsidRDefault="00FA1781" w:rsidP="0078668F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57" w:firstLine="0"/>
              <w:jc w:val="left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>Subject</w:t>
            </w:r>
          </w:p>
        </w:tc>
      </w:tr>
      <w:tr w:rsidR="00FA1781" w:rsidRPr="009F734B" w:rsidTr="00FA1781">
        <w:tc>
          <w:tcPr>
            <w:tcW w:w="1843" w:type="dxa"/>
            <w:vMerge/>
            <w:tcBorders>
              <w:right w:val="single" w:sz="8" w:space="0" w:color="auto"/>
            </w:tcBorders>
            <w:vAlign w:val="bottom"/>
          </w:tcPr>
          <w:p w:rsidR="00FA1781" w:rsidRPr="009F734B" w:rsidRDefault="00FA1781" w:rsidP="00BC5623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57" w:firstLine="0"/>
              <w:jc w:val="left"/>
              <w:rPr>
                <w:rFonts w:ascii="Arial" w:hAnsi="Arial"/>
                <w:b/>
                <w:sz w:val="15"/>
                <w:lang w:val="sk-SK"/>
              </w:rPr>
            </w:pPr>
          </w:p>
        </w:tc>
        <w:tc>
          <w:tcPr>
            <w:tcW w:w="132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1781" w:rsidRPr="00B91142" w:rsidRDefault="00FA1781" w:rsidP="00BC562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center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>2017</w:t>
            </w:r>
          </w:p>
        </w:tc>
        <w:tc>
          <w:tcPr>
            <w:tcW w:w="1326" w:type="dxa"/>
            <w:gridSpan w:val="2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FA1781" w:rsidRPr="00B91142" w:rsidRDefault="00FA1781" w:rsidP="00BC562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center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>2018</w:t>
            </w:r>
          </w:p>
        </w:tc>
        <w:tc>
          <w:tcPr>
            <w:tcW w:w="1326" w:type="dxa"/>
            <w:gridSpan w:val="2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1781" w:rsidRPr="00B91142" w:rsidRDefault="00FA1781" w:rsidP="00BC562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center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>2019</w:t>
            </w:r>
          </w:p>
        </w:tc>
        <w:tc>
          <w:tcPr>
            <w:tcW w:w="2519" w:type="dxa"/>
            <w:gridSpan w:val="2"/>
            <w:vAlign w:val="bottom"/>
          </w:tcPr>
          <w:p w:rsidR="00FA1781" w:rsidRPr="009F734B" w:rsidRDefault="00FA1781" w:rsidP="00BC5623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57" w:firstLine="0"/>
              <w:jc w:val="left"/>
              <w:rPr>
                <w:rFonts w:ascii="Arial" w:hAnsi="Arial"/>
                <w:b/>
                <w:sz w:val="15"/>
              </w:rPr>
            </w:pP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Spolu</w:t>
            </w:r>
          </w:p>
        </w:tc>
        <w:tc>
          <w:tcPr>
            <w:tcW w:w="663" w:type="dxa"/>
            <w:tcBorders>
              <w:top w:val="single" w:sz="12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b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b/>
                <w:color w:val="000000" w:themeColor="text1"/>
                <w:sz w:val="15"/>
              </w:rPr>
              <w:t>16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b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b/>
                <w:color w:val="000000" w:themeColor="text1"/>
                <w:sz w:val="15"/>
              </w:rPr>
              <w:t>7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b/>
                <w:sz w:val="15"/>
              </w:rPr>
              <w:t>12</w:t>
            </w:r>
          </w:p>
        </w:tc>
        <w:tc>
          <w:tcPr>
            <w:tcW w:w="663" w:type="dxa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b/>
                <w:sz w:val="15"/>
              </w:rPr>
              <w:t>3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24</w:t>
            </w:r>
          </w:p>
        </w:tc>
        <w:tc>
          <w:tcPr>
            <w:tcW w:w="663" w:type="dxa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5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Total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Elektrotechnika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b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b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b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b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b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b/>
                <w:sz w:val="15"/>
              </w:rPr>
            </w:pP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Electrical engineering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clear" w:pos="680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Elektrické stroje a prístroje, elektrická energia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  <w:lang w:val="de-DE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  <w:lang w:val="de-DE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  <w:lang w:val="de-DE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  <w:lang w:val="de-DE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  <w:lang w:val="de-DE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  <w:lang w:val="de-DE"/>
              </w:rPr>
            </w:pPr>
            <w:r>
              <w:rPr>
                <w:rFonts w:ascii="Arial" w:hAnsi="Arial"/>
                <w:sz w:val="15"/>
                <w:lang w:val="de-DE"/>
              </w:rPr>
              <w:t>1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Electrical machinery and apparatus, electrical energy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clear" w:pos="680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Audio-vizuálne technológie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A469FD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Audio-visual technology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clear" w:pos="680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Telekomunikácie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Telecommunications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clear" w:pos="680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Informačné technológie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Information technology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clear" w:pos="680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Polovodiče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Semiconductors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Nástroje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Instruments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Optika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Optics</w:t>
            </w:r>
          </w:p>
        </w:tc>
      </w:tr>
      <w:tr w:rsidR="00FA1781" w:rsidRPr="00C77FF6" w:rsidTr="00FA1781">
        <w:trPr>
          <w:gridAfter w:val="1"/>
          <w:wAfter w:w="676" w:type="dxa"/>
          <w:trHeight w:val="130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Analytické, meracie, kontrolné technológie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Analysis, measurement, control technology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Zdravotnícka technika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Medical technology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Jadrové inžinierstvo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Nuclear engineering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Chémia, liečivá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93" w:hanging="36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Chemistry, pharmaceuticals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Organická jemná chémia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Organic fine chemistry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Makromolekulárna chémia, polyméry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Macromolecular chemistry, polymers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Liečivá, kozmetika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Pharmaceuticals, cosmetics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Biotechnológia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Biotechnology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Poľnohospodárstvo, potravinárska chémia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Agriculture, food chemistry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1D041A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pacing w:val="-6"/>
                <w:sz w:val="15"/>
                <w:lang w:val="sk-SK"/>
              </w:rPr>
            </w:pPr>
            <w:r w:rsidRPr="001D041A">
              <w:rPr>
                <w:rFonts w:ascii="Arial Narrow" w:hAnsi="Arial Narrow"/>
                <w:spacing w:val="-6"/>
                <w:sz w:val="15"/>
                <w:lang w:val="sk-SK"/>
              </w:rPr>
              <w:t>Chemický a ropný priemysel, chémia základných materiálov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Chemical and petrol industry, basic materials chemistry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Povrchová technológia, povrchová úprava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Surface technology, coating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Materiály, metalurgia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Materials, metallurgy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hanging="57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Procesné inžinierstvo, špeciálne vybavenie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1843" w:type="dxa"/>
            <w:vAlign w:val="bottom"/>
          </w:tcPr>
          <w:p w:rsidR="00FA1781" w:rsidRPr="00C77FF6" w:rsidRDefault="00FA1781" w:rsidP="0071620E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05" w:hanging="48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Process engineering, special equipment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Chemické inžinierstvo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68" w:hanging="142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Chemical engineering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Spracovanie materiálov, textil, papier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8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Materials processing, textiles, paper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Manipulácia, tlač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8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Handling, printing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1D041A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pacing w:val="-4"/>
                <w:sz w:val="15"/>
                <w:lang w:val="sk-SK"/>
              </w:rPr>
            </w:pPr>
            <w:r w:rsidRPr="001D041A">
              <w:rPr>
                <w:rFonts w:ascii="Arial Narrow" w:hAnsi="Arial Narrow"/>
                <w:spacing w:val="-4"/>
                <w:sz w:val="15"/>
                <w:lang w:val="sk-SK"/>
              </w:rPr>
              <w:t>Poľnohospodárske a potravinárske spracovanie, stroje a prístroje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8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Agricultural and food processing, machinery and apparatus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5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Environmentálna technológia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8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Environmental technology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hanging="57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Strojárstvo, stroje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227" w:hanging="57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227" w:hanging="57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227" w:hanging="57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227" w:hanging="57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227" w:hanging="57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227" w:hanging="57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hanging="57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Mechanical engineering, machinery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Obrábacie stroje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Machine tools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Motory, čerpadlá, turbíny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Engines, pumps, turbines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Tepelné procesy a prístroje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Thermal processes and apparatus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Mechanické prvky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Mechanical elements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Doprava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Transport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Vesmírna technológia, zbrane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Space technology, weapons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Spotreba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227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Consumption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Spotrebný tovar a vybavenie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Consumer goods and equip.</w:t>
            </w:r>
          </w:p>
        </w:tc>
      </w:tr>
      <w:tr w:rsidR="00FA1781" w:rsidRPr="00C77FF6" w:rsidTr="00FA1781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Stavebné inžinierstvo, stavebníctvo a baníctvo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A1781" w:rsidRPr="00FB720E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FA1781" w:rsidRPr="009F734B" w:rsidRDefault="00FA1781" w:rsidP="00FA178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27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1843" w:type="dxa"/>
            <w:vAlign w:val="bottom"/>
          </w:tcPr>
          <w:p w:rsidR="00FA1781" w:rsidRPr="00C77FF6" w:rsidRDefault="00FA1781" w:rsidP="00FA1781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Civil engineering, building, mining</w:t>
            </w:r>
          </w:p>
        </w:tc>
      </w:tr>
    </w:tbl>
    <w:p w:rsidR="00D6096B" w:rsidRPr="009F734B" w:rsidRDefault="00D6096B" w:rsidP="00370D34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jc w:val="left"/>
        <w:rPr>
          <w:rFonts w:ascii="Arial" w:hAnsi="Arial"/>
          <w:b/>
          <w:sz w:val="18"/>
        </w:rPr>
      </w:pPr>
      <w:r w:rsidRPr="009F734B">
        <w:rPr>
          <w:rFonts w:ascii="Arial" w:hAnsi="Arial"/>
          <w:b/>
          <w:sz w:val="18"/>
        </w:rPr>
        <w:br w:type="page"/>
      </w:r>
      <w:r w:rsidR="00370D34" w:rsidRPr="009F734B">
        <w:rPr>
          <w:rFonts w:ascii="Arial" w:hAnsi="Arial"/>
          <w:b/>
          <w:bCs/>
          <w:sz w:val="18"/>
        </w:rPr>
        <w:t xml:space="preserve">T </w:t>
      </w:r>
      <w:r w:rsidR="00AA1315" w:rsidRPr="009F734B">
        <w:rPr>
          <w:rFonts w:ascii="Arial" w:hAnsi="Arial"/>
          <w:b/>
          <w:sz w:val="18"/>
        </w:rPr>
        <w:t>27</w:t>
      </w:r>
      <w:r w:rsidRPr="009F734B">
        <w:rPr>
          <w:rFonts w:ascii="Arial" w:hAnsi="Arial"/>
          <w:bCs/>
          <w:sz w:val="18"/>
        </w:rPr>
        <w:t>–1</w:t>
      </w:r>
      <w:r w:rsidR="00AE5AC0" w:rsidRPr="009F734B">
        <w:rPr>
          <w:rFonts w:ascii="Arial" w:hAnsi="Arial"/>
          <w:bCs/>
          <w:sz w:val="18"/>
        </w:rPr>
        <w:t>2</w:t>
      </w:r>
      <w:r w:rsidRPr="009F734B">
        <w:rPr>
          <w:rFonts w:ascii="Arial" w:hAnsi="Arial"/>
          <w:bCs/>
          <w:sz w:val="18"/>
        </w:rPr>
        <w:t>.</w:t>
      </w:r>
      <w:r w:rsidRPr="009F734B">
        <w:rPr>
          <w:rFonts w:ascii="Arial" w:hAnsi="Arial"/>
          <w:sz w:val="18"/>
        </w:rPr>
        <w:tab/>
      </w:r>
      <w:proofErr w:type="spellStart"/>
      <w:r w:rsidRPr="009F734B">
        <w:rPr>
          <w:rFonts w:ascii="Arial" w:hAnsi="Arial"/>
          <w:b/>
          <w:sz w:val="18"/>
        </w:rPr>
        <w:t>Udelené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patenty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podľa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medzinárodného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patentového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triedenia</w:t>
      </w:r>
      <w:proofErr w:type="spellEnd"/>
    </w:p>
    <w:p w:rsidR="00D6096B" w:rsidRPr="009F734B" w:rsidRDefault="00D6096B" w:rsidP="00370D34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jc w:val="left"/>
        <w:rPr>
          <w:rFonts w:ascii="Arial" w:hAnsi="Arial"/>
          <w:sz w:val="18"/>
        </w:rPr>
      </w:pPr>
      <w:r w:rsidRPr="009F734B">
        <w:rPr>
          <w:rFonts w:ascii="Arial" w:hAnsi="Arial"/>
          <w:b/>
          <w:sz w:val="18"/>
        </w:rPr>
        <w:tab/>
      </w:r>
      <w:r w:rsidRPr="009F734B">
        <w:rPr>
          <w:rFonts w:ascii="Arial" w:hAnsi="Arial"/>
          <w:sz w:val="18"/>
        </w:rPr>
        <w:t xml:space="preserve">Granted patents according to the </w:t>
      </w:r>
      <w:r w:rsidR="0079798F" w:rsidRPr="009F734B">
        <w:rPr>
          <w:rFonts w:ascii="Arial" w:hAnsi="Arial"/>
          <w:sz w:val="18"/>
        </w:rPr>
        <w:t>I</w:t>
      </w:r>
      <w:r w:rsidRPr="009F734B">
        <w:rPr>
          <w:rFonts w:ascii="Arial" w:hAnsi="Arial"/>
          <w:sz w:val="18"/>
        </w:rPr>
        <w:t xml:space="preserve">nternational </w:t>
      </w:r>
      <w:r w:rsidR="0079798F" w:rsidRPr="009F734B">
        <w:rPr>
          <w:rFonts w:ascii="Arial" w:hAnsi="Arial"/>
          <w:sz w:val="18"/>
        </w:rPr>
        <w:t>P</w:t>
      </w:r>
      <w:r w:rsidRPr="009F734B">
        <w:rPr>
          <w:rFonts w:ascii="Arial" w:hAnsi="Arial"/>
          <w:sz w:val="18"/>
        </w:rPr>
        <w:t xml:space="preserve">atent </w:t>
      </w:r>
      <w:r w:rsidR="0079798F" w:rsidRPr="009F734B">
        <w:rPr>
          <w:rFonts w:ascii="Arial" w:hAnsi="Arial"/>
          <w:sz w:val="18"/>
        </w:rPr>
        <w:t>C</w:t>
      </w:r>
      <w:r w:rsidRPr="009F734B">
        <w:rPr>
          <w:rFonts w:ascii="Arial" w:hAnsi="Arial"/>
          <w:sz w:val="18"/>
        </w:rPr>
        <w:t>lassification</w:t>
      </w:r>
    </w:p>
    <w:p w:rsidR="00C051DD" w:rsidRDefault="00C051DD" w:rsidP="00370D34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jc w:val="left"/>
        <w:rPr>
          <w:rFonts w:ascii="Arial" w:hAnsi="Arial"/>
          <w:sz w:val="18"/>
        </w:rPr>
      </w:pPr>
    </w:p>
    <w:tbl>
      <w:tblPr>
        <w:tblW w:w="834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663"/>
        <w:gridCol w:w="663"/>
        <w:gridCol w:w="663"/>
        <w:gridCol w:w="663"/>
        <w:gridCol w:w="663"/>
        <w:gridCol w:w="663"/>
        <w:gridCol w:w="1843"/>
        <w:gridCol w:w="676"/>
      </w:tblGrid>
      <w:tr w:rsidR="009E541A" w:rsidRPr="00B91142" w:rsidTr="00BC5623">
        <w:trPr>
          <w:gridAfter w:val="1"/>
          <w:wAfter w:w="676" w:type="dxa"/>
          <w:cantSplit/>
        </w:trPr>
        <w:tc>
          <w:tcPr>
            <w:tcW w:w="1843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9E541A" w:rsidRPr="00B91142" w:rsidRDefault="009E541A" w:rsidP="00BC5623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57" w:firstLine="0"/>
              <w:jc w:val="left"/>
              <w:rPr>
                <w:rFonts w:ascii="Arial Narrow" w:hAnsi="Arial Narrow"/>
                <w:sz w:val="15"/>
              </w:rPr>
            </w:pPr>
            <w:proofErr w:type="spellStart"/>
            <w:r w:rsidRPr="00B91142">
              <w:rPr>
                <w:rFonts w:ascii="Arial Narrow" w:hAnsi="Arial Narrow"/>
                <w:sz w:val="15"/>
              </w:rPr>
              <w:t>Odbor</w:t>
            </w:r>
            <w:proofErr w:type="spellEnd"/>
          </w:p>
        </w:tc>
        <w:tc>
          <w:tcPr>
            <w:tcW w:w="663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9E541A" w:rsidRPr="00B91142" w:rsidRDefault="009E541A" w:rsidP="00693555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24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proofErr w:type="spellStart"/>
            <w:r w:rsidRPr="00B91142">
              <w:rPr>
                <w:rFonts w:ascii="Arial Narrow" w:hAnsi="Arial Narrow"/>
                <w:sz w:val="15"/>
              </w:rPr>
              <w:t>Spolu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</w:r>
            <w:r w:rsidRPr="00B91142">
              <w:rPr>
                <w:rFonts w:ascii="Arial Narrow" w:hAnsi="Arial Narrow"/>
                <w:sz w:val="15"/>
              </w:rPr>
              <w:br/>
              <w:t>Total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541A" w:rsidRPr="00B91142" w:rsidRDefault="009E541A" w:rsidP="00BC5623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 xml:space="preserve">z </w:t>
            </w:r>
            <w:proofErr w:type="spellStart"/>
            <w:r w:rsidRPr="00B91142">
              <w:rPr>
                <w:rFonts w:ascii="Arial Narrow" w:hAnsi="Arial Narrow"/>
                <w:sz w:val="15"/>
              </w:rPr>
              <w:t>toho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</w:r>
            <w:proofErr w:type="spellStart"/>
            <w:r w:rsidRPr="00B91142">
              <w:rPr>
                <w:rFonts w:ascii="Arial Narrow" w:hAnsi="Arial Narrow"/>
                <w:sz w:val="15"/>
              </w:rPr>
              <w:t>domáce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  <w:t xml:space="preserve">of </w:t>
            </w:r>
            <w:r w:rsidRPr="00B91142">
              <w:rPr>
                <w:rFonts w:ascii="Arial Narrow" w:hAnsi="Arial Narrow"/>
                <w:sz w:val="15"/>
              </w:rPr>
              <w:br/>
              <w:t>which:</w:t>
            </w:r>
            <w:r w:rsidRPr="00B91142">
              <w:rPr>
                <w:rFonts w:ascii="Arial Narrow" w:hAnsi="Arial Narrow"/>
                <w:sz w:val="15"/>
              </w:rPr>
              <w:br/>
              <w:t>Domestic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E541A" w:rsidRPr="00B91142" w:rsidRDefault="009E541A" w:rsidP="00BC5623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proofErr w:type="spellStart"/>
            <w:r w:rsidRPr="00B91142">
              <w:rPr>
                <w:rFonts w:ascii="Arial Narrow" w:hAnsi="Arial Narrow"/>
                <w:sz w:val="15"/>
              </w:rPr>
              <w:t>Spolu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</w:r>
            <w:r w:rsidRPr="00B91142">
              <w:rPr>
                <w:rFonts w:ascii="Arial Narrow" w:hAnsi="Arial Narrow"/>
                <w:sz w:val="15"/>
              </w:rPr>
              <w:br/>
              <w:t>Total</w:t>
            </w:r>
          </w:p>
        </w:tc>
        <w:tc>
          <w:tcPr>
            <w:tcW w:w="663" w:type="dxa"/>
            <w:tcBorders>
              <w:top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E541A" w:rsidRPr="00B91142" w:rsidRDefault="009E541A" w:rsidP="00BC5623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 xml:space="preserve">z </w:t>
            </w:r>
            <w:proofErr w:type="spellStart"/>
            <w:r w:rsidRPr="00B91142">
              <w:rPr>
                <w:rFonts w:ascii="Arial Narrow" w:hAnsi="Arial Narrow"/>
                <w:sz w:val="15"/>
              </w:rPr>
              <w:t>toho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</w:r>
            <w:proofErr w:type="spellStart"/>
            <w:r w:rsidRPr="00B91142">
              <w:rPr>
                <w:rFonts w:ascii="Arial Narrow" w:hAnsi="Arial Narrow"/>
                <w:sz w:val="15"/>
              </w:rPr>
              <w:t>domáce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  <w:t xml:space="preserve">of </w:t>
            </w:r>
            <w:r w:rsidRPr="00B91142">
              <w:rPr>
                <w:rFonts w:ascii="Arial Narrow" w:hAnsi="Arial Narrow"/>
                <w:sz w:val="15"/>
              </w:rPr>
              <w:br/>
              <w:t>which:</w:t>
            </w:r>
            <w:r w:rsidRPr="00B91142">
              <w:rPr>
                <w:rFonts w:ascii="Arial Narrow" w:hAnsi="Arial Narrow"/>
                <w:sz w:val="15"/>
              </w:rPr>
              <w:br/>
              <w:t>Domestic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E541A" w:rsidRPr="00B91142" w:rsidRDefault="009E541A" w:rsidP="00BC5623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proofErr w:type="spellStart"/>
            <w:r w:rsidRPr="00B91142">
              <w:rPr>
                <w:rFonts w:ascii="Arial Narrow" w:hAnsi="Arial Narrow"/>
                <w:sz w:val="15"/>
              </w:rPr>
              <w:t>Spolu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</w:r>
            <w:r w:rsidRPr="00B91142">
              <w:rPr>
                <w:rFonts w:ascii="Arial Narrow" w:hAnsi="Arial Narrow"/>
                <w:sz w:val="15"/>
              </w:rPr>
              <w:br/>
              <w:t>Total</w:t>
            </w:r>
          </w:p>
        </w:tc>
        <w:tc>
          <w:tcPr>
            <w:tcW w:w="663" w:type="dxa"/>
            <w:tcBorders>
              <w:top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E541A" w:rsidRPr="00B91142" w:rsidRDefault="009E541A" w:rsidP="00BC5623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 w:after="60"/>
              <w:ind w:left="0" w:firstLine="0"/>
              <w:jc w:val="center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 xml:space="preserve">z </w:t>
            </w:r>
            <w:proofErr w:type="spellStart"/>
            <w:r w:rsidRPr="00B91142">
              <w:rPr>
                <w:rFonts w:ascii="Arial Narrow" w:hAnsi="Arial Narrow"/>
                <w:sz w:val="15"/>
              </w:rPr>
              <w:t>toho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</w:r>
            <w:proofErr w:type="spellStart"/>
            <w:r w:rsidRPr="00B91142">
              <w:rPr>
                <w:rFonts w:ascii="Arial Narrow" w:hAnsi="Arial Narrow"/>
                <w:sz w:val="15"/>
              </w:rPr>
              <w:t>domáce</w:t>
            </w:r>
            <w:proofErr w:type="spellEnd"/>
            <w:r w:rsidRPr="00B91142">
              <w:rPr>
                <w:rFonts w:ascii="Arial Narrow" w:hAnsi="Arial Narrow"/>
                <w:sz w:val="15"/>
              </w:rPr>
              <w:br/>
              <w:t xml:space="preserve">of </w:t>
            </w:r>
            <w:r w:rsidRPr="00B91142">
              <w:rPr>
                <w:rFonts w:ascii="Arial Narrow" w:hAnsi="Arial Narrow"/>
                <w:sz w:val="15"/>
              </w:rPr>
              <w:br/>
              <w:t>which:</w:t>
            </w:r>
            <w:r w:rsidRPr="00B91142">
              <w:rPr>
                <w:rFonts w:ascii="Arial Narrow" w:hAnsi="Arial Narrow"/>
                <w:sz w:val="15"/>
              </w:rPr>
              <w:br/>
              <w:t>Domestic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bottom"/>
          </w:tcPr>
          <w:p w:rsidR="009E541A" w:rsidRPr="00B91142" w:rsidRDefault="009E541A" w:rsidP="00BC5623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after="240"/>
              <w:ind w:left="57" w:firstLine="0"/>
              <w:jc w:val="left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>Subject</w:t>
            </w:r>
          </w:p>
        </w:tc>
      </w:tr>
      <w:tr w:rsidR="009E541A" w:rsidRPr="009F734B" w:rsidTr="00BC5623">
        <w:tc>
          <w:tcPr>
            <w:tcW w:w="1843" w:type="dxa"/>
            <w:vMerge/>
            <w:tcBorders>
              <w:right w:val="single" w:sz="8" w:space="0" w:color="auto"/>
            </w:tcBorders>
            <w:vAlign w:val="bottom"/>
          </w:tcPr>
          <w:p w:rsidR="009E541A" w:rsidRPr="009F734B" w:rsidRDefault="009E541A" w:rsidP="00BC5623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57" w:firstLine="0"/>
              <w:jc w:val="left"/>
              <w:rPr>
                <w:rFonts w:ascii="Arial" w:hAnsi="Arial"/>
                <w:b/>
                <w:sz w:val="15"/>
                <w:lang w:val="sk-SK"/>
              </w:rPr>
            </w:pPr>
          </w:p>
        </w:tc>
        <w:tc>
          <w:tcPr>
            <w:tcW w:w="132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541A" w:rsidRPr="00B91142" w:rsidRDefault="009E541A" w:rsidP="00BC562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center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>2017</w:t>
            </w:r>
          </w:p>
        </w:tc>
        <w:tc>
          <w:tcPr>
            <w:tcW w:w="1326" w:type="dxa"/>
            <w:gridSpan w:val="2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9E541A" w:rsidRPr="00B91142" w:rsidRDefault="009E541A" w:rsidP="00BC562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center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>2018</w:t>
            </w:r>
          </w:p>
        </w:tc>
        <w:tc>
          <w:tcPr>
            <w:tcW w:w="1326" w:type="dxa"/>
            <w:gridSpan w:val="2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541A" w:rsidRPr="00B91142" w:rsidRDefault="009E541A" w:rsidP="00BC562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center"/>
              <w:rPr>
                <w:rFonts w:ascii="Arial Narrow" w:hAnsi="Arial Narrow"/>
                <w:sz w:val="15"/>
              </w:rPr>
            </w:pPr>
            <w:r w:rsidRPr="00B91142">
              <w:rPr>
                <w:rFonts w:ascii="Arial Narrow" w:hAnsi="Arial Narrow"/>
                <w:sz w:val="15"/>
              </w:rPr>
              <w:t>2019</w:t>
            </w:r>
          </w:p>
        </w:tc>
        <w:tc>
          <w:tcPr>
            <w:tcW w:w="2519" w:type="dxa"/>
            <w:gridSpan w:val="2"/>
            <w:vAlign w:val="bottom"/>
          </w:tcPr>
          <w:p w:rsidR="009E541A" w:rsidRPr="009F734B" w:rsidRDefault="009E541A" w:rsidP="00BC5623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57" w:firstLine="0"/>
              <w:jc w:val="left"/>
              <w:rPr>
                <w:rFonts w:ascii="Arial" w:hAnsi="Arial"/>
                <w:b/>
                <w:sz w:val="15"/>
              </w:rPr>
            </w:pP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Spolu</w:t>
            </w:r>
          </w:p>
        </w:tc>
        <w:tc>
          <w:tcPr>
            <w:tcW w:w="663" w:type="dxa"/>
            <w:tcBorders>
              <w:top w:val="single" w:sz="12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b/>
                <w:color w:val="000000" w:themeColor="text1"/>
                <w:sz w:val="15"/>
              </w:rPr>
              <w:t>82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b/>
                <w:color w:val="000000" w:themeColor="text1"/>
                <w:sz w:val="15"/>
              </w:rPr>
              <w:t>59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b/>
                <w:sz w:val="15"/>
              </w:rPr>
              <w:t>109</w:t>
            </w:r>
          </w:p>
        </w:tc>
        <w:tc>
          <w:tcPr>
            <w:tcW w:w="663" w:type="dxa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  <w:r w:rsidRPr="009F734B">
              <w:rPr>
                <w:rFonts w:ascii="Arial" w:hAnsi="Arial"/>
                <w:b/>
                <w:sz w:val="15"/>
              </w:rPr>
              <w:t>86</w:t>
            </w:r>
          </w:p>
        </w:tc>
        <w:tc>
          <w:tcPr>
            <w:tcW w:w="66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91</w:t>
            </w:r>
          </w:p>
        </w:tc>
        <w:tc>
          <w:tcPr>
            <w:tcW w:w="663" w:type="dxa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67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Total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Elektrotechnika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b/>
                <w:sz w:val="15"/>
              </w:rPr>
            </w:pP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Electrical engineering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clear" w:pos="680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Elektrické stroje a prístroje, elektrická energia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  <w:lang w:val="de-DE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  <w:lang w:val="de-DE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  <w:lang w:val="de-DE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  <w:lang w:val="de-DE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  <w:lang w:val="de-DE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6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  <w:lang w:val="de-DE"/>
              </w:rPr>
            </w:pPr>
            <w:r w:rsidRPr="009F734B">
              <w:rPr>
                <w:rFonts w:ascii="Arial" w:hAnsi="Arial"/>
                <w:sz w:val="15"/>
                <w:lang w:val="de-DE"/>
              </w:rPr>
              <w:t>5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  <w:lang w:val="de-DE"/>
              </w:rPr>
            </w:pPr>
            <w:r>
              <w:rPr>
                <w:rFonts w:ascii="Arial" w:hAnsi="Arial"/>
                <w:sz w:val="15"/>
                <w:lang w:val="de-DE"/>
              </w:rPr>
              <w:t>7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  <w:lang w:val="de-DE"/>
              </w:rPr>
            </w:pPr>
            <w:r>
              <w:rPr>
                <w:rFonts w:ascii="Arial" w:hAnsi="Arial"/>
                <w:sz w:val="15"/>
                <w:lang w:val="de-DE"/>
              </w:rPr>
              <w:t>6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Electrical machinery and apparatus, electrical energy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clear" w:pos="680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Audio-vizuálne technológie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Audio-visual technology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clear" w:pos="680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Telekomunikácie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3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Telecommunications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clear" w:pos="680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Informačné technológie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5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9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8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Information technology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clear" w:pos="680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Polovodiče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Semiconductors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Nástroje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Instruments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Optika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Optics</w:t>
            </w:r>
          </w:p>
        </w:tc>
      </w:tr>
      <w:tr w:rsidR="009E541A" w:rsidRPr="00C77FF6" w:rsidTr="00BC5623">
        <w:trPr>
          <w:gridAfter w:val="1"/>
          <w:wAfter w:w="676" w:type="dxa"/>
          <w:trHeight w:val="130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Analytické, meracie, kontrolné technológie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16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15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6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3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Analysis, measurement, control technology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Zdravotnícka technika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Medical technology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Jadrové inžinierstvo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Nuclear engineering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Chémia, liečivá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93" w:hanging="36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Chemistry, pharmaceuticals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Organická jemná chémia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Organic fine chemistry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Makromolekulárna chémia, polyméry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Macromolecular chemistry, polymers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Liečivá, kozmetika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8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4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Pharmaceuticals, cosmetics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Biotechnológia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Biotechnology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Poľnohospodárstvo, potravinárska chémia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Agriculture, food chemistry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1D041A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pacing w:val="-6"/>
                <w:sz w:val="15"/>
                <w:lang w:val="sk-SK"/>
              </w:rPr>
            </w:pPr>
            <w:r w:rsidRPr="001D041A">
              <w:rPr>
                <w:rFonts w:ascii="Arial Narrow" w:hAnsi="Arial Narrow"/>
                <w:spacing w:val="-6"/>
                <w:sz w:val="15"/>
                <w:lang w:val="sk-SK"/>
              </w:rPr>
              <w:t>Chemický a ropný priemysel, chémia základných materiálov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4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Chemical and petrol industry, basic materials chemistry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Povrchová technológia, povrchová úprava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Surface technology, coating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Materiály, metalurgia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4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5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4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5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4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41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Materials, metallurgy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hanging="57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Procesné inžinierstvo, špeciálne vybavenie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1843" w:type="dxa"/>
            <w:vAlign w:val="bottom"/>
          </w:tcPr>
          <w:p w:rsidR="009E541A" w:rsidRPr="00C77FF6" w:rsidRDefault="009E541A" w:rsidP="00A20405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05" w:hanging="48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Process engineering, special equipment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Chemické inžinierstvo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68" w:hanging="142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Chemical engineering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Spracovanie materiálov, textil, papier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4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4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8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Materials processing, textiles, paper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Manipulácia, tlač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7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6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8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Handling, printing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1D041A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pacing w:val="-4"/>
                <w:sz w:val="15"/>
                <w:lang w:val="sk-SK"/>
              </w:rPr>
            </w:pPr>
            <w:r w:rsidRPr="001D041A">
              <w:rPr>
                <w:rFonts w:ascii="Arial Narrow" w:hAnsi="Arial Narrow"/>
                <w:spacing w:val="-4"/>
                <w:sz w:val="15"/>
                <w:lang w:val="sk-SK"/>
              </w:rPr>
              <w:t>Poľnohospodárske a potravinárske spracovanie, stroje a prístroje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4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4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8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Agricultural and food processing, machinery and apparatus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5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Environmentálna technológia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5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4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8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Environmental technology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hanging="57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Strojárstvo, stroje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170" w:hanging="57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170" w:hanging="57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170" w:hanging="57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170" w:hanging="57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170" w:hanging="57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right="170" w:hanging="57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114" w:hanging="57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Mechanical engineering, machinery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Obrábacie stroje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7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7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8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6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11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Machine tools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Motory, čerpadlá, turbíny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5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4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Engines, pumps, turbines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Tepelné procesy a prístroje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Thermal processes and apparatus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Mechanické prvky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7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6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6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6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5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Mechanical elements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Doprava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2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8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4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Transport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Vesmírna technológia, zbrane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Space technology, weapons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  <w:lang w:val="sk-SK"/>
              </w:rPr>
            </w:pPr>
            <w:r w:rsidRPr="00C77FF6">
              <w:rPr>
                <w:rFonts w:ascii="Arial Narrow" w:hAnsi="Arial Narrow"/>
                <w:b/>
                <w:sz w:val="15"/>
                <w:lang w:val="sk-SK"/>
              </w:rPr>
              <w:t>Spotreba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0" w:right="170" w:firstLine="0"/>
              <w:jc w:val="right"/>
              <w:rPr>
                <w:rFonts w:ascii="Arial" w:hAnsi="Arial"/>
                <w:sz w:val="15"/>
              </w:rPr>
            </w:pP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60"/>
              <w:ind w:left="57" w:firstLine="0"/>
              <w:jc w:val="left"/>
              <w:rPr>
                <w:rFonts w:ascii="Arial Narrow" w:hAnsi="Arial Narrow"/>
                <w:b/>
                <w:sz w:val="15"/>
              </w:rPr>
            </w:pPr>
            <w:r w:rsidRPr="00C77FF6">
              <w:rPr>
                <w:rFonts w:ascii="Arial Narrow" w:hAnsi="Arial Narrow"/>
                <w:b/>
                <w:sz w:val="15"/>
              </w:rPr>
              <w:t>Consumption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Spotrebný tovar a vybavenie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4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8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8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2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>
              <w:rPr>
                <w:rFonts w:ascii="Arial Narrow" w:hAnsi="Arial Narrow"/>
                <w:sz w:val="15"/>
              </w:rPr>
              <w:t>Consumer goods and equip.</w:t>
            </w:r>
          </w:p>
        </w:tc>
      </w:tr>
      <w:tr w:rsidR="009E541A" w:rsidRPr="00C77FF6" w:rsidTr="00BC5623">
        <w:trPr>
          <w:gridAfter w:val="1"/>
          <w:wAfter w:w="676" w:type="dxa"/>
        </w:trPr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56" w:hanging="142"/>
              <w:jc w:val="left"/>
              <w:rPr>
                <w:rFonts w:ascii="Arial Narrow" w:hAnsi="Arial Narrow"/>
                <w:sz w:val="15"/>
                <w:lang w:val="sk-SK"/>
              </w:rPr>
            </w:pPr>
            <w:r w:rsidRPr="00C77FF6">
              <w:rPr>
                <w:rFonts w:ascii="Arial Narrow" w:hAnsi="Arial Narrow"/>
                <w:sz w:val="15"/>
                <w:lang w:val="sk-SK"/>
              </w:rPr>
              <w:t>Stavebné inžinierstvo, stavebníctvo a baníctvo</w:t>
            </w:r>
          </w:p>
        </w:tc>
        <w:tc>
          <w:tcPr>
            <w:tcW w:w="663" w:type="dxa"/>
            <w:tcBorders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5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E541A" w:rsidRPr="00FB720E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color w:val="000000" w:themeColor="text1"/>
                <w:sz w:val="15"/>
              </w:rPr>
            </w:pPr>
            <w:r w:rsidRPr="00FB720E">
              <w:rPr>
                <w:rFonts w:ascii="Arial" w:hAnsi="Arial"/>
                <w:color w:val="000000" w:themeColor="text1"/>
                <w:sz w:val="15"/>
              </w:rPr>
              <w:t>1</w:t>
            </w:r>
          </w:p>
        </w:tc>
        <w:tc>
          <w:tcPr>
            <w:tcW w:w="663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5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1</w:t>
            </w:r>
          </w:p>
        </w:tc>
        <w:tc>
          <w:tcPr>
            <w:tcW w:w="663" w:type="dxa"/>
            <w:tcBorders>
              <w:right w:val="single" w:sz="6" w:space="0" w:color="auto"/>
            </w:tcBorders>
            <w:vAlign w:val="bottom"/>
          </w:tcPr>
          <w:p w:rsidR="009E541A" w:rsidRPr="009F734B" w:rsidRDefault="009E541A" w:rsidP="009E541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70" w:firstLine="0"/>
              <w:jc w:val="right"/>
              <w:rPr>
                <w:rFonts w:ascii="Arial" w:hAnsi="Arial"/>
                <w:sz w:val="15"/>
              </w:rPr>
            </w:pPr>
            <w:r w:rsidRPr="009F734B">
              <w:rPr>
                <w:rFonts w:ascii="Arial" w:hAnsi="Arial"/>
                <w:sz w:val="15"/>
              </w:rPr>
              <w:t>–</w:t>
            </w:r>
          </w:p>
        </w:tc>
        <w:tc>
          <w:tcPr>
            <w:tcW w:w="1843" w:type="dxa"/>
            <w:vAlign w:val="bottom"/>
          </w:tcPr>
          <w:p w:rsidR="009E541A" w:rsidRPr="00C77FF6" w:rsidRDefault="009E541A" w:rsidP="009E541A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234" w:hanging="105"/>
              <w:jc w:val="left"/>
              <w:rPr>
                <w:rFonts w:ascii="Arial Narrow" w:hAnsi="Arial Narrow"/>
                <w:sz w:val="15"/>
              </w:rPr>
            </w:pPr>
            <w:r w:rsidRPr="00C77FF6">
              <w:rPr>
                <w:rFonts w:ascii="Arial Narrow" w:hAnsi="Arial Narrow"/>
                <w:sz w:val="15"/>
              </w:rPr>
              <w:t>Civil engineering, building, mining</w:t>
            </w:r>
          </w:p>
        </w:tc>
      </w:tr>
    </w:tbl>
    <w:p w:rsidR="009E541A" w:rsidRPr="009F734B" w:rsidRDefault="009E541A" w:rsidP="00370D34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jc w:val="left"/>
        <w:rPr>
          <w:rFonts w:ascii="Arial" w:hAnsi="Arial"/>
          <w:sz w:val="18"/>
        </w:rPr>
      </w:pPr>
    </w:p>
    <w:p w:rsidR="00D6096B" w:rsidRPr="009F734B" w:rsidRDefault="00D6096B" w:rsidP="00370D34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jc w:val="left"/>
        <w:rPr>
          <w:rFonts w:ascii="Arial" w:hAnsi="Arial"/>
          <w:b/>
          <w:sz w:val="18"/>
        </w:rPr>
      </w:pPr>
      <w:r w:rsidRPr="009F734B">
        <w:rPr>
          <w:rFonts w:ascii="Arial" w:hAnsi="Arial"/>
          <w:b/>
          <w:sz w:val="18"/>
        </w:rPr>
        <w:br w:type="page"/>
      </w:r>
      <w:r w:rsidR="00370D34" w:rsidRPr="009F734B">
        <w:rPr>
          <w:rFonts w:ascii="Arial" w:hAnsi="Arial"/>
          <w:b/>
          <w:bCs/>
          <w:sz w:val="18"/>
        </w:rPr>
        <w:t xml:space="preserve">T </w:t>
      </w:r>
      <w:r w:rsidR="00AA1315" w:rsidRPr="009F734B">
        <w:rPr>
          <w:rFonts w:ascii="Arial" w:hAnsi="Arial"/>
          <w:b/>
          <w:sz w:val="18"/>
        </w:rPr>
        <w:t>27</w:t>
      </w:r>
      <w:r w:rsidRPr="009F734B">
        <w:rPr>
          <w:rFonts w:ascii="Arial" w:hAnsi="Arial"/>
          <w:bCs/>
          <w:sz w:val="18"/>
        </w:rPr>
        <w:t>–1</w:t>
      </w:r>
      <w:r w:rsidR="00AE5AC0" w:rsidRPr="009F734B">
        <w:rPr>
          <w:rFonts w:ascii="Arial" w:hAnsi="Arial"/>
          <w:bCs/>
          <w:sz w:val="18"/>
        </w:rPr>
        <w:t>3</w:t>
      </w:r>
      <w:r w:rsidRPr="009F734B">
        <w:rPr>
          <w:rFonts w:ascii="Arial" w:hAnsi="Arial"/>
          <w:bCs/>
          <w:sz w:val="18"/>
        </w:rPr>
        <w:t>.</w:t>
      </w:r>
      <w:r w:rsidRPr="009F734B">
        <w:rPr>
          <w:rFonts w:ascii="Arial" w:hAnsi="Arial"/>
          <w:sz w:val="18"/>
        </w:rPr>
        <w:tab/>
      </w:r>
      <w:proofErr w:type="spellStart"/>
      <w:r w:rsidRPr="009F734B">
        <w:rPr>
          <w:rFonts w:ascii="Arial" w:hAnsi="Arial"/>
          <w:b/>
          <w:sz w:val="18"/>
        </w:rPr>
        <w:t>Prihlášky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bCs/>
          <w:sz w:val="18"/>
        </w:rPr>
        <w:t>ochranných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známok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podľa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krajiny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pôvodu</w:t>
      </w:r>
      <w:proofErr w:type="spellEnd"/>
    </w:p>
    <w:p w:rsidR="00D6096B" w:rsidRPr="009F734B" w:rsidRDefault="00D6096B" w:rsidP="00370D34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jc w:val="left"/>
        <w:rPr>
          <w:rFonts w:ascii="Arial" w:hAnsi="Arial"/>
          <w:b/>
          <w:sz w:val="18"/>
        </w:rPr>
      </w:pPr>
      <w:r w:rsidRPr="009F734B">
        <w:rPr>
          <w:rFonts w:ascii="Arial" w:hAnsi="Arial"/>
          <w:b/>
          <w:sz w:val="18"/>
        </w:rPr>
        <w:tab/>
      </w:r>
      <w:r w:rsidR="00895218" w:rsidRPr="009F734B">
        <w:rPr>
          <w:rFonts w:ascii="Arial" w:hAnsi="Arial"/>
          <w:sz w:val="18"/>
        </w:rPr>
        <w:t>Trademark a</w:t>
      </w:r>
      <w:r w:rsidRPr="009F734B">
        <w:rPr>
          <w:rFonts w:ascii="Arial" w:hAnsi="Arial"/>
          <w:sz w:val="18"/>
        </w:rPr>
        <w:t>pplications by country of origin</w:t>
      </w:r>
    </w:p>
    <w:p w:rsidR="00D6096B" w:rsidRPr="009F734B" w:rsidRDefault="00D6096B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rFonts w:ascii="Arial" w:hAnsi="Arial"/>
          <w:b/>
          <w:sz w:val="18"/>
        </w:rPr>
      </w:pP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01"/>
        <w:gridCol w:w="742"/>
        <w:gridCol w:w="742"/>
        <w:gridCol w:w="742"/>
        <w:gridCol w:w="742"/>
        <w:gridCol w:w="742"/>
        <w:gridCol w:w="2000"/>
      </w:tblGrid>
      <w:tr w:rsidR="008140C4" w:rsidRPr="009F734B">
        <w:tc>
          <w:tcPr>
            <w:tcW w:w="2001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rFonts w:ascii="Arial" w:hAnsi="Arial"/>
              </w:rPr>
            </w:pPr>
            <w:r w:rsidRPr="009F734B">
              <w:rPr>
                <w:rFonts w:ascii="Arial" w:hAnsi="Arial"/>
              </w:rPr>
              <w:t>Krajina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</w:rPr>
            </w:pPr>
            <w:r w:rsidRPr="009F734B">
              <w:rPr>
                <w:rFonts w:ascii="Arial" w:hAnsi="Arial"/>
              </w:rPr>
              <w:t>2015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</w:rPr>
            </w:pPr>
            <w:r w:rsidRPr="009F734B">
              <w:rPr>
                <w:rFonts w:ascii="Arial" w:hAnsi="Arial"/>
              </w:rPr>
              <w:t>2016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</w:rPr>
            </w:pPr>
            <w:r w:rsidRPr="009F734B">
              <w:rPr>
                <w:rFonts w:ascii="Arial" w:hAnsi="Arial"/>
              </w:rPr>
              <w:t>2017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</w:rPr>
            </w:pPr>
            <w:r w:rsidRPr="009F734B">
              <w:rPr>
                <w:rFonts w:ascii="Arial" w:hAnsi="Arial"/>
              </w:rPr>
              <w:t>2018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</w:rPr>
            </w:pPr>
            <w:r w:rsidRPr="009F734B">
              <w:rPr>
                <w:rFonts w:ascii="Arial" w:hAnsi="Arial"/>
              </w:rPr>
              <w:t>201</w:t>
            </w:r>
            <w:r>
              <w:rPr>
                <w:rFonts w:ascii="Arial" w:hAnsi="Arial"/>
              </w:rPr>
              <w:t>9</w:t>
            </w:r>
          </w:p>
        </w:tc>
        <w:tc>
          <w:tcPr>
            <w:tcW w:w="200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rFonts w:ascii="Arial" w:hAnsi="Arial"/>
              </w:rPr>
            </w:pPr>
            <w:r w:rsidRPr="009F734B">
              <w:rPr>
                <w:rFonts w:ascii="Arial" w:hAnsi="Arial"/>
              </w:rPr>
              <w:t>Country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0" w:firstLine="0"/>
              <w:jc w:val="left"/>
              <w:rPr>
                <w:rFonts w:ascii="Arial" w:hAnsi="Arial"/>
                <w:b/>
                <w:szCs w:val="16"/>
              </w:rPr>
            </w:pPr>
            <w:proofErr w:type="spellStart"/>
            <w:r w:rsidRPr="009F734B">
              <w:rPr>
                <w:rFonts w:ascii="Arial" w:hAnsi="Arial"/>
                <w:b/>
                <w:szCs w:val="16"/>
              </w:rPr>
              <w:t>Spolu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57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3 320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57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3 202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57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2 962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57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2 737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57" w:right="113" w:firstLine="0"/>
              <w:jc w:val="right"/>
              <w:rPr>
                <w:rFonts w:ascii="Arial" w:hAnsi="Arial"/>
                <w:b/>
                <w:szCs w:val="16"/>
              </w:rPr>
            </w:pPr>
            <w:r>
              <w:rPr>
                <w:rFonts w:ascii="Arial" w:hAnsi="Arial"/>
                <w:b/>
                <w:szCs w:val="16"/>
              </w:rPr>
              <w:t>2 878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0" w:firstLine="0"/>
              <w:jc w:val="lef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Total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v tom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57" w:right="113" w:firstLine="0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57" w:right="113" w:firstLine="0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57" w:right="113" w:firstLine="0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57" w:right="113" w:firstLine="0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57" w:right="113" w:firstLine="0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of which: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Belgicko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Belgium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Cyprus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37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5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31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6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Cyprus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>
              <w:rPr>
                <w:rFonts w:ascii="Arial" w:hAnsi="Arial" w:cs="Arial"/>
                <w:szCs w:val="16"/>
              </w:rPr>
              <w:t>Česko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509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338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390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282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327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>
              <w:rPr>
                <w:rFonts w:ascii="Arial" w:hAnsi="Arial" w:cs="Arial"/>
                <w:szCs w:val="16"/>
              </w:rPr>
              <w:t>Czechia</w:t>
            </w:r>
            <w:proofErr w:type="spellEnd"/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Čína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5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9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China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Dánsko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Denmark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Fínsko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Finland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Francúzsko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18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19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13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19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France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Holandsko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16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17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8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Netherlands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Chorvátsko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14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6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Croatia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Írsko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Ireland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Japonsko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Japan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Kanada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6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Canada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Kórejská</w:t>
            </w:r>
            <w:proofErr w:type="spellEnd"/>
            <w:r w:rsidRPr="009F734B">
              <w:rPr>
                <w:rFonts w:ascii="Arial" w:hAnsi="Arial" w:cs="Arial"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Cs w:val="16"/>
              </w:rPr>
              <w:t>republika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8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55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8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18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Republic of Korea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Luxembursko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5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10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8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Luxembourg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Maďarsko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7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5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8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Hungary</w:t>
            </w:r>
          </w:p>
        </w:tc>
      </w:tr>
      <w:tr w:rsidR="008140C4" w:rsidRPr="009F734B" w:rsidT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Malta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0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0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11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Malta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Nemecko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29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39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17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25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Germany</w:t>
            </w:r>
          </w:p>
        </w:tc>
      </w:tr>
      <w:tr w:rsidR="00D6730D" w:rsidRPr="009F734B">
        <w:trPr>
          <w:trHeight w:val="283"/>
        </w:trPr>
        <w:tc>
          <w:tcPr>
            <w:tcW w:w="2001" w:type="dxa"/>
            <w:vAlign w:val="bottom"/>
          </w:tcPr>
          <w:p w:rsidR="00D6730D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>
              <w:rPr>
                <w:rFonts w:ascii="Arial" w:hAnsi="Arial" w:cs="Arial"/>
                <w:szCs w:val="16"/>
              </w:rPr>
              <w:t>Poľsko</w:t>
            </w:r>
            <w:proofErr w:type="spellEnd"/>
          </w:p>
        </w:tc>
        <w:tc>
          <w:tcPr>
            <w:tcW w:w="742" w:type="dxa"/>
            <w:vAlign w:val="bottom"/>
          </w:tcPr>
          <w:p w:rsidR="00D6730D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39</w:t>
            </w:r>
          </w:p>
        </w:tc>
        <w:tc>
          <w:tcPr>
            <w:tcW w:w="742" w:type="dxa"/>
            <w:vAlign w:val="bottom"/>
          </w:tcPr>
          <w:p w:rsidR="00D6730D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14</w:t>
            </w:r>
          </w:p>
        </w:tc>
        <w:tc>
          <w:tcPr>
            <w:tcW w:w="742" w:type="dxa"/>
            <w:vAlign w:val="bottom"/>
          </w:tcPr>
          <w:p w:rsidR="00D6730D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17</w:t>
            </w:r>
          </w:p>
        </w:tc>
        <w:tc>
          <w:tcPr>
            <w:tcW w:w="742" w:type="dxa"/>
            <w:vAlign w:val="bottom"/>
          </w:tcPr>
          <w:p w:rsidR="00D6730D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18</w:t>
            </w:r>
          </w:p>
        </w:tc>
        <w:tc>
          <w:tcPr>
            <w:tcW w:w="742" w:type="dxa"/>
            <w:vAlign w:val="bottom"/>
          </w:tcPr>
          <w:p w:rsidR="00D6730D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14</w:t>
            </w:r>
          </w:p>
        </w:tc>
        <w:tc>
          <w:tcPr>
            <w:tcW w:w="2000" w:type="dxa"/>
            <w:vAlign w:val="bottom"/>
          </w:tcPr>
          <w:p w:rsidR="00D6730D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Poland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Rakúsko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5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10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9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Austria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Rumunsko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7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Romania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Ruská</w:t>
            </w:r>
            <w:proofErr w:type="spellEnd"/>
            <w:r w:rsidRPr="009F734B">
              <w:rPr>
                <w:rFonts w:ascii="Arial" w:hAnsi="Arial" w:cs="Arial"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Cs w:val="16"/>
              </w:rPr>
              <w:t>federácia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Russian Federation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Slovensko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2 541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2 480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2 327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2 233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2 314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Slovakia</w:t>
            </w:r>
          </w:p>
        </w:tc>
      </w:tr>
      <w:tr w:rsidR="008140C4" w:rsidRPr="009F734B" w:rsidTr="00875008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Spojené</w:t>
            </w:r>
            <w:proofErr w:type="spellEnd"/>
            <w:r w:rsidRPr="009F734B">
              <w:rPr>
                <w:rFonts w:ascii="Arial" w:hAnsi="Arial" w:cs="Arial"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Cs w:val="16"/>
              </w:rPr>
              <w:t>kráľovstvo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16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16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11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12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United Kingdom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Spojené</w:t>
            </w:r>
            <w:proofErr w:type="spellEnd"/>
            <w:r w:rsidRPr="009F734B">
              <w:rPr>
                <w:rFonts w:ascii="Arial" w:hAnsi="Arial" w:cs="Arial"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Cs w:val="16"/>
              </w:rPr>
              <w:t>štáty</w:t>
            </w:r>
            <w:proofErr w:type="spellEnd"/>
            <w:r w:rsidRPr="009F734B">
              <w:rPr>
                <w:rFonts w:ascii="Arial" w:hAnsi="Arial" w:cs="Arial"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Cs w:val="16"/>
              </w:rPr>
              <w:t>americké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47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46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46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U</w:t>
            </w:r>
            <w:r>
              <w:rPr>
                <w:rFonts w:ascii="Arial" w:hAnsi="Arial" w:cs="Arial"/>
                <w:szCs w:val="16"/>
              </w:rPr>
              <w:t>nited States of America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Španielsko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Spain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Švajčiarsko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38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34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12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Switzerland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Švédsko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Sweden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Taliansko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7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6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Italy</w:t>
            </w:r>
          </w:p>
        </w:tc>
      </w:tr>
      <w:tr w:rsidR="008140C4" w:rsidRPr="009F734B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Turecko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7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8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Turkey</w:t>
            </w:r>
          </w:p>
        </w:tc>
      </w:tr>
      <w:tr w:rsidR="008140C4" w:rsidRPr="009F734B" w:rsidTr="00294AF4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Ostatné</w:t>
            </w:r>
            <w:proofErr w:type="spellEnd"/>
            <w:r w:rsidRPr="009F734B">
              <w:rPr>
                <w:rFonts w:ascii="Arial" w:hAnsi="Arial" w:cs="Arial"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Cs w:val="16"/>
              </w:rPr>
              <w:t>krajiny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18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36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15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17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11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Other countries</w:t>
            </w:r>
          </w:p>
        </w:tc>
      </w:tr>
    </w:tbl>
    <w:p w:rsidR="00D6096B" w:rsidRPr="009F734B" w:rsidRDefault="00D6096B" w:rsidP="00370D34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jc w:val="left"/>
        <w:rPr>
          <w:rFonts w:ascii="Arial" w:hAnsi="Arial"/>
          <w:b/>
          <w:sz w:val="18"/>
          <w:vertAlign w:val="superscript"/>
        </w:rPr>
      </w:pPr>
      <w:r w:rsidRPr="009F734B">
        <w:rPr>
          <w:rFonts w:ascii="Arial" w:hAnsi="Arial"/>
          <w:sz w:val="14"/>
        </w:rPr>
        <w:br w:type="page"/>
      </w:r>
      <w:r w:rsidR="00370D34" w:rsidRPr="009F734B">
        <w:rPr>
          <w:rFonts w:ascii="Arial" w:hAnsi="Arial"/>
          <w:b/>
          <w:bCs/>
          <w:sz w:val="18"/>
        </w:rPr>
        <w:t xml:space="preserve">T </w:t>
      </w:r>
      <w:r w:rsidR="00AA1315" w:rsidRPr="009F734B">
        <w:rPr>
          <w:rFonts w:ascii="Arial" w:hAnsi="Arial"/>
          <w:b/>
          <w:sz w:val="18"/>
        </w:rPr>
        <w:t>27</w:t>
      </w:r>
      <w:r w:rsidRPr="009F734B">
        <w:rPr>
          <w:rFonts w:ascii="Arial" w:hAnsi="Arial"/>
          <w:bCs/>
          <w:sz w:val="18"/>
        </w:rPr>
        <w:t>–1</w:t>
      </w:r>
      <w:r w:rsidR="00AE5AC0" w:rsidRPr="009F734B">
        <w:rPr>
          <w:rFonts w:ascii="Arial" w:hAnsi="Arial"/>
          <w:bCs/>
          <w:sz w:val="18"/>
        </w:rPr>
        <w:t>4</w:t>
      </w:r>
      <w:r w:rsidR="000D2B53" w:rsidRPr="009F734B">
        <w:rPr>
          <w:rFonts w:ascii="Arial" w:hAnsi="Arial"/>
          <w:bCs/>
          <w:sz w:val="18"/>
        </w:rPr>
        <w:t>.</w:t>
      </w:r>
      <w:r w:rsidRPr="009F734B">
        <w:rPr>
          <w:rFonts w:ascii="Arial" w:hAnsi="Arial"/>
          <w:bCs/>
          <w:sz w:val="18"/>
        </w:rPr>
        <w:tab/>
      </w:r>
      <w:proofErr w:type="spellStart"/>
      <w:r w:rsidRPr="009F734B">
        <w:rPr>
          <w:rFonts w:ascii="Arial" w:hAnsi="Arial"/>
          <w:b/>
          <w:sz w:val="18"/>
        </w:rPr>
        <w:t>Zapísané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ochranné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známky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podľa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krajiny</w:t>
      </w:r>
      <w:proofErr w:type="spellEnd"/>
      <w:r w:rsidRPr="009F734B">
        <w:rPr>
          <w:rFonts w:ascii="Arial" w:hAnsi="Arial"/>
          <w:b/>
          <w:sz w:val="18"/>
        </w:rPr>
        <w:t xml:space="preserve"> </w:t>
      </w:r>
      <w:proofErr w:type="spellStart"/>
      <w:r w:rsidRPr="009F734B">
        <w:rPr>
          <w:rFonts w:ascii="Arial" w:hAnsi="Arial"/>
          <w:b/>
          <w:sz w:val="18"/>
        </w:rPr>
        <w:t>pôvodu</w:t>
      </w:r>
      <w:proofErr w:type="spellEnd"/>
    </w:p>
    <w:p w:rsidR="00D6096B" w:rsidRPr="009F734B" w:rsidRDefault="00D6096B" w:rsidP="00370D34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jc w:val="left"/>
        <w:rPr>
          <w:rFonts w:ascii="Arial" w:hAnsi="Arial"/>
          <w:sz w:val="18"/>
          <w:vertAlign w:val="superscript"/>
        </w:rPr>
      </w:pPr>
      <w:r w:rsidRPr="009F734B">
        <w:rPr>
          <w:rFonts w:ascii="Arial" w:hAnsi="Arial"/>
          <w:b/>
          <w:sz w:val="18"/>
        </w:rPr>
        <w:tab/>
      </w:r>
      <w:r w:rsidRPr="009F734B">
        <w:rPr>
          <w:rFonts w:ascii="Arial" w:hAnsi="Arial"/>
          <w:sz w:val="18"/>
        </w:rPr>
        <w:t>Registered trademarks by country of origin</w:t>
      </w:r>
    </w:p>
    <w:p w:rsidR="00D6096B" w:rsidRPr="009F734B" w:rsidRDefault="00D6096B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rFonts w:ascii="Arial" w:hAnsi="Arial"/>
          <w:b/>
          <w:sz w:val="18"/>
        </w:rPr>
      </w:pP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01"/>
        <w:gridCol w:w="742"/>
        <w:gridCol w:w="742"/>
        <w:gridCol w:w="742"/>
        <w:gridCol w:w="742"/>
        <w:gridCol w:w="742"/>
        <w:gridCol w:w="2000"/>
      </w:tblGrid>
      <w:tr w:rsidR="008140C4" w:rsidRPr="009F734B">
        <w:tc>
          <w:tcPr>
            <w:tcW w:w="2001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rFonts w:ascii="Arial" w:hAnsi="Arial"/>
              </w:rPr>
            </w:pPr>
            <w:r w:rsidRPr="009F734B">
              <w:rPr>
                <w:rFonts w:ascii="Arial" w:hAnsi="Arial"/>
              </w:rPr>
              <w:t>Krajina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</w:rPr>
            </w:pPr>
            <w:r w:rsidRPr="009F734B">
              <w:rPr>
                <w:rFonts w:ascii="Arial" w:hAnsi="Arial"/>
              </w:rPr>
              <w:t>2015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</w:rPr>
            </w:pPr>
            <w:r w:rsidRPr="009F734B">
              <w:rPr>
                <w:rFonts w:ascii="Arial" w:hAnsi="Arial"/>
              </w:rPr>
              <w:t>2016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</w:rPr>
            </w:pPr>
            <w:r w:rsidRPr="009F734B">
              <w:rPr>
                <w:rFonts w:ascii="Arial" w:hAnsi="Arial"/>
              </w:rPr>
              <w:t>2017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</w:rPr>
            </w:pPr>
            <w:r w:rsidRPr="009F734B">
              <w:rPr>
                <w:rFonts w:ascii="Arial" w:hAnsi="Arial"/>
              </w:rPr>
              <w:t>2018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/>
              </w:rPr>
            </w:pPr>
            <w:r w:rsidRPr="009F734B">
              <w:rPr>
                <w:rFonts w:ascii="Arial" w:hAnsi="Arial"/>
              </w:rPr>
              <w:t>201</w:t>
            </w:r>
            <w:r>
              <w:rPr>
                <w:rFonts w:ascii="Arial" w:hAnsi="Arial"/>
              </w:rPr>
              <w:t>9</w:t>
            </w:r>
          </w:p>
        </w:tc>
        <w:tc>
          <w:tcPr>
            <w:tcW w:w="2000" w:type="dxa"/>
            <w:tcBorders>
              <w:top w:val="single" w:sz="12" w:space="0" w:color="auto"/>
              <w:bottom w:val="single" w:sz="12" w:space="0" w:color="auto"/>
            </w:tcBorders>
          </w:tcPr>
          <w:p w:rsidR="008140C4" w:rsidRPr="009F734B" w:rsidRDefault="008140C4" w:rsidP="008140C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rFonts w:ascii="Arial" w:hAnsi="Arial"/>
              </w:rPr>
            </w:pPr>
            <w:r w:rsidRPr="009F734B">
              <w:rPr>
                <w:rFonts w:ascii="Arial" w:hAnsi="Arial"/>
              </w:rPr>
              <w:t>Country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0" w:firstLine="0"/>
              <w:jc w:val="left"/>
              <w:rPr>
                <w:rFonts w:ascii="Arial" w:hAnsi="Arial"/>
                <w:b/>
                <w:szCs w:val="16"/>
              </w:rPr>
            </w:pPr>
            <w:proofErr w:type="spellStart"/>
            <w:r w:rsidRPr="009F734B">
              <w:rPr>
                <w:rFonts w:ascii="Arial" w:hAnsi="Arial"/>
                <w:b/>
                <w:szCs w:val="16"/>
              </w:rPr>
              <w:t>Spolu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2 620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2 806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2 107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2 489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0" w:right="113" w:firstLine="0"/>
              <w:jc w:val="right"/>
              <w:rPr>
                <w:rFonts w:ascii="Arial" w:hAnsi="Arial"/>
                <w:b/>
                <w:szCs w:val="16"/>
              </w:rPr>
            </w:pPr>
            <w:r>
              <w:rPr>
                <w:rFonts w:ascii="Arial" w:hAnsi="Arial"/>
                <w:b/>
                <w:szCs w:val="16"/>
              </w:rPr>
              <w:t>2 614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/>
              <w:ind w:left="0" w:firstLine="0"/>
              <w:jc w:val="left"/>
              <w:rPr>
                <w:rFonts w:ascii="Arial" w:hAnsi="Arial"/>
                <w:b/>
                <w:szCs w:val="16"/>
              </w:rPr>
            </w:pPr>
            <w:r w:rsidRPr="009F734B">
              <w:rPr>
                <w:rFonts w:ascii="Arial" w:hAnsi="Arial"/>
                <w:b/>
                <w:szCs w:val="16"/>
              </w:rPr>
              <w:t>Total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v tom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of which: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Belgicko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Belgium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Cyprus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7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26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21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16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Cyprus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>
              <w:rPr>
                <w:rFonts w:ascii="Arial" w:hAnsi="Arial" w:cs="Arial"/>
                <w:szCs w:val="16"/>
              </w:rPr>
              <w:t>Česko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385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358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279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331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280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>
              <w:rPr>
                <w:rFonts w:ascii="Arial" w:hAnsi="Arial" w:cs="Arial"/>
                <w:szCs w:val="16"/>
              </w:rPr>
              <w:t>Czechia</w:t>
            </w:r>
            <w:proofErr w:type="spellEnd"/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Čína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5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5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7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China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Dánsko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Denmark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Fínsko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Finland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Francúzsko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14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15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17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17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France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Holandsko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19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9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9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10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Netherlands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Chorvátsko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7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8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6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Croatia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Írsko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Ireland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Japonsko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5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Japan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Kanada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8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Canada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Kórejská</w:t>
            </w:r>
            <w:proofErr w:type="spellEnd"/>
            <w:r w:rsidRPr="009F734B">
              <w:rPr>
                <w:rFonts w:ascii="Arial" w:hAnsi="Arial" w:cs="Arial"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Cs w:val="16"/>
              </w:rPr>
              <w:t>republika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17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25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8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6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Republic of Korea</w:t>
            </w:r>
          </w:p>
        </w:tc>
      </w:tr>
      <w:tr w:rsidR="008140C4" w:rsidRPr="009F734B" w:rsidTr="00875008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Luxembursko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9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Luxembourg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Maďarsko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8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6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Hungary</w:t>
            </w:r>
          </w:p>
        </w:tc>
      </w:tr>
      <w:tr w:rsidR="008140C4" w:rsidRPr="009F734B" w:rsidTr="00294AF4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Malta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0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0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7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Malta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Nemecko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37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29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25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21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Germany</w:t>
            </w:r>
          </w:p>
        </w:tc>
      </w:tr>
      <w:tr w:rsidR="00D6730D" w:rsidRPr="009F734B">
        <w:trPr>
          <w:trHeight w:val="284"/>
        </w:trPr>
        <w:tc>
          <w:tcPr>
            <w:tcW w:w="2001" w:type="dxa"/>
            <w:vAlign w:val="bottom"/>
          </w:tcPr>
          <w:p w:rsidR="00D6730D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>
              <w:rPr>
                <w:rFonts w:ascii="Arial" w:hAnsi="Arial" w:cs="Arial"/>
                <w:szCs w:val="16"/>
              </w:rPr>
              <w:t>Poľsko</w:t>
            </w:r>
            <w:proofErr w:type="spellEnd"/>
          </w:p>
        </w:tc>
        <w:tc>
          <w:tcPr>
            <w:tcW w:w="742" w:type="dxa"/>
            <w:vAlign w:val="bottom"/>
          </w:tcPr>
          <w:p w:rsidR="00D6730D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742" w:type="dxa"/>
            <w:vAlign w:val="bottom"/>
          </w:tcPr>
          <w:p w:rsidR="00D6730D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35</w:t>
            </w:r>
          </w:p>
        </w:tc>
        <w:tc>
          <w:tcPr>
            <w:tcW w:w="742" w:type="dxa"/>
            <w:vAlign w:val="bottom"/>
          </w:tcPr>
          <w:p w:rsidR="00D6730D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7</w:t>
            </w:r>
          </w:p>
        </w:tc>
        <w:tc>
          <w:tcPr>
            <w:tcW w:w="742" w:type="dxa"/>
            <w:vAlign w:val="bottom"/>
          </w:tcPr>
          <w:p w:rsidR="00D6730D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17</w:t>
            </w:r>
          </w:p>
        </w:tc>
        <w:tc>
          <w:tcPr>
            <w:tcW w:w="742" w:type="dxa"/>
            <w:vAlign w:val="bottom"/>
          </w:tcPr>
          <w:p w:rsidR="00D6730D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20</w:t>
            </w:r>
          </w:p>
        </w:tc>
        <w:tc>
          <w:tcPr>
            <w:tcW w:w="2000" w:type="dxa"/>
            <w:vAlign w:val="bottom"/>
          </w:tcPr>
          <w:p w:rsidR="00D6730D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Poland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Rakúsko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7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6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Austria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Rumunsko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Romania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Ruská</w:t>
            </w:r>
            <w:proofErr w:type="spellEnd"/>
            <w:r w:rsidRPr="009F734B">
              <w:rPr>
                <w:rFonts w:ascii="Arial" w:hAnsi="Arial" w:cs="Arial"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Cs w:val="16"/>
              </w:rPr>
              <w:t>federácia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Russian Federation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Slovensko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1 994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2 174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1 595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1 962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2 106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Slovakia</w:t>
            </w:r>
          </w:p>
        </w:tc>
      </w:tr>
      <w:tr w:rsidR="008140C4" w:rsidRPr="009F734B" w:rsidTr="00875008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Spojené</w:t>
            </w:r>
            <w:proofErr w:type="spellEnd"/>
            <w:r w:rsidRPr="009F734B">
              <w:rPr>
                <w:rFonts w:ascii="Arial" w:hAnsi="Arial" w:cs="Arial"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Cs w:val="16"/>
              </w:rPr>
              <w:t>kráľovstvo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8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6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13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United Kingdom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Spojené</w:t>
            </w:r>
            <w:proofErr w:type="spellEnd"/>
            <w:r w:rsidRPr="009F734B">
              <w:rPr>
                <w:rFonts w:ascii="Arial" w:hAnsi="Arial" w:cs="Arial"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Cs w:val="16"/>
              </w:rPr>
              <w:t>štáty</w:t>
            </w:r>
            <w:proofErr w:type="spellEnd"/>
            <w:r w:rsidRPr="009F734B">
              <w:rPr>
                <w:rFonts w:ascii="Arial" w:hAnsi="Arial" w:cs="Arial"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Cs w:val="16"/>
              </w:rPr>
              <w:t>americké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45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35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39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21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51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United States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Španielsko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Spain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Švajčiarsko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34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29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26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17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17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Switzerland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Švédsko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Sweden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Taliansko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742" w:type="dxa"/>
            <w:vAlign w:val="bottom"/>
          </w:tcPr>
          <w:p w:rsidR="008140C4" w:rsidRPr="009F734B" w:rsidRDefault="00A11EE5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Italy</w:t>
            </w:r>
          </w:p>
        </w:tc>
      </w:tr>
      <w:tr w:rsidR="008140C4" w:rsidRPr="009F734B" w:rsidTr="00875008">
        <w:trPr>
          <w:trHeight w:val="283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Turecko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–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6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4</w:t>
            </w:r>
          </w:p>
        </w:tc>
        <w:tc>
          <w:tcPr>
            <w:tcW w:w="742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3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113" w:firstLine="0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Turkey</w:t>
            </w:r>
          </w:p>
        </w:tc>
      </w:tr>
      <w:tr w:rsidR="008140C4" w:rsidRPr="009F734B">
        <w:trPr>
          <w:trHeight w:val="284"/>
        </w:trPr>
        <w:tc>
          <w:tcPr>
            <w:tcW w:w="2001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proofErr w:type="spellStart"/>
            <w:r w:rsidRPr="009F734B">
              <w:rPr>
                <w:rFonts w:ascii="Arial" w:hAnsi="Arial" w:cs="Arial"/>
                <w:szCs w:val="16"/>
              </w:rPr>
              <w:t>Ostatné</w:t>
            </w:r>
            <w:proofErr w:type="spellEnd"/>
            <w:r w:rsidRPr="009F734B">
              <w:rPr>
                <w:rFonts w:ascii="Arial" w:hAnsi="Arial" w:cs="Arial"/>
                <w:szCs w:val="16"/>
              </w:rPr>
              <w:t xml:space="preserve"> </w:t>
            </w:r>
            <w:proofErr w:type="spellStart"/>
            <w:r w:rsidRPr="009F734B">
              <w:rPr>
                <w:rFonts w:ascii="Arial" w:hAnsi="Arial" w:cs="Arial"/>
                <w:szCs w:val="16"/>
              </w:rPr>
              <w:t>krajiny</w:t>
            </w:r>
            <w:proofErr w:type="spellEnd"/>
          </w:p>
        </w:tc>
        <w:tc>
          <w:tcPr>
            <w:tcW w:w="742" w:type="dxa"/>
            <w:vAlign w:val="bottom"/>
          </w:tcPr>
          <w:p w:rsidR="008140C4" w:rsidRPr="009F734B" w:rsidRDefault="008140C4" w:rsidP="00D6730D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2</w:t>
            </w:r>
            <w:r w:rsidR="00D6730D">
              <w:rPr>
                <w:rFonts w:ascii="Arial" w:hAnsi="Arial" w:cs="Arial"/>
                <w:szCs w:val="16"/>
              </w:rPr>
              <w:t>1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26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21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10</w:t>
            </w:r>
          </w:p>
        </w:tc>
        <w:tc>
          <w:tcPr>
            <w:tcW w:w="742" w:type="dxa"/>
            <w:vAlign w:val="bottom"/>
          </w:tcPr>
          <w:p w:rsidR="008140C4" w:rsidRPr="009F734B" w:rsidRDefault="00D6730D" w:rsidP="008140C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113"/>
              <w:jc w:val="righ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6</w:t>
            </w:r>
          </w:p>
        </w:tc>
        <w:tc>
          <w:tcPr>
            <w:tcW w:w="2000" w:type="dxa"/>
            <w:vAlign w:val="bottom"/>
          </w:tcPr>
          <w:p w:rsidR="008140C4" w:rsidRPr="009F734B" w:rsidRDefault="008140C4" w:rsidP="008140C4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firstLine="0"/>
              <w:jc w:val="left"/>
              <w:rPr>
                <w:rFonts w:ascii="Arial" w:hAnsi="Arial" w:cs="Arial"/>
                <w:szCs w:val="16"/>
              </w:rPr>
            </w:pPr>
            <w:r w:rsidRPr="009F734B">
              <w:rPr>
                <w:rFonts w:ascii="Arial" w:hAnsi="Arial" w:cs="Arial"/>
                <w:szCs w:val="16"/>
              </w:rPr>
              <w:t>Other countries</w:t>
            </w:r>
          </w:p>
        </w:tc>
      </w:tr>
    </w:tbl>
    <w:p w:rsidR="00F0772C" w:rsidRPr="000D7ECA" w:rsidRDefault="00D6096B" w:rsidP="00F0772C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64"/>
        </w:tabs>
        <w:ind w:left="0" w:firstLine="0"/>
        <w:jc w:val="left"/>
        <w:rPr>
          <w:rFonts w:ascii="Arial" w:hAnsi="Arial" w:cs="Arial"/>
          <w:b/>
          <w:bCs/>
          <w:sz w:val="18"/>
        </w:rPr>
      </w:pPr>
      <w:r w:rsidRPr="009F734B">
        <w:rPr>
          <w:rFonts w:ascii="Arial" w:hAnsi="Arial"/>
          <w:b/>
          <w:sz w:val="18"/>
        </w:rPr>
        <w:br w:type="page"/>
      </w:r>
      <w:r w:rsidR="00F0772C" w:rsidRPr="000D7ECA">
        <w:rPr>
          <w:rFonts w:ascii="Arial" w:hAnsi="Arial" w:cs="Arial"/>
          <w:b/>
          <w:bCs/>
          <w:sz w:val="18"/>
        </w:rPr>
        <w:t>T 27</w:t>
      </w:r>
      <w:r w:rsidR="00F0772C" w:rsidRPr="000D7ECA">
        <w:rPr>
          <w:rFonts w:ascii="Arial" w:hAnsi="Arial" w:cs="Arial"/>
          <w:bCs/>
          <w:sz w:val="18"/>
        </w:rPr>
        <w:t>–15.</w:t>
      </w:r>
      <w:r w:rsidR="00F0772C" w:rsidRPr="000D7ECA">
        <w:rPr>
          <w:rFonts w:ascii="Arial" w:hAnsi="Arial" w:cs="Arial"/>
          <w:b/>
          <w:bCs/>
          <w:sz w:val="18"/>
        </w:rPr>
        <w:tab/>
      </w:r>
      <w:proofErr w:type="spellStart"/>
      <w:r w:rsidR="00F0772C" w:rsidRPr="000D7ECA">
        <w:rPr>
          <w:rFonts w:ascii="Arial" w:hAnsi="Arial" w:cs="Arial"/>
          <w:b/>
          <w:bCs/>
          <w:sz w:val="18"/>
        </w:rPr>
        <w:t>Inovačná</w:t>
      </w:r>
      <w:proofErr w:type="spellEnd"/>
      <w:r w:rsidR="00F0772C" w:rsidRPr="000D7ECA">
        <w:rPr>
          <w:rFonts w:ascii="Arial" w:hAnsi="Arial" w:cs="Arial"/>
          <w:b/>
          <w:bCs/>
          <w:sz w:val="18"/>
        </w:rPr>
        <w:t xml:space="preserve"> </w:t>
      </w:r>
      <w:proofErr w:type="spellStart"/>
      <w:r w:rsidR="00F0772C" w:rsidRPr="000D7ECA">
        <w:rPr>
          <w:rFonts w:ascii="Arial" w:hAnsi="Arial" w:cs="Arial"/>
          <w:b/>
          <w:bCs/>
          <w:sz w:val="18"/>
        </w:rPr>
        <w:t>činnosť</w:t>
      </w:r>
      <w:proofErr w:type="spellEnd"/>
      <w:r w:rsidR="00F0772C" w:rsidRPr="000D7ECA">
        <w:rPr>
          <w:rFonts w:ascii="Arial" w:hAnsi="Arial" w:cs="Arial"/>
          <w:b/>
          <w:bCs/>
          <w:sz w:val="18"/>
        </w:rPr>
        <w:t xml:space="preserve"> </w:t>
      </w:r>
      <w:proofErr w:type="spellStart"/>
      <w:r w:rsidR="00F0772C" w:rsidRPr="000D7ECA">
        <w:rPr>
          <w:rFonts w:ascii="Arial" w:hAnsi="Arial" w:cs="Arial"/>
          <w:b/>
          <w:bCs/>
          <w:sz w:val="18"/>
        </w:rPr>
        <w:t>podnikov</w:t>
      </w:r>
      <w:proofErr w:type="spellEnd"/>
    </w:p>
    <w:p w:rsidR="00F0772C" w:rsidRPr="000D7ECA" w:rsidRDefault="00F0772C" w:rsidP="00F0772C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64"/>
        </w:tabs>
        <w:ind w:left="0" w:firstLine="0"/>
        <w:jc w:val="left"/>
        <w:rPr>
          <w:rFonts w:ascii="Arial" w:hAnsi="Arial" w:cs="Arial"/>
          <w:bCs/>
          <w:sz w:val="18"/>
        </w:rPr>
      </w:pPr>
      <w:r w:rsidRPr="000D7ECA">
        <w:rPr>
          <w:rFonts w:ascii="Arial" w:hAnsi="Arial" w:cs="Arial"/>
          <w:bCs/>
          <w:sz w:val="18"/>
        </w:rPr>
        <w:tab/>
        <w:t>Innovation activity of enterprises</w:t>
      </w:r>
    </w:p>
    <w:p w:rsidR="00F0772C" w:rsidRPr="000D7ECA" w:rsidRDefault="00F0772C" w:rsidP="00F0772C">
      <w:pPr>
        <w:widowControl/>
        <w:tabs>
          <w:tab w:val="clear" w:pos="680"/>
          <w:tab w:val="left" w:pos="709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jc w:val="left"/>
        <w:rPr>
          <w:rFonts w:ascii="Arial" w:hAnsi="Arial" w:cs="Arial"/>
          <w:b/>
          <w:sz w:val="18"/>
        </w:rPr>
      </w:pP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061"/>
        <w:gridCol w:w="522"/>
        <w:gridCol w:w="532"/>
        <w:gridCol w:w="518"/>
        <w:gridCol w:w="3079"/>
      </w:tblGrid>
      <w:tr w:rsidR="00F0772C" w:rsidRPr="000D7ECA" w:rsidTr="00AD6A78">
        <w:trPr>
          <w:cantSplit/>
        </w:trPr>
        <w:tc>
          <w:tcPr>
            <w:tcW w:w="3061" w:type="dxa"/>
            <w:tcBorders>
              <w:top w:val="single" w:sz="12" w:space="0" w:color="auto"/>
              <w:bottom w:val="single" w:sz="12" w:space="0" w:color="auto"/>
            </w:tcBorders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rFonts w:ascii="Arial" w:hAnsi="Arial" w:cs="Arial"/>
                <w:sz w:val="15"/>
                <w:szCs w:val="15"/>
              </w:rPr>
            </w:pPr>
            <w:proofErr w:type="spellStart"/>
            <w:r w:rsidRPr="000D7ECA">
              <w:rPr>
                <w:rFonts w:ascii="Arial" w:hAnsi="Arial" w:cs="Arial"/>
                <w:sz w:val="15"/>
                <w:szCs w:val="15"/>
              </w:rPr>
              <w:t>Ukazovateľ</w:t>
            </w:r>
            <w:proofErr w:type="spellEnd"/>
          </w:p>
        </w:tc>
        <w:tc>
          <w:tcPr>
            <w:tcW w:w="522" w:type="dxa"/>
            <w:tcBorders>
              <w:top w:val="single" w:sz="12" w:space="0" w:color="auto"/>
              <w:bottom w:val="single" w:sz="12" w:space="0" w:color="auto"/>
            </w:tcBorders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2014</w:t>
            </w:r>
          </w:p>
        </w:tc>
        <w:tc>
          <w:tcPr>
            <w:tcW w:w="532" w:type="dxa"/>
            <w:tcBorders>
              <w:top w:val="single" w:sz="12" w:space="0" w:color="auto"/>
              <w:bottom w:val="single" w:sz="12" w:space="0" w:color="auto"/>
            </w:tcBorders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2016</w:t>
            </w:r>
          </w:p>
        </w:tc>
        <w:tc>
          <w:tcPr>
            <w:tcW w:w="518" w:type="dxa"/>
            <w:tcBorders>
              <w:top w:val="single" w:sz="12" w:space="0" w:color="auto"/>
              <w:bottom w:val="single" w:sz="12" w:space="0" w:color="auto"/>
            </w:tcBorders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2018</w:t>
            </w:r>
          </w:p>
        </w:tc>
        <w:tc>
          <w:tcPr>
            <w:tcW w:w="3079" w:type="dxa"/>
            <w:tcBorders>
              <w:top w:val="single" w:sz="12" w:space="0" w:color="auto"/>
              <w:bottom w:val="single" w:sz="12" w:space="0" w:color="auto"/>
            </w:tcBorders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Indicator</w:t>
            </w:r>
          </w:p>
        </w:tc>
      </w:tr>
      <w:tr w:rsidR="00F0772C" w:rsidRPr="000D7ECA" w:rsidTr="00AD6A78">
        <w:trPr>
          <w:cantSplit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Podiel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podnikov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s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inovačnou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činnosťou</w:t>
            </w:r>
            <w:proofErr w:type="spellEnd"/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na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celkovom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počte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podnikov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podľa</w:t>
            </w:r>
            <w:proofErr w:type="spellEnd"/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  <w:lang w:val="de-AT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  <w:lang w:val="de-AT"/>
              </w:rPr>
              <w:t>veľkostných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  <w:lang w:val="de-AT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  <w:lang w:val="de-AT"/>
              </w:rPr>
              <w:t>skupín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  <w:lang w:val="de-AT"/>
              </w:rPr>
              <w:t xml:space="preserve"> v SR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  <w:lang w:val="de-AT"/>
              </w:rPr>
              <w:t>spolu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  <w:lang w:val="de-AT"/>
              </w:rPr>
              <w:t xml:space="preserve"> (%)</w:t>
            </w:r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  <w:szCs w:val="15"/>
                <w:lang w:val="de-AT"/>
              </w:rPr>
            </w:pP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  <w:szCs w:val="15"/>
                <w:lang w:val="de-AT"/>
              </w:rPr>
            </w:pP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  <w:szCs w:val="15"/>
                <w:lang w:val="de-AT"/>
              </w:rPr>
            </w:pP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>Share of enterprises with innovation</w:t>
            </w:r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activity on total number of enterprises</w:t>
            </w:r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by size classes – SR total (per cent)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0D7ECA">
              <w:rPr>
                <w:rFonts w:ascii="Arial" w:hAnsi="Arial"/>
                <w:sz w:val="15"/>
              </w:rPr>
              <w:t>všetky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0D7ECA">
              <w:rPr>
                <w:rFonts w:ascii="Arial" w:hAnsi="Arial"/>
                <w:sz w:val="15"/>
              </w:rPr>
              <w:t>podniky</w:t>
            </w:r>
            <w:proofErr w:type="spellEnd"/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29,2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28,7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28,0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All enterprises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0D7ECA">
              <w:rPr>
                <w:rFonts w:ascii="Arial" w:hAnsi="Arial"/>
                <w:sz w:val="15"/>
              </w:rPr>
              <w:t>podniky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s 10 – 49 </w:t>
            </w:r>
            <w:proofErr w:type="spellStart"/>
            <w:r w:rsidRPr="000D7ECA">
              <w:rPr>
                <w:rFonts w:ascii="Arial" w:hAnsi="Arial"/>
                <w:sz w:val="15"/>
              </w:rPr>
              <w:t>zamestnancami</w:t>
            </w:r>
            <w:proofErr w:type="spellEnd"/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25,9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22,8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23,3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Enterprises with 10 – 49 employees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0D7ECA">
              <w:rPr>
                <w:rFonts w:ascii="Arial" w:hAnsi="Arial"/>
                <w:sz w:val="15"/>
              </w:rPr>
              <w:t>podniky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s 50 – 249 </w:t>
            </w:r>
            <w:proofErr w:type="spellStart"/>
            <w:r w:rsidRPr="000D7ECA">
              <w:rPr>
                <w:rFonts w:ascii="Arial" w:hAnsi="Arial"/>
                <w:sz w:val="15"/>
              </w:rPr>
              <w:t>zamestnancami</w:t>
            </w:r>
            <w:proofErr w:type="spellEnd"/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36,2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41,5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37,9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Enterprises with 50 – 249 employees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0D7ECA">
              <w:rPr>
                <w:rFonts w:ascii="Arial" w:hAnsi="Arial"/>
                <w:sz w:val="15"/>
              </w:rPr>
              <w:t>podniky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s 250 a </w:t>
            </w:r>
            <w:proofErr w:type="spellStart"/>
            <w:r w:rsidRPr="000D7ECA">
              <w:rPr>
                <w:rFonts w:ascii="Arial" w:hAnsi="Arial"/>
                <w:sz w:val="15"/>
              </w:rPr>
              <w:t>viac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0D7ECA">
              <w:rPr>
                <w:rFonts w:ascii="Arial" w:hAnsi="Arial"/>
                <w:sz w:val="15"/>
              </w:rPr>
              <w:t>zamestnancami</w:t>
            </w:r>
            <w:proofErr w:type="spellEnd"/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53,9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59,7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60,4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Enterprises with 250 and more employees</w:t>
            </w:r>
          </w:p>
        </w:tc>
      </w:tr>
      <w:tr w:rsidR="00F0772C" w:rsidRPr="000D7ECA" w:rsidTr="00AD6A78">
        <w:trPr>
          <w:cantSplit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Podiel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podnikov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s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inovačnou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činnosťou</w:t>
            </w:r>
            <w:proofErr w:type="spellEnd"/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na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celkovom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počte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podnikov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podľa</w:t>
            </w:r>
            <w:proofErr w:type="spellEnd"/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  <w:lang w:val="de-AT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  <w:lang w:val="de-AT"/>
              </w:rPr>
              <w:t>druhu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  <w:lang w:val="de-AT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  <w:lang w:val="de-AT"/>
              </w:rPr>
              <w:t>inovácií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  <w:lang w:val="de-AT"/>
              </w:rPr>
              <w:t xml:space="preserve"> v SR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  <w:lang w:val="de-AT"/>
              </w:rPr>
              <w:t>spolu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  <w:lang w:val="de-AT"/>
              </w:rPr>
              <w:t xml:space="preserve"> (%)</w:t>
            </w:r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  <w:szCs w:val="15"/>
                <w:lang w:val="de-AT"/>
              </w:rPr>
            </w:pP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  <w:szCs w:val="15"/>
                <w:lang w:val="de-AT"/>
              </w:rPr>
            </w:pP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  <w:szCs w:val="15"/>
                <w:lang w:val="de-AT"/>
              </w:rPr>
            </w:pP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>Share of enterprises with innovation</w:t>
            </w:r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activity on total number of enterprises</w:t>
            </w:r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by type of innovation – SR total</w:t>
            </w:r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(per cent)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0D7ECA">
              <w:rPr>
                <w:rFonts w:ascii="Arial" w:hAnsi="Arial"/>
                <w:sz w:val="15"/>
              </w:rPr>
              <w:t>všetky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0D7ECA">
              <w:rPr>
                <w:rFonts w:ascii="Arial" w:hAnsi="Arial"/>
                <w:sz w:val="15"/>
              </w:rPr>
              <w:t>druhy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0D7ECA">
              <w:rPr>
                <w:rFonts w:ascii="Arial" w:hAnsi="Arial"/>
                <w:sz w:val="15"/>
              </w:rPr>
              <w:t>inovácií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spolu</w:t>
            </w:r>
            <w:bookmarkStart w:id="1" w:name="_GoBack"/>
            <w:bookmarkEnd w:id="1"/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29,2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28,7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28,0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All kind of innovations – total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0D7ECA">
              <w:rPr>
                <w:rFonts w:ascii="Arial" w:hAnsi="Arial"/>
                <w:sz w:val="15"/>
              </w:rPr>
              <w:t>technologické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0D7ECA">
              <w:rPr>
                <w:rFonts w:ascii="Arial" w:hAnsi="Arial"/>
                <w:sz w:val="15"/>
              </w:rPr>
              <w:t>inovácie</w:t>
            </w:r>
            <w:proofErr w:type="spellEnd"/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17,8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21,3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cs="Arial"/>
                <w:szCs w:val="16"/>
              </w:rPr>
              <w:t>•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Technological innovations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  </w:t>
            </w:r>
            <w:proofErr w:type="spellStart"/>
            <w:r w:rsidRPr="000D7ECA">
              <w:rPr>
                <w:rFonts w:ascii="Arial" w:hAnsi="Arial"/>
                <w:sz w:val="15"/>
              </w:rPr>
              <w:t>inovácia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0D7ECA">
              <w:rPr>
                <w:rFonts w:ascii="Arial" w:hAnsi="Arial"/>
                <w:sz w:val="15"/>
              </w:rPr>
              <w:t>produktu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(</w:t>
            </w:r>
            <w:proofErr w:type="spellStart"/>
            <w:r w:rsidRPr="000D7ECA">
              <w:rPr>
                <w:rFonts w:ascii="Arial" w:hAnsi="Arial"/>
                <w:sz w:val="15"/>
              </w:rPr>
              <w:t>len</w:t>
            </w:r>
            <w:proofErr w:type="spellEnd"/>
            <w:r w:rsidRPr="000D7ECA">
              <w:rPr>
                <w:rFonts w:ascii="Arial" w:hAnsi="Arial"/>
                <w:sz w:val="15"/>
              </w:rPr>
              <w:t>)</w:t>
            </w:r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4,7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6,2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3,9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  Product innovation only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  </w:t>
            </w:r>
            <w:proofErr w:type="spellStart"/>
            <w:r w:rsidRPr="000D7ECA">
              <w:rPr>
                <w:rFonts w:ascii="Arial" w:hAnsi="Arial"/>
                <w:sz w:val="15"/>
              </w:rPr>
              <w:t>inovácia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0D7ECA">
              <w:rPr>
                <w:rFonts w:ascii="Arial" w:hAnsi="Arial"/>
                <w:sz w:val="15"/>
              </w:rPr>
              <w:t>podnikového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0D7ECA">
              <w:rPr>
                <w:rFonts w:ascii="Arial" w:hAnsi="Arial"/>
                <w:sz w:val="15"/>
              </w:rPr>
              <w:t>procesu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(</w:t>
            </w:r>
            <w:proofErr w:type="spellStart"/>
            <w:r w:rsidRPr="000D7ECA">
              <w:rPr>
                <w:rFonts w:ascii="Arial" w:hAnsi="Arial"/>
                <w:sz w:val="15"/>
              </w:rPr>
              <w:t>len</w:t>
            </w:r>
            <w:proofErr w:type="spellEnd"/>
            <w:r w:rsidRPr="000D7ECA">
              <w:rPr>
                <w:rFonts w:ascii="Arial" w:hAnsi="Arial"/>
                <w:sz w:val="15"/>
              </w:rPr>
              <w:t>)</w:t>
            </w:r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5,1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6,9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10,8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  Business process innovation only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  </w:t>
            </w:r>
            <w:proofErr w:type="spellStart"/>
            <w:r w:rsidRPr="000D7ECA">
              <w:rPr>
                <w:rFonts w:ascii="Arial" w:hAnsi="Arial"/>
                <w:sz w:val="15"/>
              </w:rPr>
              <w:t>inovácia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0D7ECA">
              <w:rPr>
                <w:rFonts w:ascii="Arial" w:hAnsi="Arial"/>
                <w:sz w:val="15"/>
              </w:rPr>
              <w:t>produktu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a </w:t>
            </w:r>
            <w:proofErr w:type="spellStart"/>
            <w:r w:rsidRPr="000D7ECA">
              <w:rPr>
                <w:rFonts w:ascii="Arial" w:hAnsi="Arial"/>
                <w:sz w:val="15"/>
              </w:rPr>
              <w:t>procesu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(</w:t>
            </w:r>
            <w:proofErr w:type="spellStart"/>
            <w:r w:rsidRPr="000D7ECA">
              <w:rPr>
                <w:rFonts w:ascii="Arial" w:hAnsi="Arial"/>
                <w:sz w:val="15"/>
              </w:rPr>
              <w:t>len</w:t>
            </w:r>
            <w:proofErr w:type="spellEnd"/>
            <w:r w:rsidRPr="000D7ECA">
              <w:rPr>
                <w:rFonts w:ascii="Arial" w:hAnsi="Arial"/>
                <w:sz w:val="15"/>
              </w:rPr>
              <w:t>)</w:t>
            </w:r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6,3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6,2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10,0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  Product and process innovation only</w:t>
            </w:r>
          </w:p>
        </w:tc>
      </w:tr>
      <w:tr w:rsidR="00F0772C" w:rsidRPr="000D7ECA" w:rsidTr="00AD6A78">
        <w:trPr>
          <w:cantSplit/>
          <w:trHeight w:val="39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  </w:t>
            </w:r>
            <w:proofErr w:type="spellStart"/>
            <w:r w:rsidRPr="000D7ECA">
              <w:rPr>
                <w:rFonts w:ascii="Arial" w:hAnsi="Arial"/>
                <w:sz w:val="15"/>
              </w:rPr>
              <w:t>nedokončené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0D7ECA">
              <w:rPr>
                <w:rFonts w:ascii="Arial" w:hAnsi="Arial"/>
                <w:sz w:val="15"/>
              </w:rPr>
              <w:t>alebo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0D7ECA">
              <w:rPr>
                <w:rFonts w:ascii="Arial" w:hAnsi="Arial"/>
                <w:sz w:val="15"/>
              </w:rPr>
              <w:t>zastavené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</w:p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  </w:t>
            </w:r>
            <w:proofErr w:type="spellStart"/>
            <w:r w:rsidRPr="000D7ECA">
              <w:rPr>
                <w:rFonts w:ascii="Arial" w:hAnsi="Arial"/>
                <w:sz w:val="15"/>
              </w:rPr>
              <w:t>inovačné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0D7ECA">
              <w:rPr>
                <w:rFonts w:ascii="Arial" w:hAnsi="Arial"/>
                <w:sz w:val="15"/>
              </w:rPr>
              <w:t>aktivity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(</w:t>
            </w:r>
            <w:proofErr w:type="spellStart"/>
            <w:r w:rsidRPr="000D7ECA">
              <w:rPr>
                <w:rFonts w:ascii="Arial" w:hAnsi="Arial"/>
                <w:sz w:val="15"/>
              </w:rPr>
              <w:t>len</w:t>
            </w:r>
            <w:proofErr w:type="spellEnd"/>
            <w:r w:rsidRPr="000D7ECA">
              <w:rPr>
                <w:rFonts w:ascii="Arial" w:hAnsi="Arial"/>
                <w:sz w:val="15"/>
              </w:rPr>
              <w:t>)</w:t>
            </w:r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1,7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2,0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2,6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  Ongoing or abandoned innovation </w:t>
            </w:r>
          </w:p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  activities only</w:t>
            </w:r>
          </w:p>
        </w:tc>
      </w:tr>
      <w:tr w:rsidR="00F0772C" w:rsidRPr="000D7ECA" w:rsidTr="00AD6A78">
        <w:trPr>
          <w:cantSplit/>
          <w:trHeight w:val="211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  </w:t>
            </w:r>
            <w:proofErr w:type="spellStart"/>
            <w:r w:rsidRPr="000D7ECA">
              <w:rPr>
                <w:rFonts w:ascii="Arial" w:hAnsi="Arial"/>
                <w:sz w:val="15"/>
              </w:rPr>
              <w:t>výskum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a </w:t>
            </w:r>
            <w:proofErr w:type="spellStart"/>
            <w:r w:rsidRPr="000D7ECA">
              <w:rPr>
                <w:rFonts w:ascii="Arial" w:hAnsi="Arial"/>
                <w:sz w:val="15"/>
              </w:rPr>
              <w:t>vývoj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(</w:t>
            </w:r>
            <w:proofErr w:type="spellStart"/>
            <w:r w:rsidRPr="000D7ECA">
              <w:rPr>
                <w:rFonts w:ascii="Arial" w:hAnsi="Arial"/>
                <w:sz w:val="15"/>
              </w:rPr>
              <w:t>len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) </w:t>
            </w:r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cs="Arial"/>
                <w:szCs w:val="16"/>
              </w:rPr>
              <w:t>•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cs="Arial"/>
                <w:szCs w:val="16"/>
              </w:rPr>
              <w:t>•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0,7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  Research and development only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0D7ECA">
              <w:rPr>
                <w:rFonts w:ascii="Arial" w:hAnsi="Arial"/>
                <w:sz w:val="15"/>
              </w:rPr>
              <w:t>netechnologické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0D7ECA">
              <w:rPr>
                <w:rFonts w:ascii="Arial" w:hAnsi="Arial"/>
                <w:sz w:val="15"/>
              </w:rPr>
              <w:t>inovácie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11,3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7,4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cs="Arial"/>
                <w:szCs w:val="16"/>
              </w:rPr>
              <w:t>•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Non-technological innovations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bez </w:t>
            </w:r>
            <w:proofErr w:type="spellStart"/>
            <w:r w:rsidRPr="000D7ECA">
              <w:rPr>
                <w:rFonts w:ascii="Arial" w:hAnsi="Arial"/>
                <w:sz w:val="15"/>
              </w:rPr>
              <w:t>inovačnej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0D7ECA">
              <w:rPr>
                <w:rFonts w:ascii="Arial" w:hAnsi="Arial"/>
                <w:sz w:val="15"/>
              </w:rPr>
              <w:t>aktivity</w:t>
            </w:r>
            <w:proofErr w:type="spellEnd"/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70,8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71,3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72,0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Without innovation activity</w:t>
            </w:r>
          </w:p>
        </w:tc>
      </w:tr>
      <w:tr w:rsidR="00F0772C" w:rsidRPr="000D7ECA" w:rsidTr="00AD6A78">
        <w:trPr>
          <w:cantSplit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Podiel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podnikov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s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inovačnou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činnosťou</w:t>
            </w:r>
            <w:proofErr w:type="spellEnd"/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na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celkovom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počte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podnikov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v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priemysle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a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vybraných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službách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(%)</w:t>
            </w:r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>Share of enterprises with innovation</w:t>
            </w:r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activity on total number of enterprises</w:t>
            </w:r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in industry and selected services</w:t>
            </w:r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(per cent)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0D7ECA">
              <w:rPr>
                <w:rFonts w:ascii="Arial" w:hAnsi="Arial"/>
                <w:sz w:val="15"/>
              </w:rPr>
              <w:t>priemysel</w:t>
            </w:r>
            <w:proofErr w:type="spellEnd"/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32,5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32,7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34,6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Industry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0D7ECA">
              <w:rPr>
                <w:rFonts w:ascii="Arial" w:hAnsi="Arial"/>
                <w:sz w:val="15"/>
              </w:rPr>
              <w:t>služby</w:t>
            </w:r>
            <w:proofErr w:type="spellEnd"/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31,1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28,4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26,5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Services</w:t>
            </w:r>
          </w:p>
        </w:tc>
      </w:tr>
      <w:tr w:rsidR="00F0772C" w:rsidRPr="000D7ECA" w:rsidTr="00AD6A78">
        <w:trPr>
          <w:cantSplit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Podiel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výdavkov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na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inovácie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z 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celkových</w:t>
            </w:r>
            <w:proofErr w:type="spellEnd"/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tržieb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inovujúcich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podnikov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podľa</w:t>
            </w:r>
            <w:proofErr w:type="spellEnd"/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veľkostných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skupín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v SR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spolu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(%) </w:t>
            </w:r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>Share of innovation expenditure on total</w:t>
            </w:r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turnover of innovative enterprises by</w:t>
            </w:r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size classes – SR total (per cent)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0D7ECA">
              <w:rPr>
                <w:rFonts w:ascii="Arial" w:hAnsi="Arial"/>
                <w:sz w:val="15"/>
              </w:rPr>
              <w:t>všetky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0D7ECA">
              <w:rPr>
                <w:rFonts w:ascii="Arial" w:hAnsi="Arial"/>
                <w:sz w:val="15"/>
              </w:rPr>
              <w:t>podniky</w:t>
            </w:r>
            <w:proofErr w:type="spellEnd"/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1,3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1,6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2,2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All enterprises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0D7ECA">
              <w:rPr>
                <w:rFonts w:ascii="Arial" w:hAnsi="Arial"/>
                <w:sz w:val="15"/>
              </w:rPr>
              <w:t>podniky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s 10 – 49 </w:t>
            </w:r>
            <w:proofErr w:type="spellStart"/>
            <w:r w:rsidRPr="000D7ECA">
              <w:rPr>
                <w:rFonts w:ascii="Arial" w:hAnsi="Arial"/>
                <w:sz w:val="15"/>
              </w:rPr>
              <w:t>zamestnancami</w:t>
            </w:r>
            <w:proofErr w:type="spellEnd"/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1,1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3,6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3,3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Enterprises with 10 – 49 employees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0D7ECA">
              <w:rPr>
                <w:rFonts w:ascii="Arial" w:hAnsi="Arial"/>
                <w:sz w:val="15"/>
              </w:rPr>
              <w:t>podniky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s 50 – 249 </w:t>
            </w:r>
            <w:proofErr w:type="spellStart"/>
            <w:r w:rsidRPr="000D7ECA">
              <w:rPr>
                <w:rFonts w:ascii="Arial" w:hAnsi="Arial"/>
                <w:sz w:val="15"/>
              </w:rPr>
              <w:t>zamestnancami</w:t>
            </w:r>
            <w:proofErr w:type="spellEnd"/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3,2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1,9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2,2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Enterprises with 50 – 249 employees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0D7ECA">
              <w:rPr>
                <w:rFonts w:ascii="Arial" w:hAnsi="Arial"/>
                <w:sz w:val="15"/>
              </w:rPr>
              <w:t>podniky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s 250 a </w:t>
            </w:r>
            <w:proofErr w:type="spellStart"/>
            <w:r w:rsidRPr="000D7ECA">
              <w:rPr>
                <w:rFonts w:ascii="Arial" w:hAnsi="Arial"/>
                <w:sz w:val="15"/>
              </w:rPr>
              <w:t>viac</w:t>
            </w:r>
            <w:proofErr w:type="spellEnd"/>
            <w:r w:rsidRPr="000D7ECA">
              <w:rPr>
                <w:rFonts w:ascii="Arial" w:hAnsi="Arial"/>
                <w:sz w:val="15"/>
              </w:rPr>
              <w:t xml:space="preserve"> </w:t>
            </w:r>
            <w:proofErr w:type="spellStart"/>
            <w:r w:rsidRPr="000D7ECA">
              <w:rPr>
                <w:rFonts w:ascii="Arial" w:hAnsi="Arial"/>
                <w:sz w:val="15"/>
              </w:rPr>
              <w:t>zamestnancami</w:t>
            </w:r>
            <w:proofErr w:type="spellEnd"/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1,0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1,3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2,1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Enterprises with 250 and more employees</w:t>
            </w:r>
          </w:p>
        </w:tc>
      </w:tr>
      <w:tr w:rsidR="00F0772C" w:rsidRPr="000D7ECA" w:rsidTr="00AD6A78">
        <w:trPr>
          <w:cantSplit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Podiel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výdavkov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na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inovácie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z 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celkových</w:t>
            </w:r>
            <w:proofErr w:type="spellEnd"/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tržieb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inovujúcich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podnikov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v 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priemysle</w:t>
            </w:r>
            <w:proofErr w:type="spellEnd"/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a </w:t>
            </w:r>
            <w:proofErr w:type="spellStart"/>
            <w:r w:rsidRPr="000D7ECA">
              <w:rPr>
                <w:rFonts w:ascii="Arial" w:hAnsi="Arial" w:cs="Arial"/>
                <w:b/>
                <w:sz w:val="15"/>
                <w:szCs w:val="15"/>
              </w:rPr>
              <w:t>službách</w:t>
            </w:r>
            <w:proofErr w:type="spellEnd"/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(%) </w:t>
            </w:r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>Share of innovation expenditure on total</w:t>
            </w:r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turnover of innovative enterprises in</w:t>
            </w:r>
          </w:p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exact"/>
              <w:ind w:right="-57"/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0D7ECA">
              <w:rPr>
                <w:rFonts w:ascii="Arial" w:hAnsi="Arial" w:cs="Arial"/>
                <w:b/>
                <w:sz w:val="15"/>
                <w:szCs w:val="15"/>
              </w:rPr>
              <w:t xml:space="preserve">  industry and services (per cent)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0D7ECA">
              <w:rPr>
                <w:rFonts w:ascii="Arial" w:hAnsi="Arial"/>
                <w:sz w:val="15"/>
              </w:rPr>
              <w:t>priemysel</w:t>
            </w:r>
            <w:proofErr w:type="spellEnd"/>
          </w:p>
        </w:tc>
        <w:tc>
          <w:tcPr>
            <w:tcW w:w="52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1,3</w:t>
            </w:r>
          </w:p>
        </w:tc>
        <w:tc>
          <w:tcPr>
            <w:tcW w:w="532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1,7</w:t>
            </w:r>
          </w:p>
        </w:tc>
        <w:tc>
          <w:tcPr>
            <w:tcW w:w="518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2,2</w:t>
            </w:r>
          </w:p>
        </w:tc>
        <w:tc>
          <w:tcPr>
            <w:tcW w:w="3079" w:type="dxa"/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Industry</w:t>
            </w:r>
          </w:p>
        </w:tc>
      </w:tr>
      <w:tr w:rsidR="00F0772C" w:rsidRPr="000D7ECA" w:rsidTr="00AD6A78">
        <w:trPr>
          <w:cantSplit/>
          <w:trHeight w:val="227"/>
        </w:trPr>
        <w:tc>
          <w:tcPr>
            <w:tcW w:w="3061" w:type="dxa"/>
            <w:tcBorders>
              <w:bottom w:val="nil"/>
            </w:tcBorders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</w:t>
            </w:r>
            <w:proofErr w:type="spellStart"/>
            <w:r w:rsidRPr="000D7ECA">
              <w:rPr>
                <w:rFonts w:ascii="Arial" w:hAnsi="Arial"/>
                <w:sz w:val="15"/>
              </w:rPr>
              <w:t>služby</w:t>
            </w:r>
            <w:proofErr w:type="spellEnd"/>
          </w:p>
        </w:tc>
        <w:tc>
          <w:tcPr>
            <w:tcW w:w="522" w:type="dxa"/>
            <w:tcBorders>
              <w:bottom w:val="nil"/>
            </w:tcBorders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1,4</w:t>
            </w:r>
          </w:p>
        </w:tc>
        <w:tc>
          <w:tcPr>
            <w:tcW w:w="532" w:type="dxa"/>
            <w:tcBorders>
              <w:bottom w:val="nil"/>
            </w:tcBorders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1,5</w:t>
            </w:r>
          </w:p>
        </w:tc>
        <w:tc>
          <w:tcPr>
            <w:tcW w:w="518" w:type="dxa"/>
            <w:tcBorders>
              <w:bottom w:val="nil"/>
            </w:tcBorders>
            <w:vAlign w:val="bottom"/>
          </w:tcPr>
          <w:p w:rsidR="00F0772C" w:rsidRPr="000D7ECA" w:rsidRDefault="00F0772C" w:rsidP="00AD6A7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0D7ECA">
              <w:rPr>
                <w:rFonts w:ascii="Arial" w:hAnsi="Arial" w:cs="Arial"/>
                <w:sz w:val="15"/>
                <w:szCs w:val="15"/>
              </w:rPr>
              <w:t>2,4</w:t>
            </w:r>
          </w:p>
        </w:tc>
        <w:tc>
          <w:tcPr>
            <w:tcW w:w="3079" w:type="dxa"/>
            <w:tcBorders>
              <w:bottom w:val="nil"/>
            </w:tcBorders>
            <w:vAlign w:val="bottom"/>
          </w:tcPr>
          <w:p w:rsidR="00F0772C" w:rsidRPr="000D7ECA" w:rsidRDefault="00F0772C" w:rsidP="00AD6A78">
            <w:pPr>
              <w:widowControl/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left"/>
              <w:rPr>
                <w:rFonts w:ascii="Arial" w:hAnsi="Arial"/>
                <w:sz w:val="15"/>
              </w:rPr>
            </w:pPr>
            <w:r w:rsidRPr="000D7ECA">
              <w:rPr>
                <w:rFonts w:ascii="Arial" w:hAnsi="Arial"/>
                <w:sz w:val="15"/>
              </w:rPr>
              <w:t xml:space="preserve">  Services</w:t>
            </w:r>
          </w:p>
        </w:tc>
      </w:tr>
    </w:tbl>
    <w:p w:rsidR="008821CF" w:rsidRPr="009F734B" w:rsidRDefault="008821CF" w:rsidP="00F0772C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64"/>
        </w:tabs>
        <w:ind w:left="0" w:firstLine="0"/>
        <w:jc w:val="left"/>
        <w:rPr>
          <w:rFonts w:ascii="Arial" w:hAnsi="Arial" w:cs="Arial"/>
          <w:b/>
          <w:bCs/>
          <w:sz w:val="18"/>
        </w:rPr>
      </w:pPr>
    </w:p>
    <w:sectPr w:rsidR="008821CF" w:rsidRPr="009F734B" w:rsidSect="007D75BA">
      <w:headerReference w:type="even" r:id="rId9"/>
      <w:headerReference w:type="default" r:id="rId10"/>
      <w:footerReference w:type="even" r:id="rId11"/>
      <w:footerReference w:type="default" r:id="rId12"/>
      <w:pgSz w:w="9356" w:h="13211" w:code="142"/>
      <w:pgMar w:top="1134" w:right="851" w:bottom="851" w:left="794" w:header="624" w:footer="397" w:gutter="0"/>
      <w:pgNumType w:start="523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A78" w:rsidRDefault="00AD6A78">
      <w:r>
        <w:separator/>
      </w:r>
    </w:p>
  </w:endnote>
  <w:endnote w:type="continuationSeparator" w:id="0">
    <w:p w:rsidR="00AD6A78" w:rsidRDefault="00AD6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A78" w:rsidRDefault="00AD6A78">
    <w:pPr>
      <w:pStyle w:val="Pta"/>
      <w:framePr w:wrap="around" w:vAnchor="text" w:hAnchor="margin" w:xAlign="outside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762931">
      <w:rPr>
        <w:rStyle w:val="slostrany"/>
        <w:noProof/>
      </w:rPr>
      <w:t>532</w:t>
    </w:r>
    <w:r>
      <w:rPr>
        <w:rStyle w:val="slostrany"/>
      </w:rPr>
      <w:fldChar w:fldCharType="end"/>
    </w:r>
  </w:p>
  <w:p w:rsidR="00AD6A78" w:rsidRDefault="00AD6A78">
    <w:pPr>
      <w:pStyle w:val="Pta"/>
      <w:widowControl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A78" w:rsidRDefault="00AD6A78">
    <w:pPr>
      <w:pStyle w:val="Pta"/>
      <w:framePr w:wrap="around" w:vAnchor="text" w:hAnchor="margin" w:xAlign="outside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762931">
      <w:rPr>
        <w:rStyle w:val="slostrany"/>
        <w:noProof/>
      </w:rPr>
      <w:t>533</w:t>
    </w:r>
    <w:r>
      <w:rPr>
        <w:rStyle w:val="slostrany"/>
      </w:rPr>
      <w:fldChar w:fldCharType="end"/>
    </w:r>
  </w:p>
  <w:p w:rsidR="00AD6A78" w:rsidRDefault="00AD6A78">
    <w:pPr>
      <w:pStyle w:val="Pta"/>
      <w:widowControl/>
      <w:ind w:right="360" w:firstLine="360"/>
      <w:rPr>
        <w:rFonts w:ascii="Times New Roman" w:hAnsi="Times New Roman"/>
        <w:lang w:val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A78" w:rsidRDefault="00AD6A78">
      <w:r>
        <w:separator/>
      </w:r>
    </w:p>
  </w:footnote>
  <w:footnote w:type="continuationSeparator" w:id="0">
    <w:p w:rsidR="00AD6A78" w:rsidRDefault="00AD6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A78" w:rsidRDefault="00AD6A78">
    <w:pPr>
      <w:pStyle w:val="Hlavika"/>
      <w:widowControl/>
      <w:rPr>
        <w:rFonts w:ascii="Arial" w:hAnsi="Arial"/>
      </w:rPr>
    </w:pPr>
    <w:r>
      <w:rPr>
        <w:rFonts w:ascii="Arial" w:hAnsi="Arial"/>
      </w:rPr>
      <w:t>VEDA A TECHNIKA</w:t>
    </w:r>
    <w:r>
      <w:rPr>
        <w:rFonts w:ascii="Arial" w:hAnsi="Arial"/>
      </w:rPr>
      <w:tab/>
      <w:t>SCIENCE AND TECHNOLOGY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A78" w:rsidRDefault="00AD6A78">
    <w:pPr>
      <w:pStyle w:val="Hlavika"/>
      <w:widowControl/>
      <w:rPr>
        <w:rFonts w:ascii="Arial" w:hAnsi="Arial"/>
      </w:rPr>
    </w:pPr>
    <w:r>
      <w:rPr>
        <w:rFonts w:ascii="Arial" w:hAnsi="Arial"/>
      </w:rPr>
      <w:t>VEDA A TECHNIKA</w:t>
    </w:r>
    <w:r>
      <w:rPr>
        <w:rFonts w:ascii="Arial" w:hAnsi="Arial"/>
      </w:rPr>
      <w:tab/>
      <w:t>SCIENCE AND TECHNOLOGY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45C7E"/>
    <w:multiLevelType w:val="hybridMultilevel"/>
    <w:tmpl w:val="68B8C6B8"/>
    <w:lvl w:ilvl="0" w:tplc="19AC40D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07949"/>
    <w:multiLevelType w:val="hybridMultilevel"/>
    <w:tmpl w:val="3776256E"/>
    <w:lvl w:ilvl="0" w:tplc="7390DC6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mirrorMargins/>
  <w:proofState w:spelling="clean" w:grammar="clean"/>
  <w:defaultTabStop w:val="567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2A"/>
    <w:rsid w:val="0000158D"/>
    <w:rsid w:val="00005B8F"/>
    <w:rsid w:val="00014F0E"/>
    <w:rsid w:val="00017454"/>
    <w:rsid w:val="0002290B"/>
    <w:rsid w:val="000323A4"/>
    <w:rsid w:val="00032474"/>
    <w:rsid w:val="00042230"/>
    <w:rsid w:val="00043233"/>
    <w:rsid w:val="00046A71"/>
    <w:rsid w:val="00053EFB"/>
    <w:rsid w:val="00061803"/>
    <w:rsid w:val="00062785"/>
    <w:rsid w:val="00065686"/>
    <w:rsid w:val="00067B24"/>
    <w:rsid w:val="000815A1"/>
    <w:rsid w:val="000862BA"/>
    <w:rsid w:val="00090ED5"/>
    <w:rsid w:val="0009457C"/>
    <w:rsid w:val="000A6662"/>
    <w:rsid w:val="000A6F91"/>
    <w:rsid w:val="000B4740"/>
    <w:rsid w:val="000B4CE2"/>
    <w:rsid w:val="000C6D7F"/>
    <w:rsid w:val="000D2B53"/>
    <w:rsid w:val="000D6302"/>
    <w:rsid w:val="000E48EC"/>
    <w:rsid w:val="000E5713"/>
    <w:rsid w:val="000F644B"/>
    <w:rsid w:val="000F6D45"/>
    <w:rsid w:val="0010120F"/>
    <w:rsid w:val="00111560"/>
    <w:rsid w:val="0011522B"/>
    <w:rsid w:val="001153EE"/>
    <w:rsid w:val="00117E89"/>
    <w:rsid w:val="00122B86"/>
    <w:rsid w:val="001272D0"/>
    <w:rsid w:val="001329EE"/>
    <w:rsid w:val="00136E93"/>
    <w:rsid w:val="00137454"/>
    <w:rsid w:val="0014088C"/>
    <w:rsid w:val="00147727"/>
    <w:rsid w:val="001523B6"/>
    <w:rsid w:val="00152D56"/>
    <w:rsid w:val="001533E2"/>
    <w:rsid w:val="00153652"/>
    <w:rsid w:val="00156D63"/>
    <w:rsid w:val="00170DC8"/>
    <w:rsid w:val="0017330A"/>
    <w:rsid w:val="00180CB7"/>
    <w:rsid w:val="00181C21"/>
    <w:rsid w:val="001843EB"/>
    <w:rsid w:val="001866C9"/>
    <w:rsid w:val="00192727"/>
    <w:rsid w:val="0019532F"/>
    <w:rsid w:val="0019718F"/>
    <w:rsid w:val="001A1286"/>
    <w:rsid w:val="001A3FF3"/>
    <w:rsid w:val="001B2350"/>
    <w:rsid w:val="001B2E60"/>
    <w:rsid w:val="001C2811"/>
    <w:rsid w:val="001C3C4C"/>
    <w:rsid w:val="001C5571"/>
    <w:rsid w:val="001D041A"/>
    <w:rsid w:val="001E0B81"/>
    <w:rsid w:val="001E5B49"/>
    <w:rsid w:val="001E61F7"/>
    <w:rsid w:val="001E684C"/>
    <w:rsid w:val="001F6925"/>
    <w:rsid w:val="001F692F"/>
    <w:rsid w:val="002049A8"/>
    <w:rsid w:val="002140DF"/>
    <w:rsid w:val="00214858"/>
    <w:rsid w:val="00215265"/>
    <w:rsid w:val="00222322"/>
    <w:rsid w:val="0022411A"/>
    <w:rsid w:val="002246A9"/>
    <w:rsid w:val="00226842"/>
    <w:rsid w:val="00226FD4"/>
    <w:rsid w:val="00231316"/>
    <w:rsid w:val="00240F04"/>
    <w:rsid w:val="002418DA"/>
    <w:rsid w:val="00242EBD"/>
    <w:rsid w:val="0025020F"/>
    <w:rsid w:val="00250A22"/>
    <w:rsid w:val="00254B5C"/>
    <w:rsid w:val="0026287B"/>
    <w:rsid w:val="00263A4F"/>
    <w:rsid w:val="0027191C"/>
    <w:rsid w:val="00272798"/>
    <w:rsid w:val="002844FF"/>
    <w:rsid w:val="00284E3D"/>
    <w:rsid w:val="0029298E"/>
    <w:rsid w:val="00294AF4"/>
    <w:rsid w:val="00295190"/>
    <w:rsid w:val="00295EEF"/>
    <w:rsid w:val="002A0BDA"/>
    <w:rsid w:val="002B01AC"/>
    <w:rsid w:val="002B2348"/>
    <w:rsid w:val="002B5025"/>
    <w:rsid w:val="002C3021"/>
    <w:rsid w:val="002C7CE7"/>
    <w:rsid w:val="002D1866"/>
    <w:rsid w:val="002D1F9E"/>
    <w:rsid w:val="002D2F88"/>
    <w:rsid w:val="002D7AC6"/>
    <w:rsid w:val="002E240F"/>
    <w:rsid w:val="002E3E0E"/>
    <w:rsid w:val="002F1201"/>
    <w:rsid w:val="002F73CA"/>
    <w:rsid w:val="002F765D"/>
    <w:rsid w:val="00300923"/>
    <w:rsid w:val="00306260"/>
    <w:rsid w:val="00311E27"/>
    <w:rsid w:val="0031641D"/>
    <w:rsid w:val="003244AE"/>
    <w:rsid w:val="0032722A"/>
    <w:rsid w:val="003444E3"/>
    <w:rsid w:val="003453DF"/>
    <w:rsid w:val="00345C50"/>
    <w:rsid w:val="00351A3E"/>
    <w:rsid w:val="00351DD3"/>
    <w:rsid w:val="003555B3"/>
    <w:rsid w:val="00356A98"/>
    <w:rsid w:val="003573B8"/>
    <w:rsid w:val="0036425B"/>
    <w:rsid w:val="00364CB5"/>
    <w:rsid w:val="00367084"/>
    <w:rsid w:val="00370D34"/>
    <w:rsid w:val="00376839"/>
    <w:rsid w:val="00384B01"/>
    <w:rsid w:val="00386317"/>
    <w:rsid w:val="00391F6B"/>
    <w:rsid w:val="00392A1E"/>
    <w:rsid w:val="003955A1"/>
    <w:rsid w:val="003A357C"/>
    <w:rsid w:val="003B01B4"/>
    <w:rsid w:val="003B0D54"/>
    <w:rsid w:val="003B1CCA"/>
    <w:rsid w:val="003B2167"/>
    <w:rsid w:val="003C5DA6"/>
    <w:rsid w:val="003D2859"/>
    <w:rsid w:val="003E207E"/>
    <w:rsid w:val="003F30BD"/>
    <w:rsid w:val="003F6002"/>
    <w:rsid w:val="004075C4"/>
    <w:rsid w:val="00420AE2"/>
    <w:rsid w:val="00433352"/>
    <w:rsid w:val="00435CF7"/>
    <w:rsid w:val="00436E9F"/>
    <w:rsid w:val="00436F5B"/>
    <w:rsid w:val="00441742"/>
    <w:rsid w:val="004440CF"/>
    <w:rsid w:val="0044458C"/>
    <w:rsid w:val="00444663"/>
    <w:rsid w:val="0045437B"/>
    <w:rsid w:val="00461580"/>
    <w:rsid w:val="00461B20"/>
    <w:rsid w:val="00464B84"/>
    <w:rsid w:val="004665BC"/>
    <w:rsid w:val="00476D18"/>
    <w:rsid w:val="004816BF"/>
    <w:rsid w:val="00485862"/>
    <w:rsid w:val="00487DDD"/>
    <w:rsid w:val="00491ECF"/>
    <w:rsid w:val="00492739"/>
    <w:rsid w:val="00492DDA"/>
    <w:rsid w:val="00494CEC"/>
    <w:rsid w:val="0049537F"/>
    <w:rsid w:val="00496293"/>
    <w:rsid w:val="00496C30"/>
    <w:rsid w:val="004A3731"/>
    <w:rsid w:val="004A5A16"/>
    <w:rsid w:val="004C0B88"/>
    <w:rsid w:val="004D287C"/>
    <w:rsid w:val="004D4854"/>
    <w:rsid w:val="004E4A90"/>
    <w:rsid w:val="004F1CF3"/>
    <w:rsid w:val="004F2C19"/>
    <w:rsid w:val="00501D02"/>
    <w:rsid w:val="00507035"/>
    <w:rsid w:val="0051260A"/>
    <w:rsid w:val="00523F8D"/>
    <w:rsid w:val="00524950"/>
    <w:rsid w:val="00524B53"/>
    <w:rsid w:val="00531470"/>
    <w:rsid w:val="00537783"/>
    <w:rsid w:val="005418C8"/>
    <w:rsid w:val="00542CDF"/>
    <w:rsid w:val="005572B5"/>
    <w:rsid w:val="00560220"/>
    <w:rsid w:val="00562473"/>
    <w:rsid w:val="005642DA"/>
    <w:rsid w:val="00564E62"/>
    <w:rsid w:val="00571B6C"/>
    <w:rsid w:val="00574CA5"/>
    <w:rsid w:val="0057529B"/>
    <w:rsid w:val="00576B2E"/>
    <w:rsid w:val="0058462A"/>
    <w:rsid w:val="005863C0"/>
    <w:rsid w:val="00590E28"/>
    <w:rsid w:val="00592A15"/>
    <w:rsid w:val="00592EDB"/>
    <w:rsid w:val="005945CE"/>
    <w:rsid w:val="00597EA9"/>
    <w:rsid w:val="005A0472"/>
    <w:rsid w:val="005A0762"/>
    <w:rsid w:val="005A1BF9"/>
    <w:rsid w:val="005A54F1"/>
    <w:rsid w:val="005A6304"/>
    <w:rsid w:val="005B06DD"/>
    <w:rsid w:val="005B26BA"/>
    <w:rsid w:val="005B4C75"/>
    <w:rsid w:val="005B5A8E"/>
    <w:rsid w:val="005C7CB5"/>
    <w:rsid w:val="005D1C60"/>
    <w:rsid w:val="005D3179"/>
    <w:rsid w:val="005D730E"/>
    <w:rsid w:val="005F44C0"/>
    <w:rsid w:val="005F6D4D"/>
    <w:rsid w:val="006052C2"/>
    <w:rsid w:val="00607E1E"/>
    <w:rsid w:val="00612811"/>
    <w:rsid w:val="006166BA"/>
    <w:rsid w:val="0062072B"/>
    <w:rsid w:val="006216CA"/>
    <w:rsid w:val="0062172A"/>
    <w:rsid w:val="006217A0"/>
    <w:rsid w:val="00623D92"/>
    <w:rsid w:val="006310E1"/>
    <w:rsid w:val="00631DA5"/>
    <w:rsid w:val="00644662"/>
    <w:rsid w:val="00645D3D"/>
    <w:rsid w:val="00646177"/>
    <w:rsid w:val="00647C8C"/>
    <w:rsid w:val="00651135"/>
    <w:rsid w:val="006569D3"/>
    <w:rsid w:val="00662F40"/>
    <w:rsid w:val="00664801"/>
    <w:rsid w:val="006721A5"/>
    <w:rsid w:val="00672B5B"/>
    <w:rsid w:val="00675161"/>
    <w:rsid w:val="0067574E"/>
    <w:rsid w:val="00675768"/>
    <w:rsid w:val="0068098A"/>
    <w:rsid w:val="00681362"/>
    <w:rsid w:val="006848D6"/>
    <w:rsid w:val="00685D61"/>
    <w:rsid w:val="00693555"/>
    <w:rsid w:val="0069561A"/>
    <w:rsid w:val="006972D3"/>
    <w:rsid w:val="006B1538"/>
    <w:rsid w:val="006B2C05"/>
    <w:rsid w:val="006B3505"/>
    <w:rsid w:val="006B5A71"/>
    <w:rsid w:val="006C536B"/>
    <w:rsid w:val="006C74FE"/>
    <w:rsid w:val="006C787E"/>
    <w:rsid w:val="006D4166"/>
    <w:rsid w:val="006D4CDD"/>
    <w:rsid w:val="006E400D"/>
    <w:rsid w:val="006E5411"/>
    <w:rsid w:val="006F3A6A"/>
    <w:rsid w:val="007026E5"/>
    <w:rsid w:val="00712503"/>
    <w:rsid w:val="0071305A"/>
    <w:rsid w:val="0071620E"/>
    <w:rsid w:val="007367D5"/>
    <w:rsid w:val="00736B52"/>
    <w:rsid w:val="0073783F"/>
    <w:rsid w:val="007406FB"/>
    <w:rsid w:val="00756792"/>
    <w:rsid w:val="00761405"/>
    <w:rsid w:val="00762931"/>
    <w:rsid w:val="00771521"/>
    <w:rsid w:val="00771AD2"/>
    <w:rsid w:val="007730B7"/>
    <w:rsid w:val="0077489D"/>
    <w:rsid w:val="00775181"/>
    <w:rsid w:val="00782E5A"/>
    <w:rsid w:val="00783D44"/>
    <w:rsid w:val="00785B65"/>
    <w:rsid w:val="0078668F"/>
    <w:rsid w:val="007869AE"/>
    <w:rsid w:val="00791C25"/>
    <w:rsid w:val="00793D5C"/>
    <w:rsid w:val="0079798F"/>
    <w:rsid w:val="007A1703"/>
    <w:rsid w:val="007A32BE"/>
    <w:rsid w:val="007C2F69"/>
    <w:rsid w:val="007C3D97"/>
    <w:rsid w:val="007C7AA7"/>
    <w:rsid w:val="007D75BA"/>
    <w:rsid w:val="007E4237"/>
    <w:rsid w:val="007E4A2F"/>
    <w:rsid w:val="007E799C"/>
    <w:rsid w:val="007F217B"/>
    <w:rsid w:val="007F3A5B"/>
    <w:rsid w:val="007F6782"/>
    <w:rsid w:val="008014C5"/>
    <w:rsid w:val="00803934"/>
    <w:rsid w:val="00805FA6"/>
    <w:rsid w:val="008140C4"/>
    <w:rsid w:val="008158C8"/>
    <w:rsid w:val="00821C1C"/>
    <w:rsid w:val="00830167"/>
    <w:rsid w:val="008349C9"/>
    <w:rsid w:val="00842926"/>
    <w:rsid w:val="00843EC9"/>
    <w:rsid w:val="00850DA6"/>
    <w:rsid w:val="00850DEA"/>
    <w:rsid w:val="00854607"/>
    <w:rsid w:val="00856722"/>
    <w:rsid w:val="00857577"/>
    <w:rsid w:val="008610CC"/>
    <w:rsid w:val="00864D26"/>
    <w:rsid w:val="0086763E"/>
    <w:rsid w:val="0087066A"/>
    <w:rsid w:val="008745CF"/>
    <w:rsid w:val="00874866"/>
    <w:rsid w:val="00875008"/>
    <w:rsid w:val="008804C1"/>
    <w:rsid w:val="00881DA5"/>
    <w:rsid w:val="008821CF"/>
    <w:rsid w:val="008845AD"/>
    <w:rsid w:val="00884816"/>
    <w:rsid w:val="00887EC6"/>
    <w:rsid w:val="00887F8A"/>
    <w:rsid w:val="008930A9"/>
    <w:rsid w:val="00895218"/>
    <w:rsid w:val="008A0906"/>
    <w:rsid w:val="008A31DA"/>
    <w:rsid w:val="008A464E"/>
    <w:rsid w:val="008A59EF"/>
    <w:rsid w:val="008B0409"/>
    <w:rsid w:val="008B0E62"/>
    <w:rsid w:val="008B1E65"/>
    <w:rsid w:val="008B3952"/>
    <w:rsid w:val="008B60BD"/>
    <w:rsid w:val="008B74AF"/>
    <w:rsid w:val="008B78FB"/>
    <w:rsid w:val="008C1A1E"/>
    <w:rsid w:val="008C244C"/>
    <w:rsid w:val="008C301E"/>
    <w:rsid w:val="008C320D"/>
    <w:rsid w:val="008C49D6"/>
    <w:rsid w:val="008C6A32"/>
    <w:rsid w:val="008C755E"/>
    <w:rsid w:val="008D0104"/>
    <w:rsid w:val="008D54FC"/>
    <w:rsid w:val="008D59CF"/>
    <w:rsid w:val="008E32DB"/>
    <w:rsid w:val="008F086E"/>
    <w:rsid w:val="008F1322"/>
    <w:rsid w:val="008F49F4"/>
    <w:rsid w:val="008F67E7"/>
    <w:rsid w:val="008F7B80"/>
    <w:rsid w:val="00910094"/>
    <w:rsid w:val="009228F9"/>
    <w:rsid w:val="009231BA"/>
    <w:rsid w:val="009269C9"/>
    <w:rsid w:val="00926E1D"/>
    <w:rsid w:val="00937FE4"/>
    <w:rsid w:val="00943113"/>
    <w:rsid w:val="00944AD5"/>
    <w:rsid w:val="009562A9"/>
    <w:rsid w:val="009600FA"/>
    <w:rsid w:val="00960A9C"/>
    <w:rsid w:val="00961B49"/>
    <w:rsid w:val="00962E8D"/>
    <w:rsid w:val="00965378"/>
    <w:rsid w:val="009709E5"/>
    <w:rsid w:val="009773B3"/>
    <w:rsid w:val="00987038"/>
    <w:rsid w:val="0099084C"/>
    <w:rsid w:val="00990BBD"/>
    <w:rsid w:val="009A52B1"/>
    <w:rsid w:val="009A5977"/>
    <w:rsid w:val="009C2A42"/>
    <w:rsid w:val="009D400E"/>
    <w:rsid w:val="009E457B"/>
    <w:rsid w:val="009E541A"/>
    <w:rsid w:val="009E63BA"/>
    <w:rsid w:val="009E66DB"/>
    <w:rsid w:val="009F32E8"/>
    <w:rsid w:val="009F6AEF"/>
    <w:rsid w:val="009F734B"/>
    <w:rsid w:val="009F7C41"/>
    <w:rsid w:val="00A009B5"/>
    <w:rsid w:val="00A05DE2"/>
    <w:rsid w:val="00A0636F"/>
    <w:rsid w:val="00A10766"/>
    <w:rsid w:val="00A11EE5"/>
    <w:rsid w:val="00A13326"/>
    <w:rsid w:val="00A1454C"/>
    <w:rsid w:val="00A15E25"/>
    <w:rsid w:val="00A20405"/>
    <w:rsid w:val="00A22634"/>
    <w:rsid w:val="00A23C55"/>
    <w:rsid w:val="00A31AF6"/>
    <w:rsid w:val="00A369A5"/>
    <w:rsid w:val="00A37DCB"/>
    <w:rsid w:val="00A469FD"/>
    <w:rsid w:val="00A52078"/>
    <w:rsid w:val="00A528D9"/>
    <w:rsid w:val="00A5296C"/>
    <w:rsid w:val="00A52C4A"/>
    <w:rsid w:val="00A55245"/>
    <w:rsid w:val="00A616EC"/>
    <w:rsid w:val="00A61DD1"/>
    <w:rsid w:val="00A665A3"/>
    <w:rsid w:val="00A729E2"/>
    <w:rsid w:val="00A75F54"/>
    <w:rsid w:val="00A80E58"/>
    <w:rsid w:val="00A810C7"/>
    <w:rsid w:val="00A81FAC"/>
    <w:rsid w:val="00A86042"/>
    <w:rsid w:val="00A901FD"/>
    <w:rsid w:val="00AA0988"/>
    <w:rsid w:val="00AA1315"/>
    <w:rsid w:val="00AA1D77"/>
    <w:rsid w:val="00AA63A1"/>
    <w:rsid w:val="00AA70B1"/>
    <w:rsid w:val="00AA7B2E"/>
    <w:rsid w:val="00AB08A8"/>
    <w:rsid w:val="00AB16F5"/>
    <w:rsid w:val="00AB1722"/>
    <w:rsid w:val="00AB22C5"/>
    <w:rsid w:val="00AB48EE"/>
    <w:rsid w:val="00AB5396"/>
    <w:rsid w:val="00AC2EBC"/>
    <w:rsid w:val="00AD1B9B"/>
    <w:rsid w:val="00AD2077"/>
    <w:rsid w:val="00AD6A78"/>
    <w:rsid w:val="00AD702E"/>
    <w:rsid w:val="00AE2F5B"/>
    <w:rsid w:val="00AE4828"/>
    <w:rsid w:val="00AE5AC0"/>
    <w:rsid w:val="00B00763"/>
    <w:rsid w:val="00B02F3C"/>
    <w:rsid w:val="00B07F94"/>
    <w:rsid w:val="00B11A38"/>
    <w:rsid w:val="00B13649"/>
    <w:rsid w:val="00B14F3F"/>
    <w:rsid w:val="00B1545D"/>
    <w:rsid w:val="00B17DD1"/>
    <w:rsid w:val="00B223EC"/>
    <w:rsid w:val="00B26A21"/>
    <w:rsid w:val="00B27100"/>
    <w:rsid w:val="00B323DA"/>
    <w:rsid w:val="00B40A75"/>
    <w:rsid w:val="00B42641"/>
    <w:rsid w:val="00B42FB7"/>
    <w:rsid w:val="00B4697B"/>
    <w:rsid w:val="00B50A32"/>
    <w:rsid w:val="00B548F9"/>
    <w:rsid w:val="00B635B8"/>
    <w:rsid w:val="00B65CF5"/>
    <w:rsid w:val="00B73DBE"/>
    <w:rsid w:val="00B816FC"/>
    <w:rsid w:val="00B8447D"/>
    <w:rsid w:val="00B85E6A"/>
    <w:rsid w:val="00B8615E"/>
    <w:rsid w:val="00B91142"/>
    <w:rsid w:val="00B95879"/>
    <w:rsid w:val="00B97E78"/>
    <w:rsid w:val="00BA1799"/>
    <w:rsid w:val="00BA4938"/>
    <w:rsid w:val="00BA5DDB"/>
    <w:rsid w:val="00BB1D63"/>
    <w:rsid w:val="00BB64C9"/>
    <w:rsid w:val="00BC14A2"/>
    <w:rsid w:val="00BD1B9F"/>
    <w:rsid w:val="00BD2C91"/>
    <w:rsid w:val="00BE074C"/>
    <w:rsid w:val="00BE1712"/>
    <w:rsid w:val="00BE3F2D"/>
    <w:rsid w:val="00BF060B"/>
    <w:rsid w:val="00BF4D50"/>
    <w:rsid w:val="00BF533A"/>
    <w:rsid w:val="00BF660A"/>
    <w:rsid w:val="00C00318"/>
    <w:rsid w:val="00C035C1"/>
    <w:rsid w:val="00C051DD"/>
    <w:rsid w:val="00C0581B"/>
    <w:rsid w:val="00C15752"/>
    <w:rsid w:val="00C20B5D"/>
    <w:rsid w:val="00C26767"/>
    <w:rsid w:val="00C306AD"/>
    <w:rsid w:val="00C3125E"/>
    <w:rsid w:val="00C33718"/>
    <w:rsid w:val="00C3711C"/>
    <w:rsid w:val="00C44D13"/>
    <w:rsid w:val="00C53CA8"/>
    <w:rsid w:val="00C632B8"/>
    <w:rsid w:val="00C71E6B"/>
    <w:rsid w:val="00C77FF6"/>
    <w:rsid w:val="00C830F1"/>
    <w:rsid w:val="00C8582E"/>
    <w:rsid w:val="00C90EC8"/>
    <w:rsid w:val="00C91721"/>
    <w:rsid w:val="00C919D8"/>
    <w:rsid w:val="00CC1D32"/>
    <w:rsid w:val="00CC46AD"/>
    <w:rsid w:val="00CC6204"/>
    <w:rsid w:val="00CC7CB7"/>
    <w:rsid w:val="00CD5162"/>
    <w:rsid w:val="00CE3EF7"/>
    <w:rsid w:val="00CE6D6C"/>
    <w:rsid w:val="00CE6E41"/>
    <w:rsid w:val="00CF3035"/>
    <w:rsid w:val="00CF7B3E"/>
    <w:rsid w:val="00D014D7"/>
    <w:rsid w:val="00D0698A"/>
    <w:rsid w:val="00D07233"/>
    <w:rsid w:val="00D11F0B"/>
    <w:rsid w:val="00D12035"/>
    <w:rsid w:val="00D120F5"/>
    <w:rsid w:val="00D14903"/>
    <w:rsid w:val="00D27D3C"/>
    <w:rsid w:val="00D32735"/>
    <w:rsid w:val="00D36E20"/>
    <w:rsid w:val="00D3747A"/>
    <w:rsid w:val="00D40DBB"/>
    <w:rsid w:val="00D40F41"/>
    <w:rsid w:val="00D4393B"/>
    <w:rsid w:val="00D454D2"/>
    <w:rsid w:val="00D45663"/>
    <w:rsid w:val="00D45D00"/>
    <w:rsid w:val="00D45EC9"/>
    <w:rsid w:val="00D52DD9"/>
    <w:rsid w:val="00D6018D"/>
    <w:rsid w:val="00D60521"/>
    <w:rsid w:val="00D60784"/>
    <w:rsid w:val="00D6096B"/>
    <w:rsid w:val="00D6730D"/>
    <w:rsid w:val="00D83F2A"/>
    <w:rsid w:val="00D93140"/>
    <w:rsid w:val="00D93861"/>
    <w:rsid w:val="00D95908"/>
    <w:rsid w:val="00D97943"/>
    <w:rsid w:val="00DA4647"/>
    <w:rsid w:val="00DB0CEA"/>
    <w:rsid w:val="00DC480D"/>
    <w:rsid w:val="00DD07F0"/>
    <w:rsid w:val="00DD0CFE"/>
    <w:rsid w:val="00DD3C62"/>
    <w:rsid w:val="00DD66FB"/>
    <w:rsid w:val="00DE0722"/>
    <w:rsid w:val="00DE1030"/>
    <w:rsid w:val="00DE4629"/>
    <w:rsid w:val="00DE62C9"/>
    <w:rsid w:val="00DF0A1A"/>
    <w:rsid w:val="00DF240A"/>
    <w:rsid w:val="00E20C4B"/>
    <w:rsid w:val="00E27762"/>
    <w:rsid w:val="00E356AD"/>
    <w:rsid w:val="00E63489"/>
    <w:rsid w:val="00E6385D"/>
    <w:rsid w:val="00E66D2E"/>
    <w:rsid w:val="00E70930"/>
    <w:rsid w:val="00E854AB"/>
    <w:rsid w:val="00E85B50"/>
    <w:rsid w:val="00E92BE0"/>
    <w:rsid w:val="00E976B7"/>
    <w:rsid w:val="00EA0F47"/>
    <w:rsid w:val="00EA6B97"/>
    <w:rsid w:val="00EB14AE"/>
    <w:rsid w:val="00EB1741"/>
    <w:rsid w:val="00EC4585"/>
    <w:rsid w:val="00EC5AB6"/>
    <w:rsid w:val="00EC6210"/>
    <w:rsid w:val="00EC7F88"/>
    <w:rsid w:val="00ED0409"/>
    <w:rsid w:val="00EF0AAA"/>
    <w:rsid w:val="00EF2D33"/>
    <w:rsid w:val="00EF38E3"/>
    <w:rsid w:val="00EF4FED"/>
    <w:rsid w:val="00EF575E"/>
    <w:rsid w:val="00EF7B71"/>
    <w:rsid w:val="00F03E7F"/>
    <w:rsid w:val="00F05792"/>
    <w:rsid w:val="00F067D1"/>
    <w:rsid w:val="00F0772C"/>
    <w:rsid w:val="00F109A0"/>
    <w:rsid w:val="00F13E5A"/>
    <w:rsid w:val="00F223DD"/>
    <w:rsid w:val="00F2453C"/>
    <w:rsid w:val="00F2533A"/>
    <w:rsid w:val="00F30D81"/>
    <w:rsid w:val="00F33D06"/>
    <w:rsid w:val="00F36904"/>
    <w:rsid w:val="00F373DD"/>
    <w:rsid w:val="00F44CA2"/>
    <w:rsid w:val="00F465E9"/>
    <w:rsid w:val="00F51853"/>
    <w:rsid w:val="00F54B3A"/>
    <w:rsid w:val="00F5597A"/>
    <w:rsid w:val="00F60660"/>
    <w:rsid w:val="00F61177"/>
    <w:rsid w:val="00F62C44"/>
    <w:rsid w:val="00F6418A"/>
    <w:rsid w:val="00F7120F"/>
    <w:rsid w:val="00F72F61"/>
    <w:rsid w:val="00F74F56"/>
    <w:rsid w:val="00F76503"/>
    <w:rsid w:val="00F76E16"/>
    <w:rsid w:val="00F774AA"/>
    <w:rsid w:val="00F83413"/>
    <w:rsid w:val="00F93DBA"/>
    <w:rsid w:val="00F947C7"/>
    <w:rsid w:val="00F95BCE"/>
    <w:rsid w:val="00FA1781"/>
    <w:rsid w:val="00FA3537"/>
    <w:rsid w:val="00FB674F"/>
    <w:rsid w:val="00FB720E"/>
    <w:rsid w:val="00FB75A9"/>
    <w:rsid w:val="00FD59B7"/>
    <w:rsid w:val="00FE533C"/>
    <w:rsid w:val="00FF0F2C"/>
    <w:rsid w:val="00FF2549"/>
    <w:rsid w:val="00FF41CD"/>
    <w:rsid w:val="00FF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ind w:left="113" w:hanging="113"/>
      <w:jc w:val="both"/>
    </w:pPr>
    <w:rPr>
      <w:rFonts w:ascii="NimbusSans" w:hAnsi="NimbusSans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00" w:lineRule="exact"/>
      <w:ind w:right="-113"/>
      <w:jc w:val="left"/>
      <w:outlineLvl w:val="1"/>
    </w:pPr>
    <w:rPr>
      <w:b/>
      <w:sz w:val="15"/>
    </w:rPr>
  </w:style>
  <w:style w:type="paragraph" w:styleId="Nadpis3">
    <w:name w:val="heading 3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jc w:val="left"/>
      <w:outlineLvl w:val="2"/>
    </w:pPr>
    <w:rPr>
      <w:b/>
    </w:rPr>
  </w:style>
  <w:style w:type="paragraph" w:styleId="Nadpis4">
    <w:name w:val="heading 4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/>
      <w:ind w:left="0" w:firstLine="0"/>
      <w:outlineLvl w:val="3"/>
    </w:pPr>
    <w:rPr>
      <w:b/>
    </w:rPr>
  </w:style>
  <w:style w:type="paragraph" w:styleId="Nadpis5">
    <w:name w:val="heading 5"/>
    <w:basedOn w:val="Normlny"/>
    <w:next w:val="Normlny"/>
    <w:qFormat/>
    <w:pPr>
      <w:keepNext/>
      <w:widowControl/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jc w:val="left"/>
      <w:outlineLvl w:val="4"/>
    </w:pPr>
    <w:rPr>
      <w:b/>
      <w:sz w:val="18"/>
    </w:rPr>
  </w:style>
  <w:style w:type="paragraph" w:styleId="Nadpis6">
    <w:name w:val="heading 6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jc w:val="left"/>
      <w:outlineLvl w:val="5"/>
    </w:pPr>
    <w:rPr>
      <w:rFonts w:ascii="Arial" w:hAnsi="Arial"/>
      <w:b/>
    </w:rPr>
  </w:style>
  <w:style w:type="paragraph" w:styleId="Nadpis7">
    <w:name w:val="heading 7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exact"/>
      <w:ind w:left="57" w:right="-113" w:hanging="57"/>
      <w:jc w:val="left"/>
      <w:outlineLvl w:val="6"/>
    </w:pPr>
    <w:rPr>
      <w:rFonts w:ascii="Arial" w:hAnsi="Arial"/>
      <w:b/>
      <w:bCs/>
      <w:sz w:val="15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semiHidden/>
    <w:pPr>
      <w:tabs>
        <w:tab w:val="center" w:pos="4153"/>
        <w:tab w:val="right" w:pos="8306"/>
      </w:tabs>
    </w:pPr>
  </w:style>
  <w:style w:type="character" w:styleId="slostrany">
    <w:name w:val="page number"/>
    <w:semiHidden/>
    <w:rPr>
      <w:rFonts w:ascii="NimbusSans" w:hAnsi="NimbusSans"/>
      <w:sz w:val="18"/>
    </w:rPr>
  </w:style>
  <w:style w:type="paragraph" w:styleId="Hlavika">
    <w:name w:val="header"/>
    <w:basedOn w:val="Normlny"/>
    <w:semiHidden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</w:style>
  <w:style w:type="character" w:styleId="Odkaznakomentr">
    <w:name w:val="annotation reference"/>
    <w:semiHidden/>
    <w:rPr>
      <w:sz w:val="16"/>
    </w:rPr>
  </w:style>
  <w:style w:type="paragraph" w:styleId="Zkladntext">
    <w:name w:val="Body Text"/>
    <w:basedOn w:val="Normlny"/>
    <w:semiHidden/>
    <w:pPr>
      <w:spacing w:after="120"/>
      <w:ind w:left="0"/>
    </w:pPr>
  </w:style>
  <w:style w:type="paragraph" w:styleId="Textkomentra">
    <w:name w:val="annotation text"/>
    <w:basedOn w:val="Normlny"/>
    <w:semiHidden/>
    <w:rPr>
      <w:sz w:val="20"/>
    </w:rPr>
  </w:style>
  <w:style w:type="paragraph" w:styleId="Zkladntext2">
    <w:name w:val="Body Text 2"/>
    <w:basedOn w:val="Normlny"/>
    <w:semiHidden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jc w:val="left"/>
    </w:pPr>
    <w:rPr>
      <w:rFonts w:ascii="Arial" w:hAnsi="Arial"/>
    </w:rPr>
  </w:style>
  <w:style w:type="paragraph" w:styleId="Popis">
    <w:name w:val="caption"/>
    <w:basedOn w:val="Normlny"/>
    <w:next w:val="Normlny"/>
    <w:qFormat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709"/>
      </w:tabs>
      <w:ind w:left="0" w:firstLine="0"/>
      <w:jc w:val="left"/>
    </w:pPr>
    <w:rPr>
      <w:rFonts w:ascii="Arial" w:hAnsi="Arial"/>
      <w:b/>
      <w:sz w:val="18"/>
    </w:rPr>
  </w:style>
  <w:style w:type="character" w:customStyle="1" w:styleId="shorttext1">
    <w:name w:val="short_text1"/>
    <w:rsid w:val="00170DC8"/>
    <w:rPr>
      <w:sz w:val="20"/>
      <w:szCs w:val="20"/>
    </w:rPr>
  </w:style>
  <w:style w:type="table" w:styleId="Mriekatabuky">
    <w:name w:val="Table Grid"/>
    <w:basedOn w:val="Normlnatabuka"/>
    <w:uiPriority w:val="59"/>
    <w:rsid w:val="00F606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C7CE7"/>
    <w:rPr>
      <w:rFonts w:ascii="Tahoma" w:hAnsi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7CE7"/>
    <w:rPr>
      <w:rFonts w:ascii="Tahoma" w:hAnsi="Tahoma" w:cs="Tahoma"/>
      <w:sz w:val="16"/>
      <w:szCs w:val="16"/>
      <w:lang w:val="en-GB" w:eastAsia="cs-CZ"/>
    </w:rPr>
  </w:style>
  <w:style w:type="paragraph" w:styleId="Odsekzoznamu">
    <w:name w:val="List Paragraph"/>
    <w:basedOn w:val="Normlny"/>
    <w:uiPriority w:val="34"/>
    <w:qFormat/>
    <w:rsid w:val="00D60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ind w:left="113" w:hanging="113"/>
      <w:jc w:val="both"/>
    </w:pPr>
    <w:rPr>
      <w:rFonts w:ascii="NimbusSans" w:hAnsi="NimbusSans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00" w:lineRule="exact"/>
      <w:ind w:right="-113"/>
      <w:jc w:val="left"/>
      <w:outlineLvl w:val="1"/>
    </w:pPr>
    <w:rPr>
      <w:b/>
      <w:sz w:val="15"/>
    </w:rPr>
  </w:style>
  <w:style w:type="paragraph" w:styleId="Nadpis3">
    <w:name w:val="heading 3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jc w:val="left"/>
      <w:outlineLvl w:val="2"/>
    </w:pPr>
    <w:rPr>
      <w:b/>
    </w:rPr>
  </w:style>
  <w:style w:type="paragraph" w:styleId="Nadpis4">
    <w:name w:val="heading 4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/>
      <w:ind w:left="0" w:firstLine="0"/>
      <w:outlineLvl w:val="3"/>
    </w:pPr>
    <w:rPr>
      <w:b/>
    </w:rPr>
  </w:style>
  <w:style w:type="paragraph" w:styleId="Nadpis5">
    <w:name w:val="heading 5"/>
    <w:basedOn w:val="Normlny"/>
    <w:next w:val="Normlny"/>
    <w:qFormat/>
    <w:pPr>
      <w:keepNext/>
      <w:widowControl/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jc w:val="left"/>
      <w:outlineLvl w:val="4"/>
    </w:pPr>
    <w:rPr>
      <w:b/>
      <w:sz w:val="18"/>
    </w:rPr>
  </w:style>
  <w:style w:type="paragraph" w:styleId="Nadpis6">
    <w:name w:val="heading 6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jc w:val="left"/>
      <w:outlineLvl w:val="5"/>
    </w:pPr>
    <w:rPr>
      <w:rFonts w:ascii="Arial" w:hAnsi="Arial"/>
      <w:b/>
    </w:rPr>
  </w:style>
  <w:style w:type="paragraph" w:styleId="Nadpis7">
    <w:name w:val="heading 7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exact"/>
      <w:ind w:left="57" w:right="-113" w:hanging="57"/>
      <w:jc w:val="left"/>
      <w:outlineLvl w:val="6"/>
    </w:pPr>
    <w:rPr>
      <w:rFonts w:ascii="Arial" w:hAnsi="Arial"/>
      <w:b/>
      <w:bCs/>
      <w:sz w:val="15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semiHidden/>
    <w:pPr>
      <w:tabs>
        <w:tab w:val="center" w:pos="4153"/>
        <w:tab w:val="right" w:pos="8306"/>
      </w:tabs>
    </w:pPr>
  </w:style>
  <w:style w:type="character" w:styleId="slostrany">
    <w:name w:val="page number"/>
    <w:semiHidden/>
    <w:rPr>
      <w:rFonts w:ascii="NimbusSans" w:hAnsi="NimbusSans"/>
      <w:sz w:val="18"/>
    </w:rPr>
  </w:style>
  <w:style w:type="paragraph" w:styleId="Hlavika">
    <w:name w:val="header"/>
    <w:basedOn w:val="Normlny"/>
    <w:semiHidden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</w:style>
  <w:style w:type="character" w:styleId="Odkaznakomentr">
    <w:name w:val="annotation reference"/>
    <w:semiHidden/>
    <w:rPr>
      <w:sz w:val="16"/>
    </w:rPr>
  </w:style>
  <w:style w:type="paragraph" w:styleId="Zkladntext">
    <w:name w:val="Body Text"/>
    <w:basedOn w:val="Normlny"/>
    <w:semiHidden/>
    <w:pPr>
      <w:spacing w:after="120"/>
      <w:ind w:left="0"/>
    </w:pPr>
  </w:style>
  <w:style w:type="paragraph" w:styleId="Textkomentra">
    <w:name w:val="annotation text"/>
    <w:basedOn w:val="Normlny"/>
    <w:semiHidden/>
    <w:rPr>
      <w:sz w:val="20"/>
    </w:rPr>
  </w:style>
  <w:style w:type="paragraph" w:styleId="Zkladntext2">
    <w:name w:val="Body Text 2"/>
    <w:basedOn w:val="Normlny"/>
    <w:semiHidden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jc w:val="left"/>
    </w:pPr>
    <w:rPr>
      <w:rFonts w:ascii="Arial" w:hAnsi="Arial"/>
    </w:rPr>
  </w:style>
  <w:style w:type="paragraph" w:styleId="Popis">
    <w:name w:val="caption"/>
    <w:basedOn w:val="Normlny"/>
    <w:next w:val="Normlny"/>
    <w:qFormat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709"/>
      </w:tabs>
      <w:ind w:left="0" w:firstLine="0"/>
      <w:jc w:val="left"/>
    </w:pPr>
    <w:rPr>
      <w:rFonts w:ascii="Arial" w:hAnsi="Arial"/>
      <w:b/>
      <w:sz w:val="18"/>
    </w:rPr>
  </w:style>
  <w:style w:type="character" w:customStyle="1" w:styleId="shorttext1">
    <w:name w:val="short_text1"/>
    <w:rsid w:val="00170DC8"/>
    <w:rPr>
      <w:sz w:val="20"/>
      <w:szCs w:val="20"/>
    </w:rPr>
  </w:style>
  <w:style w:type="table" w:styleId="Mriekatabuky">
    <w:name w:val="Table Grid"/>
    <w:basedOn w:val="Normlnatabuka"/>
    <w:uiPriority w:val="59"/>
    <w:rsid w:val="00F606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C7CE7"/>
    <w:rPr>
      <w:rFonts w:ascii="Tahoma" w:hAnsi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7CE7"/>
    <w:rPr>
      <w:rFonts w:ascii="Tahoma" w:hAnsi="Tahoma" w:cs="Tahoma"/>
      <w:sz w:val="16"/>
      <w:szCs w:val="16"/>
      <w:lang w:val="en-GB" w:eastAsia="cs-CZ"/>
    </w:rPr>
  </w:style>
  <w:style w:type="paragraph" w:styleId="Odsekzoznamu">
    <w:name w:val="List Paragraph"/>
    <w:basedOn w:val="Normlny"/>
    <w:uiPriority w:val="34"/>
    <w:qFormat/>
    <w:rsid w:val="00D60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6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8812B-C80D-4D85-9A71-2CDD05DBC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11</Pages>
  <Words>3805</Words>
  <Characters>21044</Characters>
  <Application>Microsoft Office Word</Application>
  <DocSecurity>0</DocSecurity>
  <Lines>175</Lines>
  <Paragraphs>49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III.6-1. _Zamestnanci výskumu a vývoja</vt:lpstr>
      <vt:lpstr>III.6-1. _Zamestnanci výskumu a vývoja</vt:lpstr>
      <vt:lpstr>III.6-1. _Zamestnanci výskumu a vývoja</vt:lpstr>
    </vt:vector>
  </TitlesOfParts>
  <Company>SUSR</Company>
  <LinksUpToDate>false</LinksUpToDate>
  <CharactersWithSpaces>24800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III.6-1. _Zamestnanci výskumu a vývoja</dc:title>
  <dc:subject/>
  <dc:creator>DEFAULT PC</dc:creator>
  <cp:keywords/>
  <cp:lastModifiedBy>Jana Tináková</cp:lastModifiedBy>
  <cp:revision>18</cp:revision>
  <cp:lastPrinted>2020-08-11T10:34:00Z</cp:lastPrinted>
  <dcterms:created xsi:type="dcterms:W3CDTF">2020-08-11T06:58:00Z</dcterms:created>
  <dcterms:modified xsi:type="dcterms:W3CDTF">2020-10-25T09:46:00Z</dcterms:modified>
</cp:coreProperties>
</file>