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0A" w:rsidRPr="00D462F7" w:rsidRDefault="0083620A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D462F7">
        <w:rPr>
          <w:rFonts w:asciiTheme="majorBidi" w:hAnsiTheme="majorBidi" w:cstheme="majorBidi"/>
          <w:lang w:val="sk-SK"/>
        </w:rPr>
        <w:t>26.</w:t>
      </w:r>
      <w:r w:rsidRPr="00D462F7">
        <w:rPr>
          <w:rFonts w:asciiTheme="majorBidi" w:hAnsiTheme="majorBidi" w:cstheme="majorBidi"/>
          <w:lang w:val="sk-SK"/>
        </w:rPr>
        <w:tab/>
        <w:t>ŽIVOTNÉ PROSTREDIE</w:t>
      </w:r>
    </w:p>
    <w:p w:rsidR="0083620A" w:rsidRPr="00D462F7" w:rsidRDefault="0083620A">
      <w:pPr>
        <w:pStyle w:val="podnadpis"/>
        <w:rPr>
          <w:rFonts w:asciiTheme="majorBidi" w:hAnsiTheme="majorBidi" w:cstheme="majorBidi"/>
          <w:lang w:val="sk-SK"/>
        </w:rPr>
      </w:pPr>
      <w:r w:rsidRPr="00D462F7">
        <w:rPr>
          <w:rFonts w:asciiTheme="majorBidi" w:hAnsiTheme="majorBidi" w:cstheme="majorBidi"/>
          <w:lang w:val="sk-SK"/>
        </w:rPr>
        <w:t>Metodické vysvetlivky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 xml:space="preserve">V celkovom počte </w:t>
      </w:r>
      <w:r w:rsidRPr="00D462F7">
        <w:rPr>
          <w:rFonts w:asciiTheme="majorBidi" w:hAnsiTheme="majorBidi" w:cstheme="majorBidi"/>
          <w:b/>
          <w:bCs/>
        </w:rPr>
        <w:t>chránených území</w:t>
      </w:r>
      <w:r w:rsidRPr="00D462F7">
        <w:rPr>
          <w:rFonts w:asciiTheme="majorBidi" w:hAnsiTheme="majorBidi" w:cstheme="majorBidi"/>
        </w:rPr>
        <w:t xml:space="preserve"> sú zahrnuté chránené územia prírody a krajiny všetkých kategórií: chránené krajinné oblasti, národné parky, prírodné rezervácie, národné prírodné r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>zervácie, prírodné pamiatky, národné prírodné pamiatky a chránené areály.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Niektoré chránené územia z kategórií prírodná rezervácia, národná prírodná rezervácia, pr</w:t>
      </w:r>
      <w:r w:rsidRPr="00D462F7">
        <w:rPr>
          <w:rFonts w:asciiTheme="majorBidi" w:hAnsiTheme="majorBidi" w:cstheme="majorBidi"/>
        </w:rPr>
        <w:t>í</w:t>
      </w:r>
      <w:r w:rsidRPr="00D462F7">
        <w:rPr>
          <w:rFonts w:asciiTheme="majorBidi" w:hAnsiTheme="majorBidi" w:cstheme="majorBidi"/>
        </w:rPr>
        <w:t>rodná pamiatka, národná prírodná pamiatka a chránený areál sa však vyskytujú aj na území chránených krajinných oblastí alebo národných parkov, preto je ich plocha zahrnutá aj do pl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chy týchto kategórií.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Pokuty</w:t>
      </w:r>
      <w:r w:rsidRPr="00D462F7">
        <w:rPr>
          <w:rFonts w:asciiTheme="majorBidi" w:hAnsiTheme="majorBidi" w:cstheme="majorBidi"/>
        </w:rPr>
        <w:t xml:space="preserve"> na úseku znečisťovania ovzdušia, vodného hospodárstva, odpadového hospodárstva a ochrany prírody sa ukladajú právnickým a fyzickým osobám za porušenie povinností v zmysle platných zákonov a nariadení.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Náklady na ochranu životného prostredia</w:t>
      </w:r>
      <w:r w:rsidRPr="00D462F7">
        <w:rPr>
          <w:rFonts w:asciiTheme="majorBidi" w:hAnsiTheme="majorBidi" w:cstheme="majorBidi"/>
        </w:rPr>
        <w:t xml:space="preserve"> sú finančné prostriedky vynaložené v sledovanom období na vybudovanie, nákup alebo obstaranie nehmotného a hmotného dlhodobého majetku slúžiaceho na ochranu životného prostredia (t. j. na ochranu ovzdušia, vôd, pôdy a ostatných zložiek životného prostredia), ako aj náklady spojené s prevádzkou tohto majetku.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spacing w:val="-4"/>
        </w:rPr>
        <w:t xml:space="preserve">Intenzita </w:t>
      </w:r>
      <w:r w:rsidRPr="00D462F7">
        <w:rPr>
          <w:rFonts w:asciiTheme="majorBidi" w:hAnsiTheme="majorBidi" w:cstheme="majorBidi"/>
          <w:b/>
          <w:bCs/>
          <w:spacing w:val="-4"/>
        </w:rPr>
        <w:t>imisného zaťaženia</w:t>
      </w:r>
      <w:r w:rsidRPr="00D462F7">
        <w:rPr>
          <w:rFonts w:asciiTheme="majorBidi" w:hAnsiTheme="majorBidi" w:cstheme="majorBidi"/>
          <w:spacing w:val="-4"/>
        </w:rPr>
        <w:t xml:space="preserve"> v interakcii </w:t>
      </w:r>
      <w:r w:rsidRPr="00D462F7">
        <w:rPr>
          <w:rFonts w:asciiTheme="majorBidi" w:hAnsiTheme="majorBidi" w:cstheme="majorBidi"/>
        </w:rPr>
        <w:t>s ekologickými činiteľmi sa vyjadruje pásmami ohroz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>nia lesov – kategóriami A, B, C:</w:t>
      </w:r>
    </w:p>
    <w:p w:rsidR="0083620A" w:rsidRPr="00D462F7" w:rsidRDefault="0083620A">
      <w:pPr>
        <w:pStyle w:val="abcdEN"/>
        <w:ind w:left="850" w:hanging="850"/>
        <w:rPr>
          <w:rFonts w:asciiTheme="majorBidi" w:hAnsiTheme="majorBidi" w:cstheme="majorBidi"/>
          <w:lang w:val="sk-SK"/>
        </w:rPr>
      </w:pPr>
      <w:r w:rsidRPr="00D462F7">
        <w:rPr>
          <w:rFonts w:asciiTheme="majorBidi" w:hAnsiTheme="majorBidi" w:cstheme="majorBidi"/>
          <w:lang w:val="sk-SK"/>
        </w:rPr>
        <w:t>A pásmo</w:t>
      </w:r>
      <w:r w:rsidRPr="00D462F7">
        <w:rPr>
          <w:rFonts w:asciiTheme="majorBidi" w:hAnsiTheme="majorBidi" w:cstheme="majorBidi"/>
          <w:lang w:val="sk-SK"/>
        </w:rPr>
        <w:tab/>
        <w:t>sú plochy s výrazným dlhodobým zaťažením na exponovaných lokalitách vystavených intenzívnemu prúdeniu vzduchu od imisných zdrojov (lokálnych i z diaľkového pr</w:t>
      </w:r>
      <w:r w:rsidRPr="00D462F7">
        <w:rPr>
          <w:rFonts w:asciiTheme="majorBidi" w:hAnsiTheme="majorBidi" w:cstheme="majorBidi"/>
          <w:lang w:val="sk-SK"/>
        </w:rPr>
        <w:t>e</w:t>
      </w:r>
      <w:r w:rsidRPr="00D462F7">
        <w:rPr>
          <w:rFonts w:asciiTheme="majorBidi" w:hAnsiTheme="majorBidi" w:cstheme="majorBidi"/>
          <w:lang w:val="sk-SK"/>
        </w:rPr>
        <w:t>nosu).</w:t>
      </w:r>
    </w:p>
    <w:p w:rsidR="0083620A" w:rsidRPr="00D462F7" w:rsidRDefault="0083620A">
      <w:pPr>
        <w:pStyle w:val="abcdEN"/>
        <w:ind w:left="850" w:hanging="850"/>
        <w:rPr>
          <w:rFonts w:asciiTheme="majorBidi" w:hAnsiTheme="majorBidi" w:cstheme="majorBidi"/>
          <w:spacing w:val="-2"/>
          <w:lang w:val="sk-SK"/>
        </w:rPr>
      </w:pPr>
      <w:r w:rsidRPr="00D462F7">
        <w:rPr>
          <w:rFonts w:asciiTheme="majorBidi" w:hAnsiTheme="majorBidi" w:cstheme="majorBidi"/>
          <w:spacing w:val="-2"/>
          <w:lang w:val="sk-SK"/>
        </w:rPr>
        <w:t>B pásmo</w:t>
      </w:r>
      <w:r w:rsidRPr="00D462F7">
        <w:rPr>
          <w:rFonts w:asciiTheme="majorBidi" w:hAnsiTheme="majorBidi" w:cstheme="majorBidi"/>
          <w:spacing w:val="-2"/>
          <w:lang w:val="sk-SK"/>
        </w:rPr>
        <w:tab/>
        <w:t>sú plochy v rovnakých imisných podmienkach ako pásmo A, ale v lepších ekologických podmienkach, na menej exponovaných lokalitách, čiastočne chránených proti priam</w:t>
      </w:r>
      <w:r w:rsidRPr="00D462F7">
        <w:rPr>
          <w:rFonts w:asciiTheme="majorBidi" w:hAnsiTheme="majorBidi" w:cstheme="majorBidi"/>
          <w:spacing w:val="-2"/>
          <w:lang w:val="sk-SK"/>
        </w:rPr>
        <w:t>e</w:t>
      </w:r>
      <w:r w:rsidRPr="00D462F7">
        <w:rPr>
          <w:rFonts w:asciiTheme="majorBidi" w:hAnsiTheme="majorBidi" w:cstheme="majorBidi"/>
          <w:spacing w:val="-2"/>
          <w:lang w:val="sk-SK"/>
        </w:rPr>
        <w:t>mu prúdeniu vzduchu od imisných zdrojov.</w:t>
      </w:r>
    </w:p>
    <w:p w:rsidR="0083620A" w:rsidRPr="00D462F7" w:rsidRDefault="0083620A">
      <w:pPr>
        <w:pStyle w:val="abcdEN"/>
        <w:ind w:left="850" w:hanging="850"/>
        <w:rPr>
          <w:rFonts w:asciiTheme="majorBidi" w:hAnsiTheme="majorBidi" w:cstheme="majorBidi"/>
          <w:lang w:val="sk-SK"/>
        </w:rPr>
      </w:pPr>
      <w:r w:rsidRPr="00D462F7">
        <w:rPr>
          <w:rFonts w:asciiTheme="majorBidi" w:hAnsiTheme="majorBidi" w:cstheme="majorBidi"/>
          <w:lang w:val="sk-SK"/>
        </w:rPr>
        <w:t>C pásmo</w:t>
      </w:r>
      <w:r w:rsidRPr="00D462F7">
        <w:rPr>
          <w:rFonts w:asciiTheme="majorBidi" w:hAnsiTheme="majorBidi" w:cstheme="majorBidi"/>
          <w:lang w:val="sk-SK"/>
        </w:rPr>
        <w:tab/>
        <w:t>sú plochy v priaznivejších ekologických podmienkach s nižším imisným zaťažením.</w:t>
      </w:r>
    </w:p>
    <w:p w:rsidR="0083620A" w:rsidRPr="00D462F7" w:rsidRDefault="0083620A">
      <w:pPr>
        <w:pStyle w:val="Zkladntext"/>
        <w:rPr>
          <w:rFonts w:asciiTheme="majorBidi" w:hAnsiTheme="majorBidi" w:cstheme="majorBidi"/>
          <w:spacing w:val="-2"/>
        </w:rPr>
      </w:pPr>
      <w:r w:rsidRPr="00D462F7">
        <w:rPr>
          <w:rFonts w:asciiTheme="majorBidi" w:hAnsiTheme="majorBidi" w:cstheme="majorBidi"/>
          <w:b/>
          <w:bCs/>
          <w:spacing w:val="-2"/>
        </w:rPr>
        <w:t>Pásma ohrozenia</w:t>
      </w:r>
      <w:r w:rsidRPr="00D462F7">
        <w:rPr>
          <w:rFonts w:asciiTheme="majorBidi" w:hAnsiTheme="majorBidi" w:cstheme="majorBidi"/>
          <w:spacing w:val="-2"/>
        </w:rPr>
        <w:t xml:space="preserve"> sú časti lesných ekosystémov, v ktorých intenzita zaťaženia v súčinnosti s ek</w:t>
      </w:r>
      <w:r w:rsidRPr="00D462F7">
        <w:rPr>
          <w:rFonts w:asciiTheme="majorBidi" w:hAnsiTheme="majorBidi" w:cstheme="majorBidi"/>
          <w:spacing w:val="-2"/>
        </w:rPr>
        <w:t>o</w:t>
      </w:r>
      <w:r w:rsidRPr="00D462F7">
        <w:rPr>
          <w:rFonts w:asciiTheme="majorBidi" w:hAnsiTheme="majorBidi" w:cstheme="majorBidi"/>
          <w:spacing w:val="-2"/>
        </w:rPr>
        <w:t>logickými podmienkami a klimatickými faktormi spôsobuje ich dynamické poškodzovanie. Ch</w:t>
      </w:r>
      <w:r w:rsidRPr="00D462F7">
        <w:rPr>
          <w:rFonts w:asciiTheme="majorBidi" w:hAnsiTheme="majorBidi" w:cstheme="majorBidi"/>
          <w:spacing w:val="-2"/>
        </w:rPr>
        <w:t>a</w:t>
      </w:r>
      <w:r w:rsidRPr="00D462F7">
        <w:rPr>
          <w:rFonts w:asciiTheme="majorBidi" w:hAnsiTheme="majorBidi" w:cstheme="majorBidi"/>
          <w:spacing w:val="-2"/>
        </w:rPr>
        <w:t>rakteristickými znakmi týchto pásem sú úroveň imisného zaťaženia a životnosť porastov určitého drevinového zloženia, odvodená od modelu pre dospelé smrekové (rubné) porasty.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Stupne poškodenia porastov sa určujú podľa stavu lesného porastu a vychádzajú z hodnotenia defoliácie a depigmentácie stromov. Používa sa kvalifikačná stupnica medzinárodného monit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ringu zdravotného stavu:</w:t>
      </w:r>
    </w:p>
    <w:p w:rsidR="0083620A" w:rsidRPr="00D462F7" w:rsidRDefault="0083620A">
      <w:pPr>
        <w:pStyle w:val="abcd"/>
        <w:ind w:left="283" w:hanging="283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0 –</w:t>
      </w:r>
      <w:r w:rsidRPr="00D462F7">
        <w:rPr>
          <w:rFonts w:asciiTheme="majorBidi" w:hAnsiTheme="majorBidi" w:cstheme="majorBidi"/>
        </w:rPr>
        <w:tab/>
        <w:t>stromy zdravé (poškodenie 0 – 10 %)</w:t>
      </w:r>
    </w:p>
    <w:p w:rsidR="0083620A" w:rsidRPr="00D462F7" w:rsidRDefault="0083620A">
      <w:pPr>
        <w:pStyle w:val="abcd"/>
        <w:ind w:left="283" w:hanging="283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1 –</w:t>
      </w:r>
      <w:r w:rsidRPr="00D462F7">
        <w:rPr>
          <w:rFonts w:asciiTheme="majorBidi" w:hAnsiTheme="majorBidi" w:cstheme="majorBidi"/>
        </w:rPr>
        <w:tab/>
        <w:t>stromy slabo poškodené (10,1 – 25,0 %)</w:t>
      </w:r>
    </w:p>
    <w:p w:rsidR="0083620A" w:rsidRPr="00D462F7" w:rsidRDefault="0083620A">
      <w:pPr>
        <w:pStyle w:val="abcd"/>
        <w:ind w:left="283" w:hanging="283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2 –</w:t>
      </w:r>
      <w:r w:rsidRPr="00D462F7">
        <w:rPr>
          <w:rFonts w:asciiTheme="majorBidi" w:hAnsiTheme="majorBidi" w:cstheme="majorBidi"/>
        </w:rPr>
        <w:tab/>
        <w:t>stromy stredne poškodené (25,1 – 60,0 %)</w:t>
      </w:r>
    </w:p>
    <w:p w:rsidR="0083620A" w:rsidRPr="00D462F7" w:rsidRDefault="0083620A">
      <w:pPr>
        <w:pStyle w:val="abcd"/>
        <w:ind w:left="283" w:hanging="283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3 –</w:t>
      </w:r>
      <w:r w:rsidRPr="00D462F7">
        <w:rPr>
          <w:rFonts w:asciiTheme="majorBidi" w:hAnsiTheme="majorBidi" w:cstheme="majorBidi"/>
        </w:rPr>
        <w:tab/>
        <w:t>stromy silne poškodené (60,1 – 90,0 %)</w:t>
      </w:r>
    </w:p>
    <w:p w:rsidR="0083620A" w:rsidRPr="00D462F7" w:rsidRDefault="0083620A">
      <w:pPr>
        <w:pStyle w:val="abcd"/>
        <w:ind w:left="283" w:hanging="283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4 –</w:t>
      </w:r>
      <w:r w:rsidRPr="00D462F7">
        <w:rPr>
          <w:rFonts w:asciiTheme="majorBidi" w:hAnsiTheme="majorBidi" w:cstheme="majorBidi"/>
        </w:rPr>
        <w:tab/>
        <w:t>stromy odumierajúce až odumreté (90,1 – 100 %)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Abiotické škodlivé činitele (sucho, vietor, sneh) sa považujú za ťažiskové z hľadiska objemu náhodných ťažieb. Spoločným pôsobením s imisiami vytvárajú podmienky na následnú aktiváciu biotických činiteľov.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Medzi najvýznamnejšie biotické škodlivé činitele lesných porastov patrí hmyz, stavovce (hlavne poľovná zver ) a hubové ochorenia.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Rozlíšenie zveri</w:t>
      </w:r>
      <w:r w:rsidRPr="00D462F7">
        <w:rPr>
          <w:rFonts w:asciiTheme="majorBidi" w:hAnsiTheme="majorBidi" w:cstheme="majorBidi"/>
        </w:rPr>
        <w:t xml:space="preserve"> na zver úžitkovú a zver škodnú je z praktického hľadiska relatívne a má svoj pôvod najmä v hospodárskom nazeraní na zver. Z tohto dôvodu bol zavedený aj pojem škodná </w:t>
      </w:r>
      <w:r w:rsidRPr="00D462F7">
        <w:rPr>
          <w:rFonts w:asciiTheme="majorBidi" w:hAnsiTheme="majorBidi" w:cstheme="majorBidi"/>
        </w:rPr>
        <w:lastRenderedPageBreak/>
        <w:t>zver a do jej výpočtu boli zaradené jednotlivé druhy zveri (dravce), ktoré spôsobujú škody na úžitkovej zveri (je zložkou potravinového reťazca). Rozdelenie zveri na srstnatú a pernatú je druhové, biologického významu.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 xml:space="preserve">Uvedené údaje o </w:t>
      </w:r>
      <w:r w:rsidRPr="00D462F7">
        <w:rPr>
          <w:rFonts w:asciiTheme="majorBidi" w:hAnsiTheme="majorBidi" w:cstheme="majorBidi"/>
          <w:b/>
          <w:bCs/>
        </w:rPr>
        <w:t>odpade</w:t>
      </w:r>
      <w:r w:rsidRPr="00D462F7">
        <w:rPr>
          <w:rFonts w:asciiTheme="majorBidi" w:hAnsiTheme="majorBidi" w:cstheme="majorBidi"/>
        </w:rPr>
        <w:t xml:space="preserve"> vznikajúcom na území Slovenskej republiky sa zisťujú v súlade so zákonom č. 79/2015 Z. z., vyhláškou č. 365/2015 Z. z. a vyhláškou č. 366/2015 Z. z.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Časť komunálneho a jemu podobného odpadu, ktorá vznikla pri činnosti právnických alebo fyzických osôb oprávnených na podnikanie v jednotlivých odvetviach hospodárstva SR a nen</w:t>
      </w:r>
      <w:r w:rsidRPr="00D462F7">
        <w:rPr>
          <w:rFonts w:asciiTheme="majorBidi" w:hAnsiTheme="majorBidi" w:cstheme="majorBidi"/>
        </w:rPr>
        <w:t>a</w:t>
      </w:r>
      <w:r w:rsidRPr="00D462F7">
        <w:rPr>
          <w:rFonts w:asciiTheme="majorBidi" w:hAnsiTheme="majorBidi" w:cstheme="majorBidi"/>
        </w:rPr>
        <w:t>kladá s ním obec, je uvedená v osobitnej tabuľke.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 xml:space="preserve">Údaje o </w:t>
      </w:r>
      <w:r w:rsidRPr="00D462F7">
        <w:rPr>
          <w:rFonts w:asciiTheme="majorBidi" w:hAnsiTheme="majorBidi" w:cstheme="majorBidi"/>
          <w:b/>
          <w:bCs/>
        </w:rPr>
        <w:t>emisiách</w:t>
      </w:r>
      <w:r w:rsidRPr="00D462F7">
        <w:rPr>
          <w:rFonts w:asciiTheme="majorBidi" w:hAnsiTheme="majorBidi" w:cstheme="majorBidi"/>
        </w:rPr>
        <w:t xml:space="preserve"> bilancujú množstvo znečisťujúcich látok a skleníkových plynov pochádzaj</w:t>
      </w:r>
      <w:r w:rsidRPr="00D462F7">
        <w:rPr>
          <w:rFonts w:asciiTheme="majorBidi" w:hAnsiTheme="majorBidi" w:cstheme="majorBidi"/>
        </w:rPr>
        <w:t>ú</w:t>
      </w:r>
      <w:r w:rsidRPr="00D462F7">
        <w:rPr>
          <w:rFonts w:asciiTheme="majorBidi" w:hAnsiTheme="majorBidi" w:cstheme="majorBidi"/>
        </w:rPr>
        <w:t>cich z antropogénnej činnosti, ktoré sú vypustené do ovzdušia v priebehu roka. Bilancované znečisťujúce látky sú oxidy dusíka (NO</w:t>
      </w:r>
      <w:r w:rsidRPr="00D462F7">
        <w:rPr>
          <w:rFonts w:asciiTheme="majorBidi" w:hAnsiTheme="majorBidi" w:cstheme="majorBidi"/>
          <w:vertAlign w:val="subscript"/>
        </w:rPr>
        <w:t>X</w:t>
      </w:r>
      <w:r w:rsidRPr="00D462F7">
        <w:rPr>
          <w:rFonts w:asciiTheme="majorBidi" w:hAnsiTheme="majorBidi" w:cstheme="majorBidi"/>
        </w:rPr>
        <w:t>), oxidy síry (SO</w:t>
      </w:r>
      <w:r w:rsidRPr="00D462F7">
        <w:rPr>
          <w:rFonts w:asciiTheme="majorBidi" w:hAnsiTheme="majorBidi" w:cstheme="majorBidi"/>
          <w:vertAlign w:val="subscript"/>
        </w:rPr>
        <w:t>X</w:t>
      </w:r>
      <w:r w:rsidRPr="00D462F7">
        <w:rPr>
          <w:rFonts w:asciiTheme="majorBidi" w:hAnsiTheme="majorBidi" w:cstheme="majorBidi"/>
        </w:rPr>
        <w:t>) vyjadrené ako SO</w:t>
      </w:r>
      <w:r w:rsidRPr="00D462F7">
        <w:rPr>
          <w:rFonts w:asciiTheme="majorBidi" w:hAnsiTheme="majorBidi" w:cstheme="majorBidi"/>
          <w:vertAlign w:val="subscript"/>
        </w:rPr>
        <w:t>2</w:t>
      </w:r>
      <w:r w:rsidRPr="00D462F7">
        <w:rPr>
          <w:rFonts w:asciiTheme="majorBidi" w:hAnsiTheme="majorBidi" w:cstheme="majorBidi"/>
        </w:rPr>
        <w:t>, amoniak (NH</w:t>
      </w:r>
      <w:r w:rsidRPr="00D462F7">
        <w:rPr>
          <w:rFonts w:asciiTheme="majorBidi" w:hAnsiTheme="majorBidi" w:cstheme="majorBidi"/>
          <w:vertAlign w:val="subscript"/>
        </w:rPr>
        <w:t>3</w:t>
      </w:r>
      <w:r w:rsidRPr="00D462F7">
        <w:rPr>
          <w:rFonts w:asciiTheme="majorBidi" w:hAnsiTheme="majorBidi" w:cstheme="majorBidi"/>
        </w:rPr>
        <w:t>), nemetánové prchavé organické látky (NMVOC), oxid uhoľnatý (CO), prachové častice (PM</w:t>
      </w:r>
      <w:r w:rsidRPr="00D462F7">
        <w:rPr>
          <w:rFonts w:asciiTheme="majorBidi" w:hAnsiTheme="majorBidi" w:cstheme="majorBidi"/>
          <w:vertAlign w:val="subscript"/>
        </w:rPr>
        <w:t>10</w:t>
      </w:r>
      <w:r w:rsidRPr="00D462F7">
        <w:rPr>
          <w:rFonts w:asciiTheme="majorBidi" w:hAnsiTheme="majorBidi" w:cstheme="majorBidi"/>
        </w:rPr>
        <w:t>) a jemné prachové častice (PM</w:t>
      </w:r>
      <w:r w:rsidRPr="00D462F7">
        <w:rPr>
          <w:rFonts w:asciiTheme="majorBidi" w:hAnsiTheme="majorBidi" w:cstheme="majorBidi"/>
          <w:vertAlign w:val="subscript"/>
        </w:rPr>
        <w:t>2,5</w:t>
      </w:r>
      <w:r w:rsidRPr="00D462F7">
        <w:rPr>
          <w:rFonts w:asciiTheme="majorBidi" w:hAnsiTheme="majorBidi" w:cstheme="majorBidi"/>
        </w:rPr>
        <w:t>). Skleníkové plyny sú oxid uhličitý z fosílnych palív (CO</w:t>
      </w:r>
      <w:r w:rsidRPr="00D462F7">
        <w:rPr>
          <w:rFonts w:asciiTheme="majorBidi" w:hAnsiTheme="majorBidi" w:cstheme="majorBidi"/>
          <w:vertAlign w:val="subscript"/>
        </w:rPr>
        <w:t>2</w:t>
      </w:r>
      <w:r w:rsidRPr="00D462F7">
        <w:rPr>
          <w:rFonts w:asciiTheme="majorBidi" w:hAnsiTheme="majorBidi" w:cstheme="majorBidi"/>
        </w:rPr>
        <w:t>), oxid uhličitý z biomasy (CO</w:t>
      </w:r>
      <w:r w:rsidRPr="00D462F7">
        <w:rPr>
          <w:rFonts w:asciiTheme="majorBidi" w:hAnsiTheme="majorBidi" w:cstheme="majorBidi"/>
          <w:vertAlign w:val="subscript"/>
        </w:rPr>
        <w:t>2 BIOMASS</w:t>
      </w:r>
      <w:r w:rsidRPr="00D462F7">
        <w:rPr>
          <w:rFonts w:asciiTheme="majorBidi" w:hAnsiTheme="majorBidi" w:cstheme="majorBidi"/>
        </w:rPr>
        <w:t>), oxid dusný (N</w:t>
      </w:r>
      <w:r w:rsidRPr="00D462F7">
        <w:rPr>
          <w:rFonts w:asciiTheme="majorBidi" w:hAnsiTheme="majorBidi" w:cstheme="majorBidi"/>
          <w:vertAlign w:val="subscript"/>
        </w:rPr>
        <w:t>2</w:t>
      </w:r>
      <w:r w:rsidRPr="00D462F7">
        <w:rPr>
          <w:rFonts w:asciiTheme="majorBidi" w:hAnsiTheme="majorBidi" w:cstheme="majorBidi"/>
        </w:rPr>
        <w:t>O), metán (CH</w:t>
      </w:r>
      <w:r w:rsidRPr="00D462F7">
        <w:rPr>
          <w:rFonts w:asciiTheme="majorBidi" w:hAnsiTheme="majorBidi" w:cstheme="majorBidi"/>
          <w:vertAlign w:val="subscript"/>
        </w:rPr>
        <w:t>4</w:t>
      </w:r>
      <w:r w:rsidRPr="00D462F7">
        <w:rPr>
          <w:rFonts w:asciiTheme="majorBidi" w:hAnsiTheme="majorBidi" w:cstheme="majorBidi"/>
        </w:rPr>
        <w:t>), fluórované plyny (tzv. F-plyny: HFC, PFC, SF</w:t>
      </w:r>
      <w:r w:rsidRPr="00D462F7">
        <w:rPr>
          <w:rFonts w:asciiTheme="majorBidi" w:hAnsiTheme="majorBidi" w:cstheme="majorBidi"/>
          <w:vertAlign w:val="subscript"/>
        </w:rPr>
        <w:t>6</w:t>
      </w:r>
      <w:r w:rsidRPr="00D462F7">
        <w:rPr>
          <w:rFonts w:asciiTheme="majorBidi" w:hAnsiTheme="majorBidi" w:cstheme="majorBidi"/>
        </w:rPr>
        <w:t>). Emisná inventúra zahŕňa stacionárne i mobilné zdroje v oblasti energetiky, priemyselnej činnosti, poľnohospodárstva, dopravy, odpadového hospodárstva a byt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vo-komunálnej sféry. Emisie sa bilancujú v súlade s medzinárodnými metodikami. Pri znečisťujúcich látkach sa využíva databáza NEIS (Národný emisný informačný systém), ktorá umožňuje komplexný zber a spracovanie údajov na jednotlivých okresných úradoch, ver</w:t>
      </w:r>
      <w:r w:rsidRPr="00D462F7">
        <w:rPr>
          <w:rFonts w:asciiTheme="majorBidi" w:hAnsiTheme="majorBidi" w:cstheme="majorBidi"/>
        </w:rPr>
        <w:t>i</w:t>
      </w:r>
      <w:r w:rsidRPr="00D462F7">
        <w:rPr>
          <w:rFonts w:asciiTheme="majorBidi" w:hAnsiTheme="majorBidi" w:cstheme="majorBidi"/>
        </w:rPr>
        <w:t>fikáciu správnosti výpočtu emisií zo vstupných údajov zadaných prevádzkovateľom a import do centrálnej databázy NEIS CU na SHMÚ. Zber údajov sa uskutočňuje pomocou súboru tlačív alebo elektronicky s využitím modulu NEIS PZ. Poskytovaný prehľad emisií je v súlade s metodikou a klasifikáciou používanou pre účty emisií do ovzdušia, podľa druhu ekonomickej činnosti (NACE Rev.2). Táto štatistická kategorizácia je jednotná v rámci Európy.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Kvalita ovzdušia závisí od množstva emisií znečisťujúcich látok v ovzduší (koncentrácia) z jednotlivých zdrojov znečisťovania ovzdušia a kvalita ovzdušia je monitorovaná Národnou m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nitorovacou sieťou kvality ovzdušia (NMSKO).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Hodnoty emisií a merných emisií vo vybraných okresoch s najväčšími mernými emisiami sú emisie znečisťujúcich látok pre vybrané stacionárne zdroje znečisťovania ovzdušia z činností uvedených v prílohe č. 1 k vyhláške č. 410/2012 Z. z. okrem emisií z lokálnych kúrenísk. Emisie sú alokované do okresu/kraja podľa výskytu zdroja znečisťovania ovzdušia a merné emisie sú prepočítané podľa rozlohy okresu na m</w:t>
      </w:r>
      <w:r w:rsidRPr="00D462F7">
        <w:rPr>
          <w:rFonts w:asciiTheme="majorBidi" w:hAnsiTheme="majorBidi" w:cstheme="majorBidi"/>
          <w:vertAlign w:val="superscript"/>
        </w:rPr>
        <w:t>2</w:t>
      </w:r>
      <w:r w:rsidRPr="00D462F7">
        <w:rPr>
          <w:rFonts w:asciiTheme="majorBidi" w:hAnsiTheme="majorBidi" w:cstheme="majorBidi"/>
        </w:rPr>
        <w:t>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Hodnoty</w:t>
      </w:r>
      <w:r w:rsidRPr="00D462F7">
        <w:rPr>
          <w:rFonts w:asciiTheme="majorBidi" w:hAnsiTheme="majorBidi" w:cstheme="majorBidi"/>
          <w:b/>
          <w:bCs/>
        </w:rPr>
        <w:t xml:space="preserve"> imisií vo vybraných lokalitách</w:t>
      </w:r>
      <w:r w:rsidRPr="00D462F7">
        <w:rPr>
          <w:rFonts w:asciiTheme="majorBidi" w:hAnsiTheme="majorBidi" w:cstheme="majorBidi"/>
        </w:rPr>
        <w:t xml:space="preserve"> sú stanovené na základe kontinuálneho merania v jednotlivých monitorovacích staniciach v rámci siete NMSKO.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Údaje o regionálnom znečistení ovzdušia sú uvedené za štyri monitorovacie stanice (Chopok, Topoľníky, Stará Lesná, Starina), ktoré sú súčasťou európskej monitorovacej siete EMEP.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 xml:space="preserve">Hodnoty </w:t>
      </w:r>
      <w:r w:rsidRPr="00D462F7">
        <w:rPr>
          <w:rFonts w:asciiTheme="majorBidi" w:hAnsiTheme="majorBidi" w:cstheme="majorBidi"/>
          <w:b/>
          <w:bCs/>
        </w:rPr>
        <w:t>prízemného ozónu</w:t>
      </w:r>
      <w:r w:rsidRPr="00D462F7">
        <w:rPr>
          <w:rFonts w:asciiTheme="majorBidi" w:hAnsiTheme="majorBidi" w:cstheme="majorBidi"/>
        </w:rPr>
        <w:t xml:space="preserve"> vo vybraných monitorovacích staniciach sú stanovené z 8-hodinových koncentrácií (čas merania od 9. hod. do 17. hod.). Cieľová hodnota pre ochranu ľudského zdravia je 120 µg/m</w:t>
      </w:r>
      <w:r w:rsidRPr="00D462F7">
        <w:rPr>
          <w:rFonts w:asciiTheme="majorBidi" w:hAnsiTheme="majorBidi" w:cstheme="majorBidi"/>
          <w:vertAlign w:val="superscript"/>
        </w:rPr>
        <w:t>3</w:t>
      </w:r>
      <w:r w:rsidRPr="00D462F7">
        <w:rPr>
          <w:rFonts w:asciiTheme="majorBidi" w:hAnsiTheme="majorBidi" w:cstheme="majorBidi"/>
        </w:rPr>
        <w:t>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V regionálnom znečistení zrážok</w:t>
      </w:r>
      <w:r w:rsidRPr="00D462F7">
        <w:rPr>
          <w:rFonts w:asciiTheme="majorBidi" w:hAnsiTheme="majorBidi" w:cstheme="majorBidi"/>
        </w:rPr>
        <w:t xml:space="preserve"> je uvedená kyslosť a chemické zloženie zrážok z regionálnych monitorovacích staníc a z mestskej stanice v Bratislave.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Vodovody a kanalizácie</w:t>
      </w:r>
      <w:r w:rsidRPr="00D462F7">
        <w:rPr>
          <w:rFonts w:asciiTheme="majorBidi" w:hAnsiTheme="majorBidi" w:cstheme="majorBidi"/>
        </w:rPr>
        <w:t xml:space="preserve"> zahŕňajú vodohospodárske činnosti súvisiace so správou a prevádzkou vodovodov a kanalizácií, t. j. výrobu a rozvod pitnej vody, odvádzanie odpadových vôd a ich čistenie.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Dĺžka ochranných hrádzí proti povodniam sa meria v osi hrádze a na každom brehu sam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statne.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Údaje o množstve jednotlivých znečisťujúcich látok vypúšťaných do tokov sú za vodárenské spoločnosti a za povodia.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lastRenderedPageBreak/>
        <w:t xml:space="preserve">Hodnoty </w:t>
      </w:r>
      <w:r w:rsidRPr="00D462F7">
        <w:rPr>
          <w:rFonts w:asciiTheme="majorBidi" w:hAnsiTheme="majorBidi" w:cstheme="majorBidi"/>
          <w:b/>
          <w:bCs/>
        </w:rPr>
        <w:t>znečistenia odpadových vôd</w:t>
      </w:r>
      <w:r w:rsidRPr="00D462F7">
        <w:rPr>
          <w:rFonts w:asciiTheme="majorBidi" w:hAnsiTheme="majorBidi" w:cstheme="majorBidi"/>
        </w:rPr>
        <w:t xml:space="preserve"> sú uvedené za znečisťovateľov sledovaných vodárenskými spoločnosťami a povodiami.</w:t>
      </w:r>
    </w:p>
    <w:p w:rsidR="0083620A" w:rsidRPr="00D462F7" w:rsidRDefault="0083620A">
      <w:pPr>
        <w:pStyle w:val="podnadpis"/>
        <w:rPr>
          <w:rFonts w:asciiTheme="majorBidi" w:hAnsiTheme="majorBidi" w:cstheme="majorBidi"/>
          <w:lang w:val="sk-SK"/>
        </w:rPr>
      </w:pPr>
      <w:r w:rsidRPr="00D462F7">
        <w:rPr>
          <w:rFonts w:asciiTheme="majorBidi" w:hAnsiTheme="majorBidi" w:cstheme="majorBidi"/>
          <w:lang w:val="sk-SK"/>
        </w:rPr>
        <w:t>Definície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Chránené územie</w:t>
      </w:r>
      <w:r w:rsidRPr="00D462F7">
        <w:rPr>
          <w:rFonts w:asciiTheme="majorBidi" w:hAnsiTheme="majorBidi" w:cstheme="majorBidi"/>
        </w:rPr>
        <w:t xml:space="preserve"> je geograficky definované územie, ktoré je určené alebo regulované a spr</w:t>
      </w:r>
      <w:r w:rsidRPr="00D462F7">
        <w:rPr>
          <w:rFonts w:asciiTheme="majorBidi" w:hAnsiTheme="majorBidi" w:cstheme="majorBidi"/>
        </w:rPr>
        <w:t>a</w:t>
      </w:r>
      <w:r w:rsidRPr="00D462F7">
        <w:rPr>
          <w:rFonts w:asciiTheme="majorBidi" w:hAnsiTheme="majorBidi" w:cstheme="majorBidi"/>
        </w:rPr>
        <w:t>vované so zámerom dosiahnuť špecifické ciele ochrany.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 xml:space="preserve">Bežné náklady </w:t>
      </w:r>
      <w:r w:rsidRPr="00D462F7">
        <w:rPr>
          <w:rFonts w:asciiTheme="majorBidi" w:hAnsiTheme="majorBidi" w:cstheme="majorBidi"/>
        </w:rPr>
        <w:t>sú súčtom vnútropodnikových nákladov a nákladov organizácie na ochranu ž</w:t>
      </w:r>
      <w:r w:rsidRPr="00D462F7">
        <w:rPr>
          <w:rFonts w:asciiTheme="majorBidi" w:hAnsiTheme="majorBidi" w:cstheme="majorBidi"/>
        </w:rPr>
        <w:t>i</w:t>
      </w:r>
      <w:r w:rsidRPr="00D462F7">
        <w:rPr>
          <w:rFonts w:asciiTheme="majorBidi" w:hAnsiTheme="majorBidi" w:cstheme="majorBidi"/>
        </w:rPr>
        <w:t>votného prostredia uhradené iným subjektom.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Poľovný revír</w:t>
      </w:r>
      <w:r w:rsidRPr="00D462F7">
        <w:rPr>
          <w:rFonts w:asciiTheme="majorBidi" w:hAnsiTheme="majorBidi" w:cstheme="majorBidi"/>
        </w:rPr>
        <w:t xml:space="preserve"> je súvislý poľovný pozemok, ktorý má výmeru aspoň 500 ha.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Odpad</w:t>
      </w:r>
      <w:r w:rsidRPr="00D462F7">
        <w:rPr>
          <w:rFonts w:asciiTheme="majorBidi" w:hAnsiTheme="majorBidi" w:cstheme="majorBidi"/>
        </w:rPr>
        <w:t xml:space="preserve"> je hnuteľná vec alebo látka, ktorej sa jej držiteľ zbavuje, chce sa jej zbaviť alebo je v súlade so zákonom o odpade č.79/2015 Z. z. alebo osobitnými predpismi povinný sa jej zbaviť.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Komunálne odpady</w:t>
      </w:r>
      <w:r w:rsidRPr="00D462F7">
        <w:rPr>
          <w:rFonts w:asciiTheme="majorBidi" w:hAnsiTheme="majorBidi" w:cstheme="majorBidi"/>
        </w:rPr>
        <w:t xml:space="preserve"> sú odpady z domácnosti vznikajúce na území obce pri činnosti fyzických osôb a odpady podobných vlastností a zloženia, ktorých pôvodcom je právnická osoba alebo fyzická osoba – podnikateľ, okrem odpadov vznikajúcich pri bezprostrednom výkone činností tvoriacich predmet podnikania. Patria sem aj odpady z nehnuteľností slúžiacich fyzickým os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bám na ich individuálnu rekreáciu (napríklad zo záhrad, chát, chalúp) alebo na parkovanie, všetky odpady vznikajúce v obci pri čistení verejných komunikácií a priestranstiev a taktiež pri údržbe verejnej zelene vrátane parkov a cintorínov.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Nakladanie s odpadom</w:t>
      </w:r>
      <w:r w:rsidRPr="00D462F7">
        <w:rPr>
          <w:rFonts w:asciiTheme="majorBidi" w:hAnsiTheme="majorBidi" w:cstheme="majorBidi"/>
        </w:rPr>
        <w:t xml:space="preserve"> je zber, preprava, zhodnocovanie a zneškodňovanie odpadu vrátane dohľadu nad týmito činnosťami a nasledujúcej starostlivosti o miesta zneškodňovania a zahŕňa aj konanie obchodníka alebo sprostredkovateľa. Zhodnocovanie odpadu zahŕňa materiálové zho</w:t>
      </w:r>
      <w:r w:rsidRPr="00D462F7">
        <w:rPr>
          <w:rFonts w:asciiTheme="majorBidi" w:hAnsiTheme="majorBidi" w:cstheme="majorBidi"/>
        </w:rPr>
        <w:t>d</w:t>
      </w:r>
      <w:r w:rsidRPr="00D462F7">
        <w:rPr>
          <w:rFonts w:asciiTheme="majorBidi" w:hAnsiTheme="majorBidi" w:cstheme="majorBidi"/>
        </w:rPr>
        <w:t>nocovanie – recykláciu, energetické zhodnocovanie, kompostovanie a činnosti spätného zasyp</w:t>
      </w:r>
      <w:r w:rsidRPr="00D462F7">
        <w:rPr>
          <w:rFonts w:asciiTheme="majorBidi" w:hAnsiTheme="majorBidi" w:cstheme="majorBidi"/>
        </w:rPr>
        <w:t>á</w:t>
      </w:r>
      <w:r w:rsidRPr="00D462F7">
        <w:rPr>
          <w:rFonts w:asciiTheme="majorBidi" w:hAnsiTheme="majorBidi" w:cstheme="majorBidi"/>
        </w:rPr>
        <w:t>vania. Najpoužívanejšími metódami zneškodňovania odpadu sú skládkovanie a spaľovanie bez energetického využitia.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Mobilné zdroje</w:t>
      </w:r>
      <w:r w:rsidRPr="00D462F7">
        <w:rPr>
          <w:rFonts w:asciiTheme="majorBidi" w:hAnsiTheme="majorBidi" w:cstheme="majorBidi"/>
        </w:rPr>
        <w:t xml:space="preserve"> znečisťovania ovzdušia sú prostriedky cestnej, železničnej, lodnej a leteckej dopravy so spaľovacími alebo inými hnacími motormi.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Stacionárne zdroje</w:t>
      </w:r>
      <w:r w:rsidRPr="00D462F7">
        <w:rPr>
          <w:rFonts w:asciiTheme="majorBidi" w:hAnsiTheme="majorBidi" w:cstheme="majorBidi"/>
        </w:rPr>
        <w:t xml:space="preserve"> znečisťovania ovzdušia sú všetky ostatné zdroje, ktoré emitujú znečisťujúce látky.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PM</w:t>
      </w:r>
      <w:r w:rsidRPr="00D462F7">
        <w:rPr>
          <w:rFonts w:asciiTheme="majorBidi" w:hAnsiTheme="majorBidi" w:cstheme="majorBidi"/>
          <w:b/>
          <w:bCs/>
          <w:position w:val="2"/>
          <w:vertAlign w:val="subscript"/>
        </w:rPr>
        <w:t>10</w:t>
      </w:r>
      <w:r w:rsidRPr="00D462F7">
        <w:rPr>
          <w:rFonts w:asciiTheme="majorBidi" w:hAnsiTheme="majorBidi" w:cstheme="majorBidi"/>
        </w:rPr>
        <w:t xml:space="preserve"> sú prachové častice s aerodynamickým priemerom zrna menším alebo rovným 10 µm.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Regionálne znečistenie ovzdušia</w:t>
      </w:r>
      <w:r w:rsidRPr="00D462F7">
        <w:rPr>
          <w:rFonts w:asciiTheme="majorBidi" w:hAnsiTheme="majorBidi" w:cstheme="majorBidi"/>
        </w:rPr>
        <w:t xml:space="preserve"> je znečistenie hraničnej vrstvy atmosféry vidieckej krajiny v dostatočnej vzdialenosti od lokálnych priemyselných a mestských zdrojov. Škodliviny v tejto vrstve atmosféry sa už zapájajú do globálnej cirkulácie.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Hať</w:t>
      </w:r>
      <w:r w:rsidRPr="00D462F7">
        <w:rPr>
          <w:rFonts w:asciiTheme="majorBidi" w:hAnsiTheme="majorBidi" w:cstheme="majorBidi"/>
        </w:rPr>
        <w:t xml:space="preserve"> je vzdúvacia stavba prehradzujúca koryto toku, výnimočne i údolia, ktorá slúži na vytv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renie zdrže a získanie trvalého alebo dočasného vzdúvania vody na rôzne vodohospodárske úč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>ly.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Vodárenská nádrž</w:t>
      </w:r>
      <w:r w:rsidRPr="00D462F7">
        <w:rPr>
          <w:rFonts w:asciiTheme="majorBidi" w:hAnsiTheme="majorBidi" w:cstheme="majorBidi"/>
        </w:rPr>
        <w:t xml:space="preserve"> je nádrž, z ktorej sa realizujú odbery vody pre verejné vodovody.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Ovládateľný objem vodných nádrží</w:t>
      </w:r>
      <w:r w:rsidRPr="00D462F7">
        <w:rPr>
          <w:rFonts w:asciiTheme="majorBidi" w:hAnsiTheme="majorBidi" w:cstheme="majorBidi"/>
        </w:rPr>
        <w:t xml:space="preserve"> predstavuje celkový objem ovládateľných priestorov nádrží, v ktorých je možné nezávisle od prítokov do nádrží vodu akumulovať a vypúšťať ju podľa potr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 xml:space="preserve">by. 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Retenčný objem vodných nádrží</w:t>
      </w:r>
      <w:r w:rsidRPr="00D462F7">
        <w:rPr>
          <w:rFonts w:asciiTheme="majorBidi" w:hAnsiTheme="majorBidi" w:cstheme="majorBidi"/>
        </w:rPr>
        <w:t xml:space="preserve"> predstavuje objem ovládateľného ochranného (retenčného) priestoru nádrže. 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Zásobný objem vodných nádrží</w:t>
      </w:r>
      <w:r w:rsidRPr="00D462F7">
        <w:rPr>
          <w:rFonts w:asciiTheme="majorBidi" w:hAnsiTheme="majorBidi" w:cstheme="majorBidi"/>
        </w:rPr>
        <w:t xml:space="preserve"> je časť celkového priestoru nádrže, ktorá slúži na zlepšenie prietokov a na zabezpečenie odberu vody v suchých oblastiach.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Plocha územia ohrozeného povodňami</w:t>
      </w:r>
      <w:r w:rsidRPr="00D462F7">
        <w:rPr>
          <w:rFonts w:asciiTheme="majorBidi" w:hAnsiTheme="majorBidi" w:cstheme="majorBidi"/>
        </w:rPr>
        <w:t xml:space="preserve"> zahŕňa plochu, ktorá je ohrozená veľkými vodami. Ve</w:t>
      </w:r>
      <w:r w:rsidRPr="00D462F7">
        <w:rPr>
          <w:rFonts w:asciiTheme="majorBidi" w:hAnsiTheme="majorBidi" w:cstheme="majorBidi"/>
        </w:rPr>
        <w:t>ľ</w:t>
      </w:r>
      <w:r w:rsidRPr="00D462F7">
        <w:rPr>
          <w:rFonts w:asciiTheme="majorBidi" w:hAnsiTheme="majorBidi" w:cstheme="majorBidi"/>
        </w:rPr>
        <w:t>kými vodami sa rozumejú vody desaťročné (Q 10) a vody storočné (Q 100). Uvádzajú sa pr</w:t>
      </w:r>
      <w:r w:rsidRPr="00D462F7">
        <w:rPr>
          <w:rFonts w:asciiTheme="majorBidi" w:hAnsiTheme="majorBidi" w:cstheme="majorBidi"/>
        </w:rPr>
        <w:t>i</w:t>
      </w:r>
      <w:r w:rsidRPr="00D462F7">
        <w:rPr>
          <w:rFonts w:asciiTheme="majorBidi" w:hAnsiTheme="majorBidi" w:cstheme="majorBidi"/>
        </w:rPr>
        <w:t>bližné hodnoty.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 xml:space="preserve">Plocha územia chráneného proti povodniam </w:t>
      </w:r>
      <w:r w:rsidRPr="00D462F7">
        <w:rPr>
          <w:rFonts w:asciiTheme="majorBidi" w:hAnsiTheme="majorBidi" w:cstheme="majorBidi"/>
        </w:rPr>
        <w:t>zahŕňa plochu, ktorá by v prípade nevybudo</w:t>
      </w:r>
      <w:r w:rsidRPr="00D462F7">
        <w:rPr>
          <w:rFonts w:asciiTheme="majorBidi" w:hAnsiTheme="majorBidi" w:cstheme="majorBidi"/>
        </w:rPr>
        <w:lastRenderedPageBreak/>
        <w:t>vania retenčných objemov nádrží, úprav tokov alebo ochranných hrádzí bola pri zvýšených prietokoch vody v toku zaplavovaná.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Výroba pitnej vody</w:t>
      </w:r>
      <w:r w:rsidRPr="00D462F7">
        <w:rPr>
          <w:rFonts w:asciiTheme="majorBidi" w:hAnsiTheme="majorBidi" w:cstheme="majorBidi"/>
        </w:rPr>
        <w:t xml:space="preserve"> zahŕňa celkové množstvo pitnej vody vyrobenej vo vlastných vodohosp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dárskych zariadeniach v správe podnikov vodárenských spoločností a v správe obcí po pripočít</w:t>
      </w:r>
      <w:r w:rsidRPr="00D462F7">
        <w:rPr>
          <w:rFonts w:asciiTheme="majorBidi" w:hAnsiTheme="majorBidi" w:cstheme="majorBidi"/>
        </w:rPr>
        <w:t>a</w:t>
      </w:r>
      <w:r w:rsidRPr="00D462F7">
        <w:rPr>
          <w:rFonts w:asciiTheme="majorBidi" w:hAnsiTheme="majorBidi" w:cstheme="majorBidi"/>
        </w:rPr>
        <w:t>ní množstva prevzatej pitnej vody od iných vodohospodárskych organizácií, prípadne od iných dodávateľov vody (právnických osôb) a odpočítaní množstva pitnej vody odovzdanej bezodpla</w:t>
      </w:r>
      <w:r w:rsidRPr="00D462F7">
        <w:rPr>
          <w:rFonts w:asciiTheme="majorBidi" w:hAnsiTheme="majorBidi" w:cstheme="majorBidi"/>
        </w:rPr>
        <w:t>t</w:t>
      </w:r>
      <w:r w:rsidRPr="00D462F7">
        <w:rPr>
          <w:rFonts w:asciiTheme="majorBidi" w:hAnsiTheme="majorBidi" w:cstheme="majorBidi"/>
        </w:rPr>
        <w:t>ne vodohospodárskym organizáciám.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Voda fakturovaná</w:t>
      </w:r>
      <w:r w:rsidRPr="00D462F7">
        <w:rPr>
          <w:rFonts w:asciiTheme="majorBidi" w:hAnsiTheme="majorBidi" w:cstheme="majorBidi"/>
        </w:rPr>
        <w:t xml:space="preserve"> zahŕňa množstvo pitnej vody predanej priamym odberateľom.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Voda nefakturovaná</w:t>
      </w:r>
      <w:r w:rsidRPr="00D462F7">
        <w:rPr>
          <w:rFonts w:asciiTheme="majorBidi" w:hAnsiTheme="majorBidi" w:cstheme="majorBidi"/>
        </w:rPr>
        <w:t xml:space="preserve"> zahŕňa straty vody v potrubnej sieti, vlastnú spotrebu vody a prípadné bezodplatné dodávky vody, napríklad na protipožiarne účely.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Čistiarne odpadových vôd</w:t>
      </w:r>
      <w:r w:rsidRPr="00D462F7">
        <w:rPr>
          <w:rFonts w:asciiTheme="majorBidi" w:hAnsiTheme="majorBidi" w:cstheme="majorBidi"/>
        </w:rPr>
        <w:t xml:space="preserve"> sú objekty a zariadenia slúžiace na čistenie odpadových vôd s m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>chanickým a biologickým stupňom čistenia, prípadne s tzv. tretím stupňom čistenia, t. j. s m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>chanicko-biologickým dočisťovaním. Za čistiarne sa nepovažujú zariadenia na hrubé predčisť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vanie odpadových vôd (česlá, lapače piesku, lapače olejov a pod.), septiky, žumpy a jednoduché zariadenia, ktoré sa pravidelne nesledujú a neobsluhujú.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Znečisťujúce nerozpustné látky</w:t>
      </w:r>
      <w:r w:rsidRPr="00D462F7">
        <w:rPr>
          <w:rFonts w:asciiTheme="majorBidi" w:hAnsiTheme="majorBidi" w:cstheme="majorBidi"/>
        </w:rPr>
        <w:t xml:space="preserve"> sú látky, ktoré sa stanovia filtráciou vody a vysúšaním zvyšku na filtri pri 105 °C do konštantnej hmotnosti.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  <w:spacing w:val="-2"/>
        </w:rPr>
        <w:t xml:space="preserve">Biochemická spotreba kyslíka </w:t>
      </w:r>
      <w:r w:rsidRPr="00D462F7">
        <w:rPr>
          <w:rFonts w:asciiTheme="majorBidi" w:hAnsiTheme="majorBidi" w:cstheme="majorBidi"/>
          <w:spacing w:val="-2"/>
        </w:rPr>
        <w:t xml:space="preserve">(BSK) je </w:t>
      </w:r>
      <w:r w:rsidRPr="00D462F7">
        <w:rPr>
          <w:rFonts w:asciiTheme="majorBidi" w:hAnsiTheme="majorBidi" w:cstheme="majorBidi"/>
        </w:rPr>
        <w:t>množstvo kyslíka spotrebovaného na aeróbny bioch</w:t>
      </w:r>
      <w:r w:rsidRPr="00D462F7">
        <w:rPr>
          <w:rFonts w:asciiTheme="majorBidi" w:hAnsiTheme="majorBidi" w:cstheme="majorBidi"/>
        </w:rPr>
        <w:t>e</w:t>
      </w:r>
      <w:r w:rsidRPr="00D462F7">
        <w:rPr>
          <w:rFonts w:asciiTheme="majorBidi" w:hAnsiTheme="majorBidi" w:cstheme="majorBidi"/>
        </w:rPr>
        <w:t>mický rozklad organických látok obsiahnutých vo vode počas piatich dní pri štandardných po</w:t>
      </w:r>
      <w:r w:rsidRPr="00D462F7">
        <w:rPr>
          <w:rFonts w:asciiTheme="majorBidi" w:hAnsiTheme="majorBidi" w:cstheme="majorBidi"/>
        </w:rPr>
        <w:t>d</w:t>
      </w:r>
      <w:r w:rsidRPr="00D462F7">
        <w:rPr>
          <w:rFonts w:asciiTheme="majorBidi" w:hAnsiTheme="majorBidi" w:cstheme="majorBidi"/>
        </w:rPr>
        <w:t>mienkach.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  <w:b/>
          <w:bCs/>
        </w:rPr>
        <w:t>Chemická spotreba kyslíka</w:t>
      </w:r>
      <w:r w:rsidRPr="00D462F7">
        <w:rPr>
          <w:rFonts w:asciiTheme="majorBidi" w:hAnsiTheme="majorBidi" w:cstheme="majorBidi"/>
        </w:rPr>
        <w:t xml:space="preserve"> (CHSK) je spotreba kyslíka dvojchrómanovou metódou.</w:t>
      </w:r>
    </w:p>
    <w:p w:rsidR="0083620A" w:rsidRPr="00D462F7" w:rsidRDefault="0083620A">
      <w:pPr>
        <w:pStyle w:val="podnadpis"/>
        <w:rPr>
          <w:rFonts w:asciiTheme="majorBidi" w:hAnsiTheme="majorBidi" w:cstheme="majorBidi"/>
          <w:lang w:val="sk-SK"/>
        </w:rPr>
      </w:pPr>
      <w:r w:rsidRPr="00D462F7">
        <w:rPr>
          <w:rFonts w:asciiTheme="majorBidi" w:hAnsiTheme="majorBidi" w:cstheme="majorBidi"/>
          <w:lang w:val="sk-SK"/>
        </w:rPr>
        <w:t>Zdroj údajov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Údaje o chránených územiach a národných parkoch poskytuje Ministerstvo životného pr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stredia SR. Údaje o poľovných revíroch, love a jarnom kmeňovom stave sa získavajú z podkl</w:t>
      </w:r>
      <w:r w:rsidRPr="00D462F7">
        <w:rPr>
          <w:rFonts w:asciiTheme="majorBidi" w:hAnsiTheme="majorBidi" w:cstheme="majorBidi"/>
        </w:rPr>
        <w:t>a</w:t>
      </w:r>
      <w:r w:rsidRPr="00D462F7">
        <w:rPr>
          <w:rFonts w:asciiTheme="majorBidi" w:hAnsiTheme="majorBidi" w:cstheme="majorBidi"/>
        </w:rPr>
        <w:t>dov Ministerstva pôdohospodárstva a rozvoja vidieka SR. V uvedených organizáciách je možné získať ďalšie informácie.</w:t>
      </w:r>
    </w:p>
    <w:p w:rsidR="00012E89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Údaje o komunálnych odpadoch z obcí a nákladoch na ochranu životného prostredia sú v</w:t>
      </w:r>
      <w:r w:rsidRPr="00D462F7">
        <w:rPr>
          <w:rFonts w:asciiTheme="majorBidi" w:hAnsiTheme="majorBidi" w:cstheme="majorBidi"/>
        </w:rPr>
        <w:t>ý</w:t>
      </w:r>
      <w:r w:rsidRPr="00D462F7">
        <w:rPr>
          <w:rFonts w:asciiTheme="majorBidi" w:hAnsiTheme="majorBidi" w:cstheme="majorBidi"/>
        </w:rPr>
        <w:t>sledkom zisťovania ŠÚ SR. Údaje o odpadoch vzniknutých v hospodárstve SR sa čerpajú z a</w:t>
      </w:r>
      <w:r w:rsidRPr="00D462F7">
        <w:rPr>
          <w:rFonts w:asciiTheme="majorBidi" w:hAnsiTheme="majorBidi" w:cstheme="majorBidi"/>
        </w:rPr>
        <w:t>d</w:t>
      </w:r>
      <w:r w:rsidRPr="00D462F7">
        <w:rPr>
          <w:rFonts w:asciiTheme="majorBidi" w:hAnsiTheme="majorBidi" w:cstheme="majorBidi"/>
        </w:rPr>
        <w:t>ministratívnych zdrojov Ministerstva životného prostredia SR. Širšie informácie možno získať v publikácii Odpady v Slovenskej republike a Životné prostredie v Slovenskej republike.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Všetky údaje o čistote ovzdušia sa čerpajú z podkladov Slovenského hydrometeorologického ústavu.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Údaje o vodnom hospodárstve ­poskytuje Slovenský vodohospodársky podnik a Výskum­ný ústav vodného hospodárstva. Údaje o kvalite vody sa čerpajú z podkladov Slovenského hydr</w:t>
      </w:r>
      <w:r w:rsidRPr="00D462F7">
        <w:rPr>
          <w:rFonts w:asciiTheme="majorBidi" w:hAnsiTheme="majorBidi" w:cstheme="majorBidi"/>
        </w:rPr>
        <w:t>o</w:t>
      </w:r>
      <w:r w:rsidRPr="00D462F7">
        <w:rPr>
          <w:rFonts w:asciiTheme="majorBidi" w:hAnsiTheme="majorBidi" w:cstheme="majorBidi"/>
        </w:rPr>
        <w:t>meteorologického ústavu a Úradu verejného zdravotníctva SR.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 xml:space="preserve">Údaje o pokutách za porušenie predpisov v oblasti ochrany životného prostredia sa čerpajú z Environmentálneho fondu. </w:t>
      </w:r>
    </w:p>
    <w:p w:rsidR="0083620A" w:rsidRPr="00D462F7" w:rsidRDefault="0083620A">
      <w:pPr>
        <w:pStyle w:val="Zkladntext"/>
        <w:rPr>
          <w:rFonts w:asciiTheme="majorBidi" w:hAnsiTheme="majorBidi" w:cstheme="majorBidi"/>
        </w:rPr>
      </w:pPr>
      <w:r w:rsidRPr="00D462F7">
        <w:rPr>
          <w:rFonts w:asciiTheme="majorBidi" w:hAnsiTheme="majorBidi" w:cstheme="majorBidi"/>
        </w:rPr>
        <w:t>Podrobnejšie informácie možno získať vo vyššie uvedených organizáciách.</w:t>
      </w:r>
      <w:bookmarkEnd w:id="0"/>
    </w:p>
    <w:sectPr w:rsidR="0083620A" w:rsidRPr="00D462F7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89"/>
    <w:rsid w:val="00012E89"/>
    <w:rsid w:val="0083620A"/>
    <w:rsid w:val="00C008A0"/>
    <w:rsid w:val="00D4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41C9BD-1B64-4965-B3DD-6F549CA4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  <w:style w:type="paragraph" w:customStyle="1" w:styleId="abcdEN">
    <w:name w:val="abcd EN"/>
    <w:basedOn w:val="abcd"/>
    <w:uiPriority w:val="9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1728</Words>
  <Characters>11129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3</cp:revision>
  <dcterms:created xsi:type="dcterms:W3CDTF">2021-02-02T09:32:00Z</dcterms:created>
  <dcterms:modified xsi:type="dcterms:W3CDTF">2021-02-02T09:32:00Z</dcterms:modified>
</cp:coreProperties>
</file>